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56" w:rsidRPr="000415A8" w:rsidRDefault="00BB7C56" w:rsidP="008571E4">
      <w:pPr>
        <w:spacing w:after="0" w:line="240" w:lineRule="auto"/>
        <w:jc w:val="both"/>
        <w:rPr>
          <w:rFonts w:ascii="Times New Roman" w:eastAsia="Times New Roman" w:hAnsi="Times New Roman" w:cs="Times New Roman"/>
          <w:color w:val="000000" w:themeColor="text1"/>
          <w:sz w:val="28"/>
          <w:szCs w:val="28"/>
          <w:lang w:eastAsia="ru-RU"/>
        </w:rPr>
      </w:pPr>
    </w:p>
    <w:p w:rsidR="00BB7C56" w:rsidRPr="000415A8" w:rsidRDefault="00BB7C56" w:rsidP="008571E4">
      <w:pPr>
        <w:spacing w:after="0" w:line="240" w:lineRule="auto"/>
        <w:jc w:val="both"/>
        <w:rPr>
          <w:rFonts w:ascii="Times New Roman" w:eastAsia="Times New Roman" w:hAnsi="Times New Roman" w:cs="Times New Roman"/>
          <w:color w:val="000000" w:themeColor="text1"/>
          <w:sz w:val="28"/>
          <w:szCs w:val="28"/>
          <w:lang w:eastAsia="ru-RU"/>
        </w:rPr>
      </w:pPr>
    </w:p>
    <w:p w:rsidR="00BB7C56" w:rsidRPr="000415A8" w:rsidRDefault="00BB7C56" w:rsidP="008571E4">
      <w:pPr>
        <w:spacing w:after="0" w:line="240" w:lineRule="auto"/>
        <w:jc w:val="both"/>
        <w:rPr>
          <w:rFonts w:ascii="Times New Roman" w:eastAsia="Times New Roman" w:hAnsi="Times New Roman" w:cs="Times New Roman"/>
          <w:color w:val="000000" w:themeColor="text1"/>
          <w:sz w:val="28"/>
          <w:szCs w:val="28"/>
          <w:lang w:eastAsia="ru-RU"/>
        </w:rPr>
      </w:pPr>
    </w:p>
    <w:p w:rsidR="00BB7C56" w:rsidRPr="000415A8" w:rsidRDefault="00BB7C56" w:rsidP="008571E4">
      <w:pPr>
        <w:spacing w:after="0" w:line="240" w:lineRule="auto"/>
        <w:jc w:val="both"/>
        <w:rPr>
          <w:rFonts w:ascii="Times New Roman" w:eastAsia="Times New Roman" w:hAnsi="Times New Roman" w:cs="Times New Roman"/>
          <w:color w:val="000000" w:themeColor="text1"/>
          <w:sz w:val="28"/>
          <w:szCs w:val="28"/>
          <w:lang w:eastAsia="ru-RU"/>
        </w:rPr>
      </w:pPr>
    </w:p>
    <w:p w:rsidR="00BB7C56" w:rsidRPr="000415A8" w:rsidRDefault="00BB7C56" w:rsidP="008571E4">
      <w:pPr>
        <w:spacing w:after="0" w:line="240" w:lineRule="auto"/>
        <w:jc w:val="both"/>
        <w:rPr>
          <w:rFonts w:ascii="Times New Roman" w:eastAsia="Times New Roman" w:hAnsi="Times New Roman" w:cs="Times New Roman"/>
          <w:color w:val="000000" w:themeColor="text1"/>
          <w:sz w:val="28"/>
          <w:szCs w:val="28"/>
          <w:lang w:eastAsia="ru-RU"/>
        </w:rPr>
      </w:pPr>
    </w:p>
    <w:p w:rsidR="00BB7C56" w:rsidRPr="000415A8" w:rsidRDefault="00BB7C56" w:rsidP="008571E4">
      <w:pPr>
        <w:spacing w:after="0" w:line="240" w:lineRule="auto"/>
        <w:jc w:val="center"/>
        <w:rPr>
          <w:rFonts w:ascii="Times New Roman" w:eastAsia="Times New Roman" w:hAnsi="Times New Roman" w:cs="Times New Roman"/>
          <w:b/>
          <w:color w:val="000000" w:themeColor="text1"/>
          <w:sz w:val="28"/>
          <w:szCs w:val="28"/>
          <w:lang w:eastAsia="ru-RU"/>
        </w:rPr>
      </w:pPr>
      <w:r w:rsidRPr="000415A8">
        <w:rPr>
          <w:rFonts w:ascii="Times New Roman" w:eastAsia="Times New Roman" w:hAnsi="Times New Roman" w:cs="Times New Roman"/>
          <w:b/>
          <w:color w:val="000000" w:themeColor="text1"/>
          <w:sz w:val="28"/>
          <w:szCs w:val="28"/>
          <w:lang w:eastAsia="ru-RU"/>
        </w:rPr>
        <w:t>Закон</w:t>
      </w:r>
    </w:p>
    <w:p w:rsidR="00BB7C56" w:rsidRPr="000415A8" w:rsidRDefault="00BB7C56" w:rsidP="008571E4">
      <w:pPr>
        <w:spacing w:after="0" w:line="240" w:lineRule="auto"/>
        <w:jc w:val="center"/>
        <w:rPr>
          <w:rFonts w:ascii="Times New Roman" w:eastAsia="Times New Roman" w:hAnsi="Times New Roman" w:cs="Times New Roman"/>
          <w:b/>
          <w:color w:val="000000" w:themeColor="text1"/>
          <w:sz w:val="28"/>
          <w:szCs w:val="28"/>
          <w:lang w:eastAsia="ru-RU"/>
        </w:rPr>
      </w:pPr>
      <w:r w:rsidRPr="000415A8">
        <w:rPr>
          <w:rFonts w:ascii="Times New Roman" w:eastAsia="Times New Roman" w:hAnsi="Times New Roman" w:cs="Times New Roman"/>
          <w:b/>
          <w:color w:val="000000" w:themeColor="text1"/>
          <w:sz w:val="28"/>
          <w:szCs w:val="28"/>
          <w:lang w:eastAsia="ru-RU"/>
        </w:rPr>
        <w:t>Приднестровской Молдавской Республики</w:t>
      </w:r>
    </w:p>
    <w:p w:rsidR="00BB7C56" w:rsidRPr="000415A8" w:rsidRDefault="00BB7C56" w:rsidP="008571E4">
      <w:pPr>
        <w:spacing w:after="0" w:line="240" w:lineRule="auto"/>
        <w:jc w:val="center"/>
        <w:rPr>
          <w:rFonts w:ascii="Times New Roman" w:eastAsia="Times New Roman" w:hAnsi="Times New Roman" w:cs="Times New Roman"/>
          <w:b/>
          <w:color w:val="000000" w:themeColor="text1"/>
          <w:sz w:val="28"/>
          <w:szCs w:val="28"/>
          <w:lang w:eastAsia="ru-RU"/>
        </w:rPr>
      </w:pPr>
    </w:p>
    <w:p w:rsidR="00E6647E" w:rsidRDefault="00BB7C56" w:rsidP="008571E4">
      <w:pPr>
        <w:shd w:val="clear" w:color="auto" w:fill="FFFFFF"/>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w:t>
      </w:r>
      <w:r w:rsidR="00E6647E" w:rsidRPr="00E6647E">
        <w:rPr>
          <w:rFonts w:ascii="Times New Roman" w:eastAsia="Calibri" w:hAnsi="Times New Roman" w:cs="Times New Roman"/>
          <w:b/>
          <w:color w:val="000000" w:themeColor="text1"/>
          <w:sz w:val="28"/>
          <w:szCs w:val="28"/>
        </w:rPr>
        <w:t xml:space="preserve">О внесении изменений и дополнений </w:t>
      </w:r>
    </w:p>
    <w:p w:rsidR="00E6647E" w:rsidRDefault="00E6647E" w:rsidP="008571E4">
      <w:pPr>
        <w:shd w:val="clear" w:color="auto" w:fill="FFFFFF"/>
        <w:spacing w:after="0" w:line="240" w:lineRule="auto"/>
        <w:jc w:val="center"/>
        <w:rPr>
          <w:rFonts w:ascii="Times New Roman" w:eastAsia="Calibri" w:hAnsi="Times New Roman" w:cs="Times New Roman"/>
          <w:b/>
          <w:color w:val="000000" w:themeColor="text1"/>
          <w:sz w:val="28"/>
          <w:szCs w:val="28"/>
        </w:rPr>
      </w:pPr>
      <w:r w:rsidRPr="00E6647E">
        <w:rPr>
          <w:rFonts w:ascii="Times New Roman" w:eastAsia="Calibri" w:hAnsi="Times New Roman" w:cs="Times New Roman"/>
          <w:b/>
          <w:color w:val="000000" w:themeColor="text1"/>
          <w:sz w:val="28"/>
          <w:szCs w:val="28"/>
        </w:rPr>
        <w:t xml:space="preserve">в Гражданский кодекс </w:t>
      </w:r>
    </w:p>
    <w:p w:rsidR="00BB7C56" w:rsidRPr="000415A8" w:rsidRDefault="00E6647E" w:rsidP="008571E4">
      <w:pPr>
        <w:shd w:val="clear" w:color="auto" w:fill="FFFFFF"/>
        <w:spacing w:after="0" w:line="240" w:lineRule="auto"/>
        <w:jc w:val="center"/>
        <w:rPr>
          <w:rFonts w:ascii="Times New Roman" w:eastAsia="Calibri" w:hAnsi="Times New Roman" w:cs="Times New Roman"/>
          <w:b/>
          <w:color w:val="000000" w:themeColor="text1"/>
          <w:sz w:val="28"/>
          <w:szCs w:val="28"/>
        </w:rPr>
      </w:pPr>
      <w:r w:rsidRPr="00E6647E">
        <w:rPr>
          <w:rFonts w:ascii="Times New Roman" w:eastAsia="Calibri" w:hAnsi="Times New Roman" w:cs="Times New Roman"/>
          <w:b/>
          <w:color w:val="000000" w:themeColor="text1"/>
          <w:sz w:val="28"/>
          <w:szCs w:val="28"/>
        </w:rPr>
        <w:t>Приднестровской Молдавской Республики</w:t>
      </w:r>
      <w:r w:rsidR="00BB7C56" w:rsidRPr="000415A8">
        <w:rPr>
          <w:rFonts w:ascii="Times New Roman" w:eastAsia="Calibri" w:hAnsi="Times New Roman" w:cs="Times New Roman"/>
          <w:b/>
          <w:color w:val="000000" w:themeColor="text1"/>
          <w:sz w:val="28"/>
          <w:szCs w:val="28"/>
        </w:rPr>
        <w:t>»</w:t>
      </w:r>
    </w:p>
    <w:p w:rsidR="00BB7C56" w:rsidRPr="000415A8" w:rsidRDefault="00BB7C56" w:rsidP="008571E4">
      <w:pPr>
        <w:spacing w:after="0" w:line="240" w:lineRule="auto"/>
        <w:jc w:val="center"/>
        <w:rPr>
          <w:rFonts w:ascii="Times New Roman" w:eastAsia="Times New Roman" w:hAnsi="Times New Roman" w:cs="Times New Roman"/>
          <w:color w:val="000000" w:themeColor="text1"/>
          <w:sz w:val="28"/>
          <w:szCs w:val="28"/>
          <w:lang w:eastAsia="ru-RU"/>
        </w:rPr>
      </w:pPr>
    </w:p>
    <w:p w:rsidR="00BB7C56" w:rsidRPr="000415A8" w:rsidRDefault="00BB7C56" w:rsidP="00BB7C56">
      <w:pPr>
        <w:spacing w:after="0" w:line="240" w:lineRule="auto"/>
        <w:jc w:val="both"/>
        <w:rPr>
          <w:rFonts w:ascii="Times New Roman" w:eastAsia="Times New Roman" w:hAnsi="Times New Roman" w:cs="Times New Roman"/>
          <w:color w:val="000000" w:themeColor="text1"/>
          <w:sz w:val="28"/>
          <w:szCs w:val="28"/>
          <w:lang w:eastAsia="ru-RU"/>
        </w:rPr>
      </w:pPr>
      <w:r w:rsidRPr="000415A8">
        <w:rPr>
          <w:rFonts w:ascii="Times New Roman" w:eastAsia="Times New Roman" w:hAnsi="Times New Roman" w:cs="Times New Roman"/>
          <w:color w:val="000000" w:themeColor="text1"/>
          <w:sz w:val="28"/>
          <w:szCs w:val="28"/>
          <w:lang w:eastAsia="ru-RU"/>
        </w:rPr>
        <w:t>Принят Верховным Советом</w:t>
      </w:r>
    </w:p>
    <w:p w:rsidR="00BB7C56" w:rsidRDefault="00BB7C56" w:rsidP="00BB7C56">
      <w:pPr>
        <w:spacing w:after="0" w:line="240" w:lineRule="auto"/>
        <w:jc w:val="both"/>
        <w:rPr>
          <w:rFonts w:ascii="Times New Roman" w:eastAsia="Times New Roman" w:hAnsi="Times New Roman" w:cs="Times New Roman"/>
          <w:color w:val="000000" w:themeColor="text1"/>
          <w:sz w:val="28"/>
          <w:szCs w:val="28"/>
          <w:lang w:eastAsia="ru-RU"/>
        </w:rPr>
      </w:pPr>
      <w:r w:rsidRPr="000415A8">
        <w:rPr>
          <w:rFonts w:ascii="Times New Roman" w:eastAsia="Times New Roman" w:hAnsi="Times New Roman" w:cs="Times New Roman"/>
          <w:color w:val="000000" w:themeColor="text1"/>
          <w:sz w:val="28"/>
          <w:szCs w:val="28"/>
          <w:lang w:eastAsia="ru-RU"/>
        </w:rPr>
        <w:t>Приднестровской Молдавско</w:t>
      </w:r>
      <w:r>
        <w:rPr>
          <w:rFonts w:ascii="Times New Roman" w:eastAsia="Times New Roman" w:hAnsi="Times New Roman" w:cs="Times New Roman"/>
          <w:color w:val="000000" w:themeColor="text1"/>
          <w:sz w:val="28"/>
          <w:szCs w:val="28"/>
          <w:lang w:eastAsia="ru-RU"/>
        </w:rPr>
        <w:t xml:space="preserve">й Республики                  </w:t>
      </w:r>
      <w:r w:rsidRPr="000415A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0415A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13 июл</w:t>
      </w:r>
      <w:r w:rsidRPr="000415A8">
        <w:rPr>
          <w:rFonts w:ascii="Times New Roman" w:eastAsia="Times New Roman" w:hAnsi="Times New Roman" w:cs="Times New Roman"/>
          <w:color w:val="000000" w:themeColor="text1"/>
          <w:sz w:val="28"/>
          <w:szCs w:val="28"/>
          <w:lang w:eastAsia="ru-RU"/>
        </w:rPr>
        <w:t>я 2022 года</w:t>
      </w:r>
    </w:p>
    <w:p w:rsidR="00BB7C56" w:rsidRDefault="00BB7C56" w:rsidP="00BB7C56">
      <w:pPr>
        <w:spacing w:after="0" w:line="240" w:lineRule="auto"/>
        <w:jc w:val="both"/>
        <w:rPr>
          <w:rFonts w:ascii="Times New Roman" w:eastAsia="Times New Roman" w:hAnsi="Times New Roman" w:cs="Times New Roman"/>
          <w:color w:val="000000" w:themeColor="text1"/>
          <w:sz w:val="28"/>
          <w:szCs w:val="28"/>
          <w:lang w:eastAsia="ru-RU"/>
        </w:rPr>
      </w:pP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B7C56">
        <w:rPr>
          <w:rFonts w:ascii="Times New Roman" w:eastAsia="Times New Roman" w:hAnsi="Times New Roman" w:cs="Times New Roman"/>
          <w:b/>
          <w:spacing w:val="-6"/>
          <w:sz w:val="28"/>
          <w:szCs w:val="28"/>
          <w:lang w:eastAsia="ru-RU"/>
        </w:rPr>
        <w:t>Статья 1.</w:t>
      </w:r>
      <w:r w:rsidRPr="00BB7C56">
        <w:rPr>
          <w:rFonts w:ascii="Times New Roman" w:eastAsia="Times New Roman" w:hAnsi="Times New Roman" w:cs="Times New Roman"/>
          <w:spacing w:val="-6"/>
          <w:sz w:val="28"/>
          <w:szCs w:val="28"/>
          <w:lang w:eastAsia="ru-RU"/>
        </w:rPr>
        <w:t xml:space="preserve"> </w:t>
      </w:r>
      <w:r w:rsidRPr="00BB7C56">
        <w:rPr>
          <w:rFonts w:ascii="Times New Roman" w:eastAsia="Times New Roman" w:hAnsi="Times New Roman" w:cs="Times New Roman"/>
          <w:spacing w:val="-6"/>
          <w:sz w:val="28"/>
          <w:szCs w:val="28"/>
          <w:shd w:val="clear" w:color="auto" w:fill="FFFFFF"/>
          <w:lang w:eastAsia="ru-RU"/>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Pr="00BB7C56">
        <w:rPr>
          <w:rFonts w:ascii="Times New Roman" w:eastAsia="Times New Roman" w:hAnsi="Times New Roman" w:cs="Times New Roman"/>
          <w:spacing w:val="-6"/>
          <w:sz w:val="28"/>
          <w:szCs w:val="28"/>
          <w:shd w:val="clear" w:color="auto" w:fill="FFFFFF"/>
          <w:lang w:eastAsia="ru-RU"/>
        </w:rPr>
        <w:br/>
        <w:t>части первой Гражданского кодекса Приднестровской Молд</w:t>
      </w:r>
      <w:r w:rsidR="001A6E9D">
        <w:rPr>
          <w:rFonts w:ascii="Times New Roman" w:eastAsia="Times New Roman" w:hAnsi="Times New Roman" w:cs="Times New Roman"/>
          <w:spacing w:val="-6"/>
          <w:sz w:val="28"/>
          <w:szCs w:val="28"/>
          <w:shd w:val="clear" w:color="auto" w:fill="FFFFFF"/>
          <w:lang w:eastAsia="ru-RU"/>
        </w:rPr>
        <w:t>авской Республики» (СЗМР 00-2),</w:t>
      </w:r>
      <w:r w:rsidRPr="00BB7C56">
        <w:rPr>
          <w:rFonts w:ascii="Times New Roman" w:eastAsia="Times New Roman" w:hAnsi="Times New Roman" w:cs="Times New Roman"/>
          <w:spacing w:val="-6"/>
          <w:sz w:val="28"/>
          <w:szCs w:val="28"/>
          <w:shd w:val="clear" w:color="auto" w:fill="FFFFFF"/>
          <w:lang w:eastAsia="ru-RU"/>
        </w:rPr>
        <w:t xml:space="preserve"> Законом Приднестровской Молдавской Республики от 19 июля </w:t>
      </w:r>
      <w:r w:rsidR="00BD7F5E">
        <w:rPr>
          <w:rFonts w:ascii="Times New Roman" w:eastAsia="Times New Roman" w:hAnsi="Times New Roman" w:cs="Times New Roman"/>
          <w:spacing w:val="-6"/>
          <w:sz w:val="28"/>
          <w:szCs w:val="28"/>
          <w:shd w:val="clear" w:color="auto" w:fill="FFFFFF"/>
          <w:lang w:eastAsia="ru-RU"/>
        </w:rPr>
        <w:br/>
      </w:r>
      <w:r w:rsidRPr="00BB7C56">
        <w:rPr>
          <w:rFonts w:ascii="Times New Roman" w:eastAsia="Times New Roman" w:hAnsi="Times New Roman" w:cs="Times New Roman"/>
          <w:spacing w:val="-6"/>
          <w:sz w:val="28"/>
          <w:szCs w:val="28"/>
          <w:shd w:val="clear" w:color="auto" w:fill="FFFFFF"/>
          <w:lang w:eastAsia="ru-RU"/>
        </w:rPr>
        <w:t>2002 года № 164-З-III «О введении в действие части второй и части третьей Гражданского кодекса Приднестровской Мол</w:t>
      </w:r>
      <w:r w:rsidR="00BD7F5E">
        <w:rPr>
          <w:rFonts w:ascii="Times New Roman" w:eastAsia="Times New Roman" w:hAnsi="Times New Roman" w:cs="Times New Roman"/>
          <w:spacing w:val="-6"/>
          <w:sz w:val="28"/>
          <w:szCs w:val="28"/>
          <w:shd w:val="clear" w:color="auto" w:fill="FFFFFF"/>
          <w:lang w:eastAsia="ru-RU"/>
        </w:rPr>
        <w:t>давской Республики» (САЗ 02-29)</w:t>
      </w:r>
      <w:r w:rsidRPr="00BB7C56">
        <w:rPr>
          <w:rFonts w:ascii="Times New Roman" w:eastAsia="Times New Roman" w:hAnsi="Times New Roman" w:cs="Times New Roman"/>
          <w:spacing w:val="-6"/>
          <w:sz w:val="28"/>
          <w:szCs w:val="28"/>
          <w:shd w:val="clear" w:color="auto" w:fill="FFFFFF"/>
          <w:lang w:eastAsia="ru-RU"/>
        </w:rPr>
        <w:t xml:space="preserve"> </w:t>
      </w:r>
      <w:r w:rsidR="001A6E9D">
        <w:rPr>
          <w:rFonts w:ascii="Times New Roman" w:eastAsia="Times New Roman" w:hAnsi="Times New Roman" w:cs="Times New Roman"/>
          <w:spacing w:val="-6"/>
          <w:sz w:val="28"/>
          <w:szCs w:val="28"/>
          <w:shd w:val="clear" w:color="auto" w:fill="FFFFFF"/>
          <w:lang w:eastAsia="ru-RU"/>
        </w:rPr>
        <w:t xml:space="preserve">с дополнением, внесенным Законом </w:t>
      </w:r>
      <w:r w:rsidR="001A6E9D" w:rsidRPr="001A6E9D">
        <w:rPr>
          <w:rFonts w:ascii="Times New Roman" w:eastAsia="Times New Roman" w:hAnsi="Times New Roman" w:cs="Times New Roman"/>
          <w:spacing w:val="-6"/>
          <w:sz w:val="28"/>
          <w:szCs w:val="28"/>
          <w:shd w:val="clear" w:color="auto" w:fill="FFFFFF"/>
          <w:lang w:eastAsia="ru-RU"/>
        </w:rPr>
        <w:t>Приднестровской Молдавской Республики</w:t>
      </w:r>
      <w:r w:rsidR="001A6E9D">
        <w:rPr>
          <w:rFonts w:ascii="Times New Roman" w:eastAsia="Times New Roman" w:hAnsi="Times New Roman" w:cs="Times New Roman"/>
          <w:spacing w:val="-6"/>
          <w:sz w:val="28"/>
          <w:szCs w:val="28"/>
          <w:shd w:val="clear" w:color="auto" w:fill="FFFFFF"/>
          <w:lang w:eastAsia="ru-RU"/>
        </w:rPr>
        <w:t xml:space="preserve"> </w:t>
      </w:r>
      <w:r w:rsidR="001A6E9D">
        <w:rPr>
          <w:rFonts w:ascii="Times New Roman" w:eastAsia="Times New Roman" w:hAnsi="Times New Roman" w:cs="Times New Roman"/>
          <w:spacing w:val="-6"/>
          <w:sz w:val="28"/>
          <w:szCs w:val="28"/>
          <w:shd w:val="clear" w:color="auto" w:fill="FFFFFF"/>
          <w:lang w:eastAsia="ru-RU"/>
        </w:rPr>
        <w:br/>
        <w:t xml:space="preserve">от </w:t>
      </w:r>
      <w:r w:rsidR="001A6E9D" w:rsidRPr="009F1015">
        <w:rPr>
          <w:rFonts w:ascii="Times New Roman" w:hAnsi="Times New Roman"/>
          <w:sz w:val="28"/>
          <w:szCs w:val="28"/>
        </w:rPr>
        <w:t>25</w:t>
      </w:r>
      <w:r w:rsidR="001A6E9D" w:rsidRPr="00FA69A8">
        <w:rPr>
          <w:rFonts w:ascii="Times New Roman" w:hAnsi="Times New Roman"/>
          <w:sz w:val="28"/>
          <w:szCs w:val="28"/>
        </w:rPr>
        <w:t xml:space="preserve"> </w:t>
      </w:r>
      <w:r w:rsidR="001A6E9D">
        <w:rPr>
          <w:rFonts w:ascii="Times New Roman" w:hAnsi="Times New Roman"/>
          <w:sz w:val="28"/>
          <w:szCs w:val="28"/>
        </w:rPr>
        <w:t xml:space="preserve">октября </w:t>
      </w:r>
      <w:r w:rsidR="001A6E9D" w:rsidRPr="00B044B6">
        <w:rPr>
          <w:rFonts w:ascii="Times New Roman" w:hAnsi="Times New Roman"/>
          <w:sz w:val="28"/>
          <w:szCs w:val="28"/>
        </w:rPr>
        <w:t>20</w:t>
      </w:r>
      <w:r w:rsidR="001A6E9D" w:rsidRPr="00794F64">
        <w:rPr>
          <w:rFonts w:ascii="Times New Roman" w:hAnsi="Times New Roman"/>
          <w:sz w:val="28"/>
          <w:szCs w:val="28"/>
        </w:rPr>
        <w:t>1</w:t>
      </w:r>
      <w:r w:rsidR="001A6E9D">
        <w:rPr>
          <w:rFonts w:ascii="Times New Roman" w:hAnsi="Times New Roman"/>
          <w:sz w:val="28"/>
          <w:szCs w:val="28"/>
        </w:rPr>
        <w:t>1</w:t>
      </w:r>
      <w:r w:rsidR="00EB3167">
        <w:rPr>
          <w:rFonts w:ascii="Times New Roman" w:hAnsi="Times New Roman"/>
          <w:sz w:val="28"/>
          <w:szCs w:val="28"/>
        </w:rPr>
        <w:t xml:space="preserve"> </w:t>
      </w:r>
      <w:r w:rsidR="001A6E9D" w:rsidRPr="00B044B6">
        <w:rPr>
          <w:rFonts w:ascii="Times New Roman" w:hAnsi="Times New Roman"/>
          <w:sz w:val="28"/>
          <w:szCs w:val="28"/>
        </w:rPr>
        <w:t>г</w:t>
      </w:r>
      <w:r w:rsidR="001A6E9D">
        <w:rPr>
          <w:rFonts w:ascii="Times New Roman" w:hAnsi="Times New Roman"/>
          <w:sz w:val="28"/>
          <w:szCs w:val="28"/>
        </w:rPr>
        <w:t>ода</w:t>
      </w:r>
      <w:r w:rsidR="00EB3167">
        <w:rPr>
          <w:rFonts w:ascii="Times New Roman" w:hAnsi="Times New Roman"/>
          <w:sz w:val="28"/>
          <w:szCs w:val="28"/>
        </w:rPr>
        <w:t xml:space="preserve"> </w:t>
      </w:r>
      <w:r w:rsidR="001A6E9D" w:rsidRPr="00B044B6">
        <w:rPr>
          <w:rFonts w:ascii="Times New Roman" w:hAnsi="Times New Roman"/>
          <w:sz w:val="28"/>
          <w:szCs w:val="28"/>
        </w:rPr>
        <w:t xml:space="preserve">№ </w:t>
      </w:r>
      <w:r w:rsidR="001A6E9D">
        <w:rPr>
          <w:rFonts w:ascii="Times New Roman" w:hAnsi="Times New Roman"/>
          <w:sz w:val="28"/>
          <w:szCs w:val="28"/>
        </w:rPr>
        <w:t>191</w:t>
      </w:r>
      <w:r w:rsidR="001A6E9D" w:rsidRPr="00794F64">
        <w:rPr>
          <w:rFonts w:ascii="Times New Roman" w:hAnsi="Times New Roman"/>
          <w:sz w:val="28"/>
          <w:szCs w:val="28"/>
        </w:rPr>
        <w:t>-</w:t>
      </w:r>
      <w:r w:rsidR="001A6E9D">
        <w:rPr>
          <w:rFonts w:ascii="Times New Roman" w:hAnsi="Times New Roman"/>
          <w:sz w:val="28"/>
          <w:szCs w:val="28"/>
        </w:rPr>
        <w:t>ЗД-</w:t>
      </w:r>
      <w:r w:rsidR="001A6E9D">
        <w:rPr>
          <w:rFonts w:ascii="Times New Roman" w:hAnsi="Times New Roman"/>
          <w:sz w:val="28"/>
          <w:szCs w:val="28"/>
          <w:lang w:val="en-US"/>
        </w:rPr>
        <w:t>V</w:t>
      </w:r>
      <w:r w:rsidR="001A6E9D">
        <w:rPr>
          <w:rFonts w:ascii="Times New Roman" w:hAnsi="Times New Roman"/>
          <w:sz w:val="28"/>
          <w:szCs w:val="28"/>
        </w:rPr>
        <w:t xml:space="preserve"> </w:t>
      </w:r>
      <w:r w:rsidR="001A6E9D" w:rsidRPr="00B044B6">
        <w:rPr>
          <w:rFonts w:ascii="Times New Roman" w:hAnsi="Times New Roman"/>
          <w:sz w:val="28"/>
          <w:szCs w:val="28"/>
        </w:rPr>
        <w:t xml:space="preserve">(САЗ </w:t>
      </w:r>
      <w:r w:rsidR="001A6E9D">
        <w:rPr>
          <w:rFonts w:ascii="Times New Roman" w:hAnsi="Times New Roman"/>
          <w:sz w:val="28"/>
          <w:szCs w:val="28"/>
        </w:rPr>
        <w:t>11</w:t>
      </w:r>
      <w:r w:rsidR="001A6E9D" w:rsidRPr="00B044B6">
        <w:rPr>
          <w:rFonts w:ascii="Times New Roman" w:hAnsi="Times New Roman"/>
          <w:sz w:val="28"/>
          <w:szCs w:val="28"/>
        </w:rPr>
        <w:t>-</w:t>
      </w:r>
      <w:r w:rsidR="001A6E9D" w:rsidRPr="001A6E9D">
        <w:rPr>
          <w:rFonts w:ascii="Times New Roman" w:hAnsi="Times New Roman"/>
          <w:sz w:val="28"/>
          <w:szCs w:val="28"/>
        </w:rPr>
        <w:t>43</w:t>
      </w:r>
      <w:r w:rsidR="001A6E9D" w:rsidRPr="00B044B6">
        <w:rPr>
          <w:rFonts w:ascii="Times New Roman" w:hAnsi="Times New Roman"/>
          <w:sz w:val="28"/>
          <w:szCs w:val="28"/>
        </w:rPr>
        <w:t>)</w:t>
      </w:r>
      <w:r w:rsidR="00BD7F5E">
        <w:rPr>
          <w:rFonts w:ascii="Times New Roman" w:hAnsi="Times New Roman"/>
          <w:sz w:val="28"/>
          <w:szCs w:val="28"/>
        </w:rPr>
        <w:t>,</w:t>
      </w:r>
      <w:r w:rsidR="001A6E9D">
        <w:rPr>
          <w:rFonts w:ascii="Times New Roman" w:hAnsi="Times New Roman"/>
          <w:sz w:val="28"/>
          <w:szCs w:val="28"/>
        </w:rPr>
        <w:t xml:space="preserve"> и </w:t>
      </w:r>
      <w:r w:rsidR="001A6E9D" w:rsidRPr="00BB7C56">
        <w:rPr>
          <w:rFonts w:ascii="Times New Roman" w:eastAsia="Times New Roman" w:hAnsi="Times New Roman" w:cs="Times New Roman"/>
          <w:spacing w:val="-6"/>
          <w:sz w:val="28"/>
          <w:szCs w:val="28"/>
          <w:shd w:val="clear" w:color="auto" w:fill="FFFFFF"/>
          <w:lang w:eastAsia="ru-RU"/>
        </w:rPr>
        <w:t>Законом Приднестровской Молдавской Республики</w:t>
      </w:r>
      <w:r w:rsidR="001A6E9D">
        <w:rPr>
          <w:rFonts w:ascii="Times New Roman" w:eastAsia="Times New Roman" w:hAnsi="Times New Roman" w:cs="Times New Roman"/>
          <w:spacing w:val="-6"/>
          <w:sz w:val="28"/>
          <w:szCs w:val="28"/>
          <w:shd w:val="clear" w:color="auto" w:fill="FFFFFF"/>
          <w:lang w:eastAsia="ru-RU"/>
        </w:rPr>
        <w:t xml:space="preserve"> от 12 июля 202</w:t>
      </w:r>
      <w:r w:rsidR="001A6E9D" w:rsidRPr="001A6E9D">
        <w:rPr>
          <w:rFonts w:ascii="Times New Roman" w:eastAsia="Times New Roman" w:hAnsi="Times New Roman" w:cs="Times New Roman"/>
          <w:spacing w:val="-6"/>
          <w:sz w:val="28"/>
          <w:szCs w:val="28"/>
          <w:shd w:val="clear" w:color="auto" w:fill="FFFFFF"/>
          <w:lang w:eastAsia="ru-RU"/>
        </w:rPr>
        <w:t>2 года № 1</w:t>
      </w:r>
      <w:r w:rsidR="001A6E9D">
        <w:rPr>
          <w:rFonts w:ascii="Times New Roman" w:eastAsia="Times New Roman" w:hAnsi="Times New Roman" w:cs="Times New Roman"/>
          <w:spacing w:val="-6"/>
          <w:sz w:val="28"/>
          <w:szCs w:val="28"/>
          <w:shd w:val="clear" w:color="auto" w:fill="FFFFFF"/>
          <w:lang w:eastAsia="ru-RU"/>
        </w:rPr>
        <w:t>72</w:t>
      </w:r>
      <w:r w:rsidR="001A6E9D" w:rsidRPr="001A6E9D">
        <w:rPr>
          <w:rFonts w:ascii="Times New Roman" w:eastAsia="Times New Roman" w:hAnsi="Times New Roman" w:cs="Times New Roman"/>
          <w:spacing w:val="-6"/>
          <w:sz w:val="28"/>
          <w:szCs w:val="28"/>
          <w:shd w:val="clear" w:color="auto" w:fill="FFFFFF"/>
          <w:lang w:eastAsia="ru-RU"/>
        </w:rPr>
        <w:t>-З-</w:t>
      </w:r>
      <w:r w:rsidR="001A6E9D">
        <w:rPr>
          <w:rFonts w:ascii="Times New Roman" w:eastAsia="Times New Roman" w:hAnsi="Times New Roman" w:cs="Times New Roman"/>
          <w:spacing w:val="-6"/>
          <w:sz w:val="28"/>
          <w:szCs w:val="28"/>
          <w:shd w:val="clear" w:color="auto" w:fill="FFFFFF"/>
          <w:lang w:val="en-US" w:eastAsia="ru-RU"/>
        </w:rPr>
        <w:t>V</w:t>
      </w:r>
      <w:r w:rsidR="001A6E9D" w:rsidRPr="001A6E9D">
        <w:rPr>
          <w:rFonts w:ascii="Times New Roman" w:eastAsia="Times New Roman" w:hAnsi="Times New Roman" w:cs="Times New Roman"/>
          <w:spacing w:val="-6"/>
          <w:sz w:val="28"/>
          <w:szCs w:val="28"/>
          <w:shd w:val="clear" w:color="auto" w:fill="FFFFFF"/>
          <w:lang w:eastAsia="ru-RU"/>
        </w:rPr>
        <w:t>II</w:t>
      </w:r>
      <w:r w:rsidR="001A6E9D">
        <w:rPr>
          <w:rFonts w:ascii="Times New Roman" w:eastAsia="Times New Roman" w:hAnsi="Times New Roman" w:cs="Times New Roman"/>
          <w:spacing w:val="-6"/>
          <w:sz w:val="28"/>
          <w:szCs w:val="28"/>
          <w:shd w:val="clear" w:color="auto" w:fill="FFFFFF"/>
          <w:lang w:eastAsia="ru-RU"/>
        </w:rPr>
        <w:t xml:space="preserve"> «</w:t>
      </w:r>
      <w:r w:rsidR="001A6E9D" w:rsidRPr="001A6E9D">
        <w:rPr>
          <w:rFonts w:ascii="Times New Roman" w:eastAsia="Times New Roman" w:hAnsi="Times New Roman" w:cs="Times New Roman"/>
          <w:spacing w:val="-6"/>
          <w:sz w:val="28"/>
          <w:szCs w:val="28"/>
          <w:shd w:val="clear" w:color="auto" w:fill="FFFFFF"/>
          <w:lang w:eastAsia="ru-RU"/>
        </w:rPr>
        <w:t>О введении в действие части четвертой Гражданского кодекса Приднестровской Молдавской Республики</w:t>
      </w:r>
      <w:r w:rsidR="001A6E9D">
        <w:rPr>
          <w:rFonts w:ascii="Times New Roman" w:eastAsia="Times New Roman" w:hAnsi="Times New Roman" w:cs="Times New Roman"/>
          <w:spacing w:val="-6"/>
          <w:sz w:val="28"/>
          <w:szCs w:val="28"/>
          <w:shd w:val="clear" w:color="auto" w:fill="FFFFFF"/>
          <w:lang w:eastAsia="ru-RU"/>
        </w:rPr>
        <w:t xml:space="preserve">» (САЗ 22-27), </w:t>
      </w:r>
      <w:r w:rsidRPr="00BB7C56">
        <w:rPr>
          <w:rFonts w:ascii="Times New Roman" w:eastAsia="Times New Roman" w:hAnsi="Times New Roman" w:cs="Times New Roman"/>
          <w:spacing w:val="-6"/>
          <w:sz w:val="28"/>
          <w:szCs w:val="28"/>
          <w:shd w:val="clear" w:color="auto" w:fill="FFFFFF"/>
          <w:lang w:eastAsia="ru-RU"/>
        </w:rPr>
        <w:t xml:space="preserve">с изменениями и дополнениями, внесенными законами Приднестровской Молдавской Республики от 10 июля 2002 года № 152-ЗИД-III (САЗ 02-28,1); от 18 февраля 2003 года № 242-ЗД-III (САЗ 03-8); от 19 сентября 2003 года № 328-ЗИД-III (САЗ 03-38); от 26 декабря 2003 года № 376-ЗИД-III </w:t>
      </w:r>
      <w:r w:rsidR="001A6E9D">
        <w:rPr>
          <w:rFonts w:ascii="Times New Roman" w:eastAsia="Times New Roman" w:hAnsi="Times New Roman" w:cs="Times New Roman"/>
          <w:spacing w:val="-6"/>
          <w:sz w:val="28"/>
          <w:szCs w:val="28"/>
          <w:shd w:val="clear" w:color="auto" w:fill="FFFFFF"/>
          <w:lang w:eastAsia="ru-RU"/>
        </w:rPr>
        <w:br/>
      </w:r>
      <w:r w:rsidRPr="00BB7C56">
        <w:rPr>
          <w:rFonts w:ascii="Times New Roman" w:eastAsia="Times New Roman" w:hAnsi="Times New Roman" w:cs="Times New Roman"/>
          <w:spacing w:val="-6"/>
          <w:sz w:val="28"/>
          <w:szCs w:val="28"/>
          <w:shd w:val="clear" w:color="auto" w:fill="FFFFFF"/>
          <w:lang w:eastAsia="ru-RU"/>
        </w:rPr>
        <w:t xml:space="preserve">(САЗ 03-52); от 25 мая 2004 года № 419-ЗИД-III (САЗ 04-22); от 11 июня 2004 года </w:t>
      </w:r>
      <w:r w:rsidRPr="00BB7C56">
        <w:rPr>
          <w:rFonts w:ascii="Times New Roman" w:eastAsia="Times New Roman" w:hAnsi="Times New Roman" w:cs="Times New Roman"/>
          <w:spacing w:val="-6"/>
          <w:sz w:val="28"/>
          <w:szCs w:val="28"/>
          <w:shd w:val="clear" w:color="auto" w:fill="FFFFFF"/>
          <w:lang w:eastAsia="ru-RU"/>
        </w:rPr>
        <w:br/>
        <w:t xml:space="preserve">№ 425-ЗИД-III (САЗ 04-24); от 16 ноября 2004 года № 496-ЗИ-III (САЗ 04-47); </w:t>
      </w:r>
      <w:r w:rsidRPr="00BB7C56">
        <w:rPr>
          <w:rFonts w:ascii="Times New Roman" w:eastAsia="Times New Roman" w:hAnsi="Times New Roman" w:cs="Times New Roman"/>
          <w:spacing w:val="-6"/>
          <w:sz w:val="28"/>
          <w:szCs w:val="28"/>
          <w:shd w:val="clear" w:color="auto" w:fill="FFFFFF"/>
          <w:lang w:eastAsia="ru-RU"/>
        </w:rPr>
        <w:br/>
        <w:t xml:space="preserve">от 17 января 2005 года № 520-ЗД-III (САЗ 05-4); от 24 февраля 2005 года </w:t>
      </w:r>
      <w:r w:rsidRPr="00BB7C56">
        <w:rPr>
          <w:rFonts w:ascii="Times New Roman" w:eastAsia="Times New Roman" w:hAnsi="Times New Roman" w:cs="Times New Roman"/>
          <w:spacing w:val="-6"/>
          <w:sz w:val="28"/>
          <w:szCs w:val="28"/>
          <w:shd w:val="clear" w:color="auto" w:fill="FFFFFF"/>
          <w:lang w:eastAsia="ru-RU"/>
        </w:rPr>
        <w:br/>
        <w:t xml:space="preserve">№ 539-ЗИ-III (САЗ 05-9); от 18 апреля 2005 года № 556-ЗИД-III (САЗ 05-17); </w:t>
      </w:r>
      <w:r w:rsidRPr="00BB7C56">
        <w:rPr>
          <w:rFonts w:ascii="Times New Roman" w:eastAsia="Times New Roman" w:hAnsi="Times New Roman" w:cs="Times New Roman"/>
          <w:spacing w:val="-6"/>
          <w:sz w:val="28"/>
          <w:szCs w:val="28"/>
          <w:shd w:val="clear" w:color="auto" w:fill="FFFFFF"/>
          <w:lang w:eastAsia="ru-RU"/>
        </w:rPr>
        <w:br/>
        <w:t xml:space="preserve">от 6 декабря 2005 года № 689-ЗИД-III (САЗ 05-50); от 8 декабря 2005 года </w:t>
      </w:r>
      <w:r w:rsidRPr="00BB7C56">
        <w:rPr>
          <w:rFonts w:ascii="Times New Roman" w:eastAsia="Times New Roman" w:hAnsi="Times New Roman" w:cs="Times New Roman"/>
          <w:spacing w:val="-6"/>
          <w:sz w:val="28"/>
          <w:szCs w:val="28"/>
          <w:shd w:val="clear" w:color="auto" w:fill="FFFFFF"/>
          <w:lang w:eastAsia="ru-RU"/>
        </w:rPr>
        <w:br/>
        <w:t xml:space="preserve">№ 693-ЗИД-III (САЗ 05-50); от 19 декабря 2005 года № 708-ЗД-III (САЗ 05-52); </w:t>
      </w:r>
      <w:r w:rsidRPr="00BB7C56">
        <w:rPr>
          <w:rFonts w:ascii="Times New Roman" w:eastAsia="Times New Roman" w:hAnsi="Times New Roman" w:cs="Times New Roman"/>
          <w:spacing w:val="-6"/>
          <w:sz w:val="28"/>
          <w:szCs w:val="28"/>
          <w:shd w:val="clear" w:color="auto" w:fill="FFFFFF"/>
          <w:lang w:eastAsia="ru-RU"/>
        </w:rPr>
        <w:br/>
        <w:t xml:space="preserve">от 23 марта 2006 года № 15-ЗИД-IV (САЗ 06-13); от 19 июня 2006 года </w:t>
      </w:r>
      <w:r w:rsidRPr="00BB7C56">
        <w:rPr>
          <w:rFonts w:ascii="Times New Roman" w:eastAsia="Times New Roman" w:hAnsi="Times New Roman" w:cs="Times New Roman"/>
          <w:spacing w:val="-6"/>
          <w:sz w:val="28"/>
          <w:szCs w:val="28"/>
          <w:shd w:val="clear" w:color="auto" w:fill="FFFFFF"/>
          <w:lang w:eastAsia="ru-RU"/>
        </w:rPr>
        <w:br/>
        <w:t xml:space="preserve">№ 46-ЗИД-IV (САЗ 06-26); от 15 января 2007 года № 156-ЗД-IV (САЗ 07-4); </w:t>
      </w:r>
      <w:r w:rsidRPr="00BB7C56">
        <w:rPr>
          <w:rFonts w:ascii="Times New Roman" w:eastAsia="Times New Roman" w:hAnsi="Times New Roman" w:cs="Times New Roman"/>
          <w:spacing w:val="-6"/>
          <w:sz w:val="28"/>
          <w:szCs w:val="28"/>
          <w:shd w:val="clear" w:color="auto" w:fill="FFFFFF"/>
          <w:lang w:eastAsia="ru-RU"/>
        </w:rPr>
        <w:br/>
        <w:t xml:space="preserve">от 22 января 2007 года № 169-ЗИД-IV (САЗ 07-5); от 13 марта 2007 года </w:t>
      </w:r>
      <w:r w:rsidRPr="00BB7C56">
        <w:rPr>
          <w:rFonts w:ascii="Times New Roman" w:eastAsia="Times New Roman" w:hAnsi="Times New Roman" w:cs="Times New Roman"/>
          <w:spacing w:val="-6"/>
          <w:sz w:val="28"/>
          <w:szCs w:val="28"/>
          <w:shd w:val="clear" w:color="auto" w:fill="FFFFFF"/>
          <w:lang w:eastAsia="ru-RU"/>
        </w:rPr>
        <w:br/>
        <w:t xml:space="preserve">№ 191-ЗИ-IV (САЗ 07-12); от 5 июня 2007 года № 218-ЗД-IV (САЗ 07-24); </w:t>
      </w:r>
      <w:r w:rsidRPr="00BB7C56">
        <w:rPr>
          <w:rFonts w:ascii="Times New Roman" w:eastAsia="Times New Roman" w:hAnsi="Times New Roman" w:cs="Times New Roman"/>
          <w:spacing w:val="-6"/>
          <w:sz w:val="28"/>
          <w:szCs w:val="28"/>
          <w:shd w:val="clear" w:color="auto" w:fill="FFFFFF"/>
          <w:lang w:eastAsia="ru-RU"/>
        </w:rPr>
        <w:br/>
        <w:t xml:space="preserve">от 12 июня 2007 года № 223-ЗИД-IV (САЗ 07-25); от 25 июня 2007 года </w:t>
      </w:r>
      <w:r w:rsidRPr="00BB7C56">
        <w:rPr>
          <w:rFonts w:ascii="Times New Roman" w:eastAsia="Times New Roman" w:hAnsi="Times New Roman" w:cs="Times New Roman"/>
          <w:spacing w:val="-6"/>
          <w:sz w:val="28"/>
          <w:szCs w:val="28"/>
          <w:shd w:val="clear" w:color="auto" w:fill="FFFFFF"/>
          <w:lang w:eastAsia="ru-RU"/>
        </w:rPr>
        <w:br/>
        <w:t xml:space="preserve">№ 234-ЗИ-IV (САЗ 07-27); от 2 августа 2007 года № 288-ЗИ-IV (САЗ 07-32); </w:t>
      </w:r>
      <w:r w:rsidRPr="00BB7C56">
        <w:rPr>
          <w:rFonts w:ascii="Times New Roman" w:eastAsia="Times New Roman" w:hAnsi="Times New Roman" w:cs="Times New Roman"/>
          <w:spacing w:val="-6"/>
          <w:sz w:val="28"/>
          <w:szCs w:val="28"/>
          <w:shd w:val="clear" w:color="auto" w:fill="FFFFFF"/>
          <w:lang w:eastAsia="ru-RU"/>
        </w:rPr>
        <w:br/>
        <w:t xml:space="preserve">от 14 ноября 2007 года № 331-ЗИД-IV (САЗ 07-47); от 14 ноября 2007 года </w:t>
      </w:r>
      <w:r w:rsidRPr="00BB7C56">
        <w:rPr>
          <w:rFonts w:ascii="Times New Roman" w:eastAsia="Times New Roman" w:hAnsi="Times New Roman" w:cs="Times New Roman"/>
          <w:spacing w:val="-6"/>
          <w:sz w:val="28"/>
          <w:szCs w:val="28"/>
          <w:shd w:val="clear" w:color="auto" w:fill="FFFFFF"/>
          <w:lang w:eastAsia="ru-RU"/>
        </w:rPr>
        <w:br/>
        <w:t xml:space="preserve">№ 332-ЗИ-IV (САЗ 07-47); от 27 ноября 2007 года № 343-ЗИ-IV (САЗ 07-49); </w:t>
      </w:r>
      <w:r w:rsidRPr="00BB7C56">
        <w:rPr>
          <w:rFonts w:ascii="Times New Roman" w:eastAsia="Times New Roman" w:hAnsi="Times New Roman" w:cs="Times New Roman"/>
          <w:spacing w:val="-6"/>
          <w:sz w:val="28"/>
          <w:szCs w:val="28"/>
          <w:shd w:val="clear" w:color="auto" w:fill="FFFFFF"/>
          <w:lang w:eastAsia="ru-RU"/>
        </w:rPr>
        <w:br/>
        <w:t xml:space="preserve">от 29 ноября 2007 года № 347-ЗИ-IV (САЗ 07-49); от 17 января 2008 года </w:t>
      </w:r>
      <w:r w:rsidRPr="00BB7C56">
        <w:rPr>
          <w:rFonts w:ascii="Times New Roman" w:eastAsia="Times New Roman" w:hAnsi="Times New Roman" w:cs="Times New Roman"/>
          <w:spacing w:val="-6"/>
          <w:sz w:val="28"/>
          <w:szCs w:val="28"/>
          <w:shd w:val="clear" w:color="auto" w:fill="FFFFFF"/>
          <w:lang w:eastAsia="ru-RU"/>
        </w:rPr>
        <w:br/>
      </w:r>
      <w:r w:rsidRPr="00BB7C56">
        <w:rPr>
          <w:rFonts w:ascii="Times New Roman" w:eastAsia="Times New Roman" w:hAnsi="Times New Roman" w:cs="Times New Roman"/>
          <w:spacing w:val="-6"/>
          <w:sz w:val="28"/>
          <w:szCs w:val="28"/>
          <w:shd w:val="clear" w:color="auto" w:fill="FFFFFF"/>
          <w:lang w:eastAsia="ru-RU"/>
        </w:rPr>
        <w:lastRenderedPageBreak/>
        <w:t xml:space="preserve">№ 384-ЗД-IV (САЗ 08-2); от 14 апреля 2008 года № 439-ЗИД-IV (САЗ 08-15) </w:t>
      </w:r>
      <w:r w:rsidRPr="00BB7C56">
        <w:rPr>
          <w:rFonts w:ascii="Times New Roman" w:eastAsia="Times New Roman" w:hAnsi="Times New Roman" w:cs="Times New Roman"/>
          <w:spacing w:val="-6"/>
          <w:sz w:val="28"/>
          <w:szCs w:val="28"/>
          <w:shd w:val="clear" w:color="auto" w:fill="FFFFFF"/>
          <w:lang w:eastAsia="ru-RU"/>
        </w:rPr>
        <w:br/>
        <w:t xml:space="preserve">с изменением, внесенным Законом Приднестровской Молдавской Республики </w:t>
      </w:r>
      <w:r w:rsidRPr="00BB7C56">
        <w:rPr>
          <w:rFonts w:ascii="Times New Roman" w:eastAsia="Times New Roman" w:hAnsi="Times New Roman" w:cs="Times New Roman"/>
          <w:spacing w:val="-6"/>
          <w:sz w:val="28"/>
          <w:szCs w:val="28"/>
          <w:shd w:val="clear" w:color="auto" w:fill="FFFFFF"/>
          <w:lang w:eastAsia="ru-RU"/>
        </w:rPr>
        <w:br/>
        <w:t>от 25 июля 2008 года № 496-ЗИ-</w:t>
      </w:r>
      <w:r w:rsidRPr="00BB7C56">
        <w:rPr>
          <w:rFonts w:ascii="Times New Roman" w:eastAsia="Times New Roman" w:hAnsi="Times New Roman" w:cs="Times New Roman"/>
          <w:spacing w:val="-6"/>
          <w:sz w:val="28"/>
          <w:szCs w:val="28"/>
          <w:shd w:val="clear" w:color="auto" w:fill="FFFFFF"/>
          <w:lang w:val="en-US" w:eastAsia="ru-RU"/>
        </w:rPr>
        <w:t>IV</w:t>
      </w:r>
      <w:r w:rsidRPr="00BB7C56">
        <w:rPr>
          <w:rFonts w:ascii="Times New Roman" w:eastAsia="Times New Roman" w:hAnsi="Times New Roman" w:cs="Times New Roman"/>
          <w:spacing w:val="-6"/>
          <w:sz w:val="28"/>
          <w:szCs w:val="28"/>
          <w:shd w:val="clear" w:color="auto" w:fill="FFFFFF"/>
          <w:lang w:eastAsia="ru-RU"/>
        </w:rPr>
        <w:t xml:space="preserve"> (САЗ 08-29); от 25 июля 2008 года </w:t>
      </w:r>
      <w:r w:rsidRPr="00BB7C56">
        <w:rPr>
          <w:rFonts w:ascii="Times New Roman" w:eastAsia="Times New Roman" w:hAnsi="Times New Roman" w:cs="Times New Roman"/>
          <w:spacing w:val="-6"/>
          <w:sz w:val="28"/>
          <w:szCs w:val="28"/>
          <w:shd w:val="clear" w:color="auto" w:fill="FFFFFF"/>
          <w:lang w:eastAsia="ru-RU"/>
        </w:rPr>
        <w:br/>
        <w:t xml:space="preserve">№ 503-ЗИ-IV (САЗ 08-29); от 25 июля 2008 года № 504-ЗИ-IV (САЗ 08-29); </w:t>
      </w:r>
      <w:r w:rsidRPr="00BB7C56">
        <w:rPr>
          <w:rFonts w:ascii="Times New Roman" w:eastAsia="Times New Roman" w:hAnsi="Times New Roman" w:cs="Times New Roman"/>
          <w:spacing w:val="-6"/>
          <w:sz w:val="28"/>
          <w:szCs w:val="28"/>
          <w:shd w:val="clear" w:color="auto" w:fill="FFFFFF"/>
          <w:lang w:eastAsia="ru-RU"/>
        </w:rPr>
        <w:br/>
        <w:t xml:space="preserve">от 30 июля 2008 года № 515-ЗИД-IV (САЗ 08-30); от 18 ноября 2008 года </w:t>
      </w:r>
      <w:r w:rsidRPr="00BB7C56">
        <w:rPr>
          <w:rFonts w:ascii="Times New Roman" w:eastAsia="Times New Roman" w:hAnsi="Times New Roman" w:cs="Times New Roman"/>
          <w:spacing w:val="-6"/>
          <w:sz w:val="28"/>
          <w:szCs w:val="28"/>
          <w:shd w:val="clear" w:color="auto" w:fill="FFFFFF"/>
          <w:lang w:eastAsia="ru-RU"/>
        </w:rPr>
        <w:br/>
        <w:t xml:space="preserve">№ 586-ЗИ-IV (САЗ 08-46); от 16 декабря 2008 года № 620-ЗИД-IV (САЗ 08-50); </w:t>
      </w:r>
      <w:r w:rsidRPr="00BB7C56">
        <w:rPr>
          <w:rFonts w:ascii="Times New Roman" w:eastAsia="Times New Roman" w:hAnsi="Times New Roman" w:cs="Times New Roman"/>
          <w:spacing w:val="-6"/>
          <w:sz w:val="28"/>
          <w:szCs w:val="28"/>
          <w:shd w:val="clear" w:color="auto" w:fill="FFFFFF"/>
          <w:lang w:eastAsia="ru-RU"/>
        </w:rPr>
        <w:br/>
        <w:t xml:space="preserve">от 18 декабря 2008 года № 623-ЗИ-IV (САЗ 08-50); от 9 января 2009 года </w:t>
      </w:r>
      <w:r w:rsidRPr="00BB7C56">
        <w:rPr>
          <w:rFonts w:ascii="Times New Roman" w:eastAsia="Times New Roman" w:hAnsi="Times New Roman" w:cs="Times New Roman"/>
          <w:spacing w:val="-6"/>
          <w:sz w:val="28"/>
          <w:szCs w:val="28"/>
          <w:shd w:val="clear" w:color="auto" w:fill="FFFFFF"/>
          <w:lang w:eastAsia="ru-RU"/>
        </w:rPr>
        <w:br/>
        <w:t xml:space="preserve">№ 639-ЗИ-IV (САЗ 09-2); от 22 апреля 2009 года № 728-ЗД-IV (САЗ 09-17); </w:t>
      </w:r>
      <w:r w:rsidRPr="00BB7C56">
        <w:rPr>
          <w:rFonts w:ascii="Times New Roman" w:eastAsia="Times New Roman" w:hAnsi="Times New Roman" w:cs="Times New Roman"/>
          <w:spacing w:val="-6"/>
          <w:sz w:val="28"/>
          <w:szCs w:val="28"/>
          <w:shd w:val="clear" w:color="auto" w:fill="FFFFFF"/>
          <w:lang w:eastAsia="ru-RU"/>
        </w:rPr>
        <w:br/>
        <w:t xml:space="preserve">от 25 сентября 2009 года № 867-ЗИ-IV (САЗ 09-39); от 11 января 2010 года </w:t>
      </w:r>
      <w:r w:rsidRPr="00BB7C56">
        <w:rPr>
          <w:rFonts w:ascii="Times New Roman" w:eastAsia="Times New Roman" w:hAnsi="Times New Roman" w:cs="Times New Roman"/>
          <w:spacing w:val="-6"/>
          <w:sz w:val="28"/>
          <w:szCs w:val="28"/>
          <w:shd w:val="clear" w:color="auto" w:fill="FFFFFF"/>
          <w:lang w:eastAsia="ru-RU"/>
        </w:rPr>
        <w:br/>
        <w:t xml:space="preserve">№ 9-ЗИД-IV (САЗ 10-2); от 20 июля 2010 года № 132-ЗИ-IV (САЗ 10-29); </w:t>
      </w:r>
      <w:r w:rsidRPr="00BB7C56">
        <w:rPr>
          <w:rFonts w:ascii="Times New Roman" w:eastAsia="Times New Roman" w:hAnsi="Times New Roman" w:cs="Times New Roman"/>
          <w:spacing w:val="-6"/>
          <w:sz w:val="28"/>
          <w:szCs w:val="28"/>
          <w:shd w:val="clear" w:color="auto" w:fill="FFFFFF"/>
          <w:lang w:eastAsia="ru-RU"/>
        </w:rPr>
        <w:br/>
        <w:t xml:space="preserve">от 22 июля 2010 года № 144-ЗИ-IV (САЗ 10-29); от 17 ноября 2010 года </w:t>
      </w:r>
      <w:r w:rsidRPr="00BB7C56">
        <w:rPr>
          <w:rFonts w:ascii="Times New Roman" w:eastAsia="Times New Roman" w:hAnsi="Times New Roman" w:cs="Times New Roman"/>
          <w:spacing w:val="-6"/>
          <w:sz w:val="28"/>
          <w:szCs w:val="28"/>
          <w:shd w:val="clear" w:color="auto" w:fill="FFFFFF"/>
          <w:lang w:eastAsia="ru-RU"/>
        </w:rPr>
        <w:br/>
        <w:t>№ 221-ЗИ-IV (САЗ 10-46); от 21 апреля 2011 года № 28-ЗИ-</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11-16); </w:t>
      </w:r>
      <w:r w:rsidRPr="00BB7C56">
        <w:rPr>
          <w:rFonts w:ascii="Times New Roman" w:eastAsia="Times New Roman" w:hAnsi="Times New Roman" w:cs="Times New Roman"/>
          <w:spacing w:val="-6"/>
          <w:sz w:val="28"/>
          <w:szCs w:val="28"/>
          <w:shd w:val="clear" w:color="auto" w:fill="FFFFFF"/>
          <w:lang w:eastAsia="ru-RU"/>
        </w:rPr>
        <w:br/>
        <w:t>от 18 мая 2011 года № 55-ЗИ-</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11-20); от 24 мая 2011 года № 65-ЗИ-</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11-21); от 8 июля 2011 года № 100-ЗД-V (САЗ 11-27); от 7 октября </w:t>
      </w:r>
      <w:r w:rsidRPr="00BB7C56">
        <w:rPr>
          <w:rFonts w:ascii="Times New Roman" w:eastAsia="Times New Roman" w:hAnsi="Times New Roman" w:cs="Times New Roman"/>
          <w:spacing w:val="-6"/>
          <w:sz w:val="28"/>
          <w:szCs w:val="28"/>
          <w:shd w:val="clear" w:color="auto" w:fill="FFFFFF"/>
          <w:lang w:eastAsia="ru-RU"/>
        </w:rPr>
        <w:br/>
        <w:t xml:space="preserve">2011 года № 172-ЗИ-V (САЗ 11-40); от 27 октября 2011 года № 194-ЗИ-V </w:t>
      </w:r>
      <w:r w:rsidRPr="00BB7C56">
        <w:rPr>
          <w:rFonts w:ascii="Times New Roman" w:eastAsia="Times New Roman" w:hAnsi="Times New Roman" w:cs="Times New Roman"/>
          <w:spacing w:val="-6"/>
          <w:sz w:val="28"/>
          <w:szCs w:val="28"/>
          <w:shd w:val="clear" w:color="auto" w:fill="FFFFFF"/>
          <w:lang w:eastAsia="ru-RU"/>
        </w:rPr>
        <w:br/>
        <w:t>(САЗ 11-43); от 29 декабря 2011 года № 262-ЗИД-</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12-1,1); от 29 декабря 2011 года № 272-ЗИД-</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12-1,1); от 10 мая 2012 года № 61-ЗИ-</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w:t>
      </w:r>
      <w:r w:rsidRPr="00BB7C56">
        <w:rPr>
          <w:rFonts w:ascii="Times New Roman" w:eastAsia="Times New Roman" w:hAnsi="Times New Roman" w:cs="Times New Roman"/>
          <w:spacing w:val="-6"/>
          <w:sz w:val="28"/>
          <w:szCs w:val="28"/>
          <w:shd w:val="clear" w:color="auto" w:fill="FFFFFF"/>
          <w:lang w:eastAsia="ru-RU"/>
        </w:rPr>
        <w:br/>
        <w:t>(САЗ 12-20); от 24 декабря 2012 года № 252-ЗИ-</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12-53); от 17 июня </w:t>
      </w:r>
      <w:r w:rsidRPr="00BB7C56">
        <w:rPr>
          <w:rFonts w:ascii="Times New Roman" w:eastAsia="Times New Roman" w:hAnsi="Times New Roman" w:cs="Times New Roman"/>
          <w:spacing w:val="-6"/>
          <w:sz w:val="28"/>
          <w:szCs w:val="28"/>
          <w:shd w:val="clear" w:color="auto" w:fill="FFFFFF"/>
          <w:lang w:eastAsia="ru-RU"/>
        </w:rPr>
        <w:br/>
        <w:t xml:space="preserve">2013 года № 121-ЗД-V (САЗ 13-24); от 30 июля 2013 года № 173-ЗИ-V </w:t>
      </w:r>
      <w:r w:rsidRPr="00BB7C56">
        <w:rPr>
          <w:rFonts w:ascii="Times New Roman" w:eastAsia="Times New Roman" w:hAnsi="Times New Roman" w:cs="Times New Roman"/>
          <w:spacing w:val="-6"/>
          <w:sz w:val="28"/>
          <w:szCs w:val="28"/>
          <w:shd w:val="clear" w:color="auto" w:fill="FFFFFF"/>
          <w:lang w:eastAsia="ru-RU"/>
        </w:rPr>
        <w:br/>
        <w:t>(САЗ 13-30); от 16 декабря 2013 года № 275-ЗИД-</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13-50); от 24 декабря 2013 года № 284-ЗИ-</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13-51,1); от 9 июня 2014 года № 109-ЗИ-</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w:t>
      </w:r>
      <w:r w:rsidRPr="00BB7C56">
        <w:rPr>
          <w:rFonts w:ascii="Times New Roman" w:eastAsia="Times New Roman" w:hAnsi="Times New Roman" w:cs="Times New Roman"/>
          <w:spacing w:val="-6"/>
          <w:sz w:val="28"/>
          <w:szCs w:val="28"/>
          <w:shd w:val="clear" w:color="auto" w:fill="FFFFFF"/>
          <w:lang w:eastAsia="ru-RU"/>
        </w:rPr>
        <w:br/>
        <w:t>(САЗ 14-24); от 7 октября 2014 года № 155-ЗД-</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14-41); от 18 ноября </w:t>
      </w:r>
      <w:r w:rsidRPr="00BB7C56">
        <w:rPr>
          <w:rFonts w:ascii="Times New Roman" w:eastAsia="Times New Roman" w:hAnsi="Times New Roman" w:cs="Times New Roman"/>
          <w:spacing w:val="-6"/>
          <w:sz w:val="28"/>
          <w:szCs w:val="28"/>
          <w:shd w:val="clear" w:color="auto" w:fill="FFFFFF"/>
          <w:lang w:eastAsia="ru-RU"/>
        </w:rPr>
        <w:br/>
        <w:t>2014 года № 177-З-V (САЗ 14-47); от 16 января 2015 года № 27-ЗИД-</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w:t>
      </w:r>
      <w:r w:rsidRPr="00BB7C56">
        <w:rPr>
          <w:rFonts w:ascii="Times New Roman" w:eastAsia="Times New Roman" w:hAnsi="Times New Roman" w:cs="Times New Roman"/>
          <w:spacing w:val="-6"/>
          <w:sz w:val="28"/>
          <w:szCs w:val="28"/>
          <w:shd w:val="clear" w:color="auto" w:fill="FFFFFF"/>
          <w:lang w:eastAsia="ru-RU"/>
        </w:rPr>
        <w:br/>
        <w:t>(САЗ 15-3); от 13 февраля 2015 года № 36-ЗИД-</w:t>
      </w:r>
      <w:r w:rsidRPr="00BB7C56">
        <w:rPr>
          <w:rFonts w:ascii="Times New Roman" w:eastAsia="Times New Roman" w:hAnsi="Times New Roman" w:cs="Times New Roman"/>
          <w:spacing w:val="-6"/>
          <w:sz w:val="28"/>
          <w:szCs w:val="28"/>
          <w:shd w:val="clear" w:color="auto" w:fill="FFFFFF"/>
          <w:lang w:val="en-US" w:eastAsia="ru-RU"/>
        </w:rPr>
        <w:t>V</w:t>
      </w:r>
      <w:r w:rsidRPr="00BB7C56">
        <w:rPr>
          <w:rFonts w:ascii="Times New Roman" w:eastAsia="Times New Roman" w:hAnsi="Times New Roman" w:cs="Times New Roman"/>
          <w:spacing w:val="-6"/>
          <w:sz w:val="28"/>
          <w:szCs w:val="28"/>
          <w:shd w:val="clear" w:color="auto" w:fill="FFFFFF"/>
          <w:lang w:eastAsia="ru-RU"/>
        </w:rPr>
        <w:t xml:space="preserve"> (САЗ 15-7); от 17 февраля </w:t>
      </w:r>
      <w:r w:rsidRPr="00BB7C56">
        <w:rPr>
          <w:rFonts w:ascii="Times New Roman" w:eastAsia="Times New Roman" w:hAnsi="Times New Roman" w:cs="Times New Roman"/>
          <w:spacing w:val="-6"/>
          <w:sz w:val="28"/>
          <w:szCs w:val="28"/>
          <w:shd w:val="clear" w:color="auto" w:fill="FFFFFF"/>
          <w:lang w:eastAsia="ru-RU"/>
        </w:rPr>
        <w:br/>
        <w:t xml:space="preserve">2016 года № 27-ЗИ-VI (САЗ 16-7); от 5 апреля 2016 года № 83-ЗИД-VI </w:t>
      </w:r>
      <w:r w:rsidRPr="00BB7C56">
        <w:rPr>
          <w:rFonts w:ascii="Times New Roman" w:eastAsia="Times New Roman" w:hAnsi="Times New Roman" w:cs="Times New Roman"/>
          <w:spacing w:val="-6"/>
          <w:sz w:val="28"/>
          <w:szCs w:val="28"/>
          <w:shd w:val="clear" w:color="auto" w:fill="FFFFFF"/>
          <w:lang w:eastAsia="ru-RU"/>
        </w:rPr>
        <w:br/>
        <w:t>(САЗ 16-14); от 6 марта 2017 года № 47-ЗИД-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17-11); от 29 мая 2017 года № 115-ЗИ-VI (САЗ 17-23,1); от 19 июля 2017 года № 223-ЗИ-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17-30); </w:t>
      </w:r>
      <w:r w:rsidRPr="00BB7C56">
        <w:rPr>
          <w:rFonts w:ascii="Times New Roman" w:eastAsia="Times New Roman" w:hAnsi="Times New Roman" w:cs="Times New Roman"/>
          <w:spacing w:val="-6"/>
          <w:sz w:val="28"/>
          <w:szCs w:val="28"/>
          <w:shd w:val="clear" w:color="auto" w:fill="FFFFFF"/>
          <w:lang w:eastAsia="ru-RU"/>
        </w:rPr>
        <w:br/>
        <w:t>от 26 июля 2017 года № 241-ЗИД-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17-31) с изменениями, внесенными Законом Приднестровской Молдавской Республики от 18 апреля 2018 года</w:t>
      </w:r>
      <w:r w:rsidRPr="00BB7C56">
        <w:rPr>
          <w:rFonts w:ascii="Times New Roman" w:eastAsia="Times New Roman" w:hAnsi="Times New Roman" w:cs="Times New Roman"/>
          <w:spacing w:val="-6"/>
          <w:sz w:val="28"/>
          <w:szCs w:val="28"/>
          <w:shd w:val="clear" w:color="auto" w:fill="FFFFFF"/>
          <w:lang w:eastAsia="ru-RU"/>
        </w:rPr>
        <w:br/>
        <w:t>№ 100-ЗИ-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18-16); от 1 ноября 2017 года № 291-ЗД-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17-45,1); </w:t>
      </w:r>
      <w:r w:rsidRPr="00BB7C56">
        <w:rPr>
          <w:rFonts w:ascii="Times New Roman" w:eastAsia="Times New Roman" w:hAnsi="Times New Roman" w:cs="Times New Roman"/>
          <w:spacing w:val="-6"/>
          <w:sz w:val="28"/>
          <w:szCs w:val="28"/>
          <w:shd w:val="clear" w:color="auto" w:fill="FFFFFF"/>
          <w:lang w:eastAsia="ru-RU"/>
        </w:rPr>
        <w:br/>
        <w:t>от 4 ноября 2017 года № 302-ЗИ-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17-45,1); от 16 ноября 2017 года </w:t>
      </w:r>
      <w:r w:rsidRPr="00BB7C56">
        <w:rPr>
          <w:rFonts w:ascii="Times New Roman" w:eastAsia="Times New Roman" w:hAnsi="Times New Roman" w:cs="Times New Roman"/>
          <w:spacing w:val="-6"/>
          <w:sz w:val="28"/>
          <w:szCs w:val="28"/>
          <w:shd w:val="clear" w:color="auto" w:fill="FFFFFF"/>
          <w:lang w:eastAsia="ru-RU"/>
        </w:rPr>
        <w:br/>
        <w:t>№ 312-ЗД-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17-47); от 24 ноября 2017 года № 331-ЗД-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17-48); </w:t>
      </w:r>
      <w:r w:rsidRPr="00BB7C56">
        <w:rPr>
          <w:rFonts w:ascii="Times New Roman" w:eastAsia="Times New Roman" w:hAnsi="Times New Roman" w:cs="Times New Roman"/>
          <w:spacing w:val="-6"/>
          <w:sz w:val="28"/>
          <w:szCs w:val="28"/>
          <w:shd w:val="clear" w:color="auto" w:fill="FFFFFF"/>
          <w:lang w:eastAsia="ru-RU"/>
        </w:rPr>
        <w:br/>
        <w:t>от 10 января 2018 года № 1-ЗИ-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18-2); от 1 марта 2018 года № 50-ЗД-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w:t>
      </w:r>
      <w:r w:rsidRPr="00BB7C56">
        <w:rPr>
          <w:rFonts w:ascii="Times New Roman" w:eastAsia="Times New Roman" w:hAnsi="Times New Roman" w:cs="Times New Roman"/>
          <w:spacing w:val="-6"/>
          <w:sz w:val="28"/>
          <w:szCs w:val="28"/>
          <w:shd w:val="clear" w:color="auto" w:fill="FFFFFF"/>
          <w:lang w:eastAsia="ru-RU"/>
        </w:rPr>
        <w:br/>
        <w:t xml:space="preserve">(САЗ 18-9); от 19 марта 2018 года № 73-ЗИД-VI (САЗ 18-12); от 18 апреля </w:t>
      </w:r>
      <w:r w:rsidRPr="00BB7C56">
        <w:rPr>
          <w:rFonts w:ascii="Times New Roman" w:eastAsia="Times New Roman" w:hAnsi="Times New Roman" w:cs="Times New Roman"/>
          <w:spacing w:val="-6"/>
          <w:sz w:val="28"/>
          <w:szCs w:val="28"/>
          <w:shd w:val="clear" w:color="auto" w:fill="FFFFFF"/>
          <w:lang w:eastAsia="ru-RU"/>
        </w:rPr>
        <w:br/>
        <w:t>2018 года № 101-ЗИ-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18-16); от 29 мая 2018 года № 137-ЗД-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w:t>
      </w:r>
      <w:r w:rsidRPr="00BB7C56">
        <w:rPr>
          <w:rFonts w:ascii="Times New Roman" w:eastAsia="Times New Roman" w:hAnsi="Times New Roman" w:cs="Times New Roman"/>
          <w:spacing w:val="-6"/>
          <w:sz w:val="28"/>
          <w:szCs w:val="28"/>
          <w:shd w:val="clear" w:color="auto" w:fill="FFFFFF"/>
          <w:lang w:eastAsia="ru-RU"/>
        </w:rPr>
        <w:br/>
        <w:t>(САЗ 18-22); от 31 мая 2018 года № 157-ЗИ-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18-22); от 22 июня </w:t>
      </w:r>
      <w:r w:rsidRPr="00BB7C56">
        <w:rPr>
          <w:rFonts w:ascii="Times New Roman" w:eastAsia="Times New Roman" w:hAnsi="Times New Roman" w:cs="Times New Roman"/>
          <w:spacing w:val="-6"/>
          <w:sz w:val="28"/>
          <w:szCs w:val="28"/>
          <w:shd w:val="clear" w:color="auto" w:fill="FFFFFF"/>
          <w:lang w:eastAsia="ru-RU"/>
        </w:rPr>
        <w:br/>
        <w:t>2018 года № 173-ЗД-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18-25); от 19 октября 2018 года № 283-ЗИ-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w:t>
      </w:r>
      <w:r w:rsidRPr="00BB7C56">
        <w:rPr>
          <w:rFonts w:ascii="Times New Roman" w:eastAsia="Times New Roman" w:hAnsi="Times New Roman" w:cs="Times New Roman"/>
          <w:spacing w:val="-6"/>
          <w:sz w:val="28"/>
          <w:szCs w:val="28"/>
          <w:shd w:val="clear" w:color="auto" w:fill="FFFFFF"/>
          <w:lang w:eastAsia="ru-RU"/>
        </w:rPr>
        <w:br/>
        <w:t>(САЗ 18-42); от 29 декабря 2018 года № 367-ЗИД-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18-52,1); от 5 апреля 2019 года № 45-ЗИ-</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(САЗ 19-13); от 8 апреля 2019 года № 54-ЗИД-</w:t>
      </w:r>
      <w:r w:rsidRPr="00BB7C56">
        <w:rPr>
          <w:rFonts w:ascii="Times New Roman" w:eastAsia="Times New Roman" w:hAnsi="Times New Roman" w:cs="Times New Roman"/>
          <w:spacing w:val="-6"/>
          <w:sz w:val="28"/>
          <w:szCs w:val="28"/>
          <w:shd w:val="clear" w:color="auto" w:fill="FFFFFF"/>
          <w:lang w:val="en-US" w:eastAsia="ru-RU"/>
        </w:rPr>
        <w:t>VI</w:t>
      </w:r>
      <w:r w:rsidRPr="00BB7C56">
        <w:rPr>
          <w:rFonts w:ascii="Times New Roman" w:eastAsia="Times New Roman" w:hAnsi="Times New Roman" w:cs="Times New Roman"/>
          <w:spacing w:val="-6"/>
          <w:sz w:val="28"/>
          <w:szCs w:val="28"/>
          <w:shd w:val="clear" w:color="auto" w:fill="FFFFFF"/>
          <w:lang w:eastAsia="ru-RU"/>
        </w:rPr>
        <w:t xml:space="preserve"> </w:t>
      </w:r>
      <w:r w:rsidRPr="00BB7C56">
        <w:rPr>
          <w:rFonts w:ascii="Times New Roman" w:eastAsia="Times New Roman" w:hAnsi="Times New Roman" w:cs="Times New Roman"/>
          <w:spacing w:val="-6"/>
          <w:sz w:val="28"/>
          <w:szCs w:val="28"/>
          <w:shd w:val="clear" w:color="auto" w:fill="FFFFFF"/>
          <w:lang w:eastAsia="ru-RU"/>
        </w:rPr>
        <w:br/>
        <w:t xml:space="preserve">(САЗ 19-14); от </w:t>
      </w:r>
      <w:r w:rsidRPr="00BB7C56">
        <w:rPr>
          <w:rFonts w:ascii="Times New Roman" w:eastAsia="Times New Roman" w:hAnsi="Times New Roman" w:cs="Times New Roman"/>
          <w:spacing w:val="-6"/>
          <w:sz w:val="28"/>
          <w:szCs w:val="28"/>
          <w:lang w:eastAsia="ru-RU"/>
        </w:rPr>
        <w:t>6 марта 2020 года № 35-ЗИД-</w:t>
      </w:r>
      <w:r w:rsidRPr="00BB7C56">
        <w:rPr>
          <w:rFonts w:ascii="Times New Roman" w:eastAsia="Times New Roman" w:hAnsi="Times New Roman" w:cs="Times New Roman"/>
          <w:spacing w:val="-6"/>
          <w:sz w:val="28"/>
          <w:szCs w:val="28"/>
          <w:lang w:val="en-US" w:eastAsia="ru-RU"/>
        </w:rPr>
        <w:t>VI</w:t>
      </w:r>
      <w:r w:rsidRPr="00BB7C56">
        <w:rPr>
          <w:rFonts w:ascii="Times New Roman" w:eastAsia="Times New Roman" w:hAnsi="Times New Roman" w:cs="Times New Roman"/>
          <w:spacing w:val="-6"/>
          <w:sz w:val="28"/>
          <w:szCs w:val="28"/>
          <w:lang w:eastAsia="ru-RU"/>
        </w:rPr>
        <w:t xml:space="preserve"> (САЗ 20-10); от 7 июля 2020 года № 85-ЗИ-</w:t>
      </w:r>
      <w:r w:rsidRPr="00BB7C56">
        <w:rPr>
          <w:rFonts w:ascii="Times New Roman" w:eastAsia="Times New Roman" w:hAnsi="Times New Roman" w:cs="Times New Roman"/>
          <w:spacing w:val="-6"/>
          <w:sz w:val="28"/>
          <w:szCs w:val="28"/>
          <w:lang w:val="en-US" w:eastAsia="ru-RU"/>
        </w:rPr>
        <w:t>VI</w:t>
      </w:r>
      <w:r w:rsidRPr="00BB7C56">
        <w:rPr>
          <w:rFonts w:ascii="Times New Roman" w:eastAsia="Times New Roman" w:hAnsi="Times New Roman" w:cs="Times New Roman"/>
          <w:spacing w:val="-6"/>
          <w:sz w:val="28"/>
          <w:szCs w:val="28"/>
          <w:lang w:eastAsia="ru-RU"/>
        </w:rPr>
        <w:t xml:space="preserve"> (САЗ 20-28); от 23 июля 2020 года № 108-ЗИ-</w:t>
      </w:r>
      <w:r w:rsidRPr="00BB7C56">
        <w:rPr>
          <w:rFonts w:ascii="Times New Roman" w:eastAsia="Times New Roman" w:hAnsi="Times New Roman" w:cs="Times New Roman"/>
          <w:spacing w:val="-6"/>
          <w:sz w:val="28"/>
          <w:szCs w:val="28"/>
          <w:lang w:val="en-US" w:eastAsia="ru-RU"/>
        </w:rPr>
        <w:t>VI</w:t>
      </w:r>
      <w:r w:rsidRPr="00BB7C56">
        <w:rPr>
          <w:rFonts w:ascii="Times New Roman" w:eastAsia="Times New Roman" w:hAnsi="Times New Roman" w:cs="Times New Roman"/>
          <w:spacing w:val="-6"/>
          <w:sz w:val="28"/>
          <w:szCs w:val="28"/>
          <w:lang w:eastAsia="ru-RU"/>
        </w:rPr>
        <w:t xml:space="preserve"> (САЗ 20-30); </w:t>
      </w:r>
      <w:r w:rsidRPr="00BB7C56">
        <w:rPr>
          <w:rFonts w:ascii="Times New Roman" w:eastAsia="Times New Roman" w:hAnsi="Times New Roman" w:cs="Times New Roman"/>
          <w:spacing w:val="-6"/>
          <w:sz w:val="28"/>
          <w:szCs w:val="28"/>
          <w:lang w:eastAsia="ru-RU"/>
        </w:rPr>
        <w:br/>
        <w:t xml:space="preserve">от </w:t>
      </w:r>
      <w:r w:rsidRPr="00BB7C56">
        <w:rPr>
          <w:rFonts w:ascii="Times New Roman" w:eastAsia="Times New Roman" w:hAnsi="Times New Roman" w:cs="Times New Roman"/>
          <w:caps/>
          <w:spacing w:val="-6"/>
          <w:sz w:val="28"/>
          <w:szCs w:val="28"/>
          <w:lang w:eastAsia="ru-RU"/>
        </w:rPr>
        <w:t xml:space="preserve">12 </w:t>
      </w:r>
      <w:r w:rsidRPr="00BB7C56">
        <w:rPr>
          <w:rFonts w:ascii="Times New Roman" w:eastAsia="Times New Roman" w:hAnsi="Times New Roman" w:cs="Times New Roman"/>
          <w:spacing w:val="-6"/>
          <w:sz w:val="28"/>
          <w:szCs w:val="28"/>
          <w:lang w:eastAsia="ru-RU"/>
        </w:rPr>
        <w:t>ноября 2020 года № 189-ЗИД-</w:t>
      </w:r>
      <w:r w:rsidRPr="00BB7C56">
        <w:rPr>
          <w:rFonts w:ascii="Times New Roman" w:eastAsia="Times New Roman" w:hAnsi="Times New Roman" w:cs="Times New Roman"/>
          <w:spacing w:val="-6"/>
          <w:sz w:val="28"/>
          <w:szCs w:val="28"/>
          <w:lang w:val="en-US" w:eastAsia="ru-RU"/>
        </w:rPr>
        <w:t>VI</w:t>
      </w:r>
      <w:r w:rsidRPr="00BB7C56">
        <w:rPr>
          <w:rFonts w:ascii="Times New Roman" w:eastAsia="Times New Roman" w:hAnsi="Times New Roman" w:cs="Times New Roman"/>
          <w:spacing w:val="-6"/>
          <w:sz w:val="28"/>
          <w:szCs w:val="28"/>
          <w:lang w:eastAsia="ru-RU"/>
        </w:rPr>
        <w:t xml:space="preserve"> (САЗ 20-46); от 29 апреля 2021 года </w:t>
      </w:r>
      <w:r w:rsidRPr="00BB7C56">
        <w:rPr>
          <w:rFonts w:ascii="Times New Roman" w:eastAsia="Times New Roman" w:hAnsi="Times New Roman" w:cs="Times New Roman"/>
          <w:spacing w:val="-6"/>
          <w:sz w:val="28"/>
          <w:szCs w:val="28"/>
          <w:lang w:eastAsia="ru-RU"/>
        </w:rPr>
        <w:br/>
        <w:t xml:space="preserve">№ 80-ЗИ-VII (САЗ 21-17); от 8 июня 2021 года № 112-ЗИД-VII (САЗ 21-23); </w:t>
      </w:r>
      <w:r w:rsidRPr="00BB7C56">
        <w:rPr>
          <w:rFonts w:ascii="Times New Roman" w:eastAsia="Times New Roman" w:hAnsi="Times New Roman" w:cs="Times New Roman"/>
          <w:spacing w:val="-6"/>
          <w:sz w:val="28"/>
          <w:szCs w:val="28"/>
          <w:lang w:eastAsia="ru-RU"/>
        </w:rPr>
        <w:br/>
        <w:t xml:space="preserve">от 3 августа 2021 </w:t>
      </w:r>
      <w:r>
        <w:rPr>
          <w:rFonts w:ascii="Times New Roman" w:eastAsia="Times New Roman" w:hAnsi="Times New Roman" w:cs="Times New Roman"/>
          <w:spacing w:val="-6"/>
          <w:sz w:val="28"/>
          <w:szCs w:val="28"/>
          <w:lang w:eastAsia="ru-RU"/>
        </w:rPr>
        <w:t>года № 215-ЗИД-VII (САЗ 21-31);</w:t>
      </w:r>
      <w:r w:rsidRPr="00BB7C56">
        <w:t xml:space="preserve"> </w:t>
      </w:r>
      <w:r w:rsidRPr="00BB7C56">
        <w:rPr>
          <w:rFonts w:ascii="Times New Roman" w:hAnsi="Times New Roman" w:cs="Times New Roman"/>
          <w:sz w:val="28"/>
          <w:szCs w:val="28"/>
        </w:rPr>
        <w:t>от</w:t>
      </w:r>
      <w:r>
        <w:t xml:space="preserve"> </w:t>
      </w:r>
      <w:r w:rsidRPr="00BB7C56">
        <w:rPr>
          <w:rFonts w:ascii="Times New Roman" w:eastAsia="Times New Roman" w:hAnsi="Times New Roman" w:cs="Times New Roman"/>
          <w:spacing w:val="-6"/>
          <w:sz w:val="28"/>
          <w:szCs w:val="28"/>
          <w:lang w:eastAsia="ru-RU"/>
        </w:rPr>
        <w:t>8 июля 2022 года</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br/>
      </w:r>
      <w:r w:rsidRPr="00BB7C56">
        <w:rPr>
          <w:rFonts w:ascii="Times New Roman" w:eastAsia="Times New Roman" w:hAnsi="Times New Roman" w:cs="Times New Roman"/>
          <w:spacing w:val="-6"/>
          <w:sz w:val="28"/>
          <w:szCs w:val="28"/>
          <w:lang w:eastAsia="ru-RU"/>
        </w:rPr>
        <w:lastRenderedPageBreak/>
        <w:t>№ 169-ЗИ-VII</w:t>
      </w:r>
      <w:r>
        <w:rPr>
          <w:rFonts w:ascii="Times New Roman" w:eastAsia="Times New Roman" w:hAnsi="Times New Roman" w:cs="Times New Roman"/>
          <w:spacing w:val="-6"/>
          <w:sz w:val="28"/>
          <w:szCs w:val="28"/>
          <w:lang w:eastAsia="ru-RU"/>
        </w:rPr>
        <w:t xml:space="preserve"> </w:t>
      </w:r>
      <w:r w:rsidRPr="00BB7C56">
        <w:rPr>
          <w:rFonts w:ascii="Times New Roman" w:eastAsia="Times New Roman" w:hAnsi="Times New Roman" w:cs="Times New Roman"/>
          <w:spacing w:val="-6"/>
          <w:sz w:val="28"/>
          <w:szCs w:val="28"/>
          <w:lang w:eastAsia="ru-RU"/>
        </w:rPr>
        <w:t>(САЗ 22-26)</w:t>
      </w:r>
      <w:r w:rsidR="001A6E9D">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от 12 июля 2022 года № 174-ЗИД-</w:t>
      </w:r>
      <w:r>
        <w:rPr>
          <w:rFonts w:ascii="Times New Roman" w:eastAsia="Times New Roman" w:hAnsi="Times New Roman" w:cs="Times New Roman"/>
          <w:spacing w:val="-6"/>
          <w:sz w:val="28"/>
          <w:szCs w:val="28"/>
          <w:lang w:val="en-US" w:eastAsia="ru-RU"/>
        </w:rPr>
        <w:t>VII</w:t>
      </w:r>
      <w:r w:rsidRPr="00BB7C5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(САЗ 22-27), </w:t>
      </w:r>
      <w:r w:rsidRPr="00BB7C56">
        <w:rPr>
          <w:rFonts w:ascii="Times New Roman" w:eastAsia="Calibri" w:hAnsi="Times New Roman" w:cs="Times New Roman"/>
          <w:color w:val="000000"/>
          <w:sz w:val="28"/>
          <w:szCs w:val="28"/>
        </w:rPr>
        <w:t>следующие изменени</w:t>
      </w:r>
      <w:r w:rsidRPr="00BB7C56">
        <w:rPr>
          <w:rFonts w:ascii="Times New Roman" w:eastAsia="Calibri" w:hAnsi="Times New Roman" w:cs="Times New Roman"/>
          <w:sz w:val="28"/>
          <w:szCs w:val="28"/>
        </w:rPr>
        <w:t>я</w:t>
      </w:r>
      <w:r w:rsidRPr="00BB7C56">
        <w:rPr>
          <w:rFonts w:ascii="Times New Roman" w:eastAsia="Calibri" w:hAnsi="Times New Roman" w:cs="Times New Roman"/>
          <w:color w:val="000000"/>
          <w:sz w:val="28"/>
          <w:szCs w:val="28"/>
        </w:rPr>
        <w:t xml:space="preserve"> и дополнения.</w:t>
      </w: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 xml:space="preserve">1. Часть первую пункта 2 статьи 252 дополнить подпунктом </w:t>
      </w:r>
      <w:r>
        <w:rPr>
          <w:rFonts w:ascii="Times New Roman" w:eastAsia="Calibri" w:hAnsi="Times New Roman" w:cs="Times New Roman"/>
          <w:sz w:val="28"/>
          <w:szCs w:val="28"/>
        </w:rPr>
        <w:t>е-1)</w:t>
      </w:r>
      <w:r w:rsidRPr="00BB7C56">
        <w:rPr>
          <w:rFonts w:ascii="Times New Roman" w:eastAsia="Calibri" w:hAnsi="Times New Roman" w:cs="Times New Roman"/>
          <w:sz w:val="28"/>
          <w:szCs w:val="28"/>
        </w:rPr>
        <w:t xml:space="preserve"> следующего содержания:</w:t>
      </w: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w:t>
      </w:r>
      <w:r w:rsidR="007E3C60" w:rsidRPr="007E3C60">
        <w:rPr>
          <w:rFonts w:ascii="Times New Roman" w:eastAsia="Calibri" w:hAnsi="Times New Roman" w:cs="Times New Roman"/>
          <w:sz w:val="28"/>
          <w:szCs w:val="28"/>
        </w:rPr>
        <w:t>е-1) прекращение права собственности на б</w:t>
      </w:r>
      <w:r w:rsidR="007E3C60">
        <w:rPr>
          <w:rFonts w:ascii="Times New Roman" w:eastAsia="Calibri" w:hAnsi="Times New Roman" w:cs="Times New Roman"/>
          <w:sz w:val="28"/>
          <w:szCs w:val="28"/>
        </w:rPr>
        <w:t>есхозяйственно со</w:t>
      </w:r>
      <w:r w:rsidR="001A6E9D">
        <w:rPr>
          <w:rFonts w:ascii="Times New Roman" w:eastAsia="Calibri" w:hAnsi="Times New Roman" w:cs="Times New Roman"/>
          <w:sz w:val="28"/>
          <w:szCs w:val="28"/>
        </w:rPr>
        <w:t>держимые недвижимые вещи (статья</w:t>
      </w:r>
      <w:r w:rsidR="007E3C60">
        <w:rPr>
          <w:rFonts w:ascii="Times New Roman" w:eastAsia="Calibri" w:hAnsi="Times New Roman" w:cs="Times New Roman"/>
          <w:sz w:val="28"/>
          <w:szCs w:val="28"/>
        </w:rPr>
        <w:t xml:space="preserve"> 260-1)</w:t>
      </w:r>
      <w:r w:rsidRPr="00BB7C56">
        <w:rPr>
          <w:rFonts w:ascii="Times New Roman" w:eastAsia="Calibri" w:hAnsi="Times New Roman" w:cs="Times New Roman"/>
          <w:sz w:val="28"/>
          <w:szCs w:val="28"/>
        </w:rPr>
        <w:t>».</w:t>
      </w: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B7C56" w:rsidRPr="00BB7C56" w:rsidRDefault="00BB7C56" w:rsidP="00BB7C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56">
        <w:rPr>
          <w:rFonts w:ascii="Times New Roman" w:eastAsia="Calibri" w:hAnsi="Times New Roman" w:cs="Times New Roman"/>
          <w:sz w:val="28"/>
          <w:szCs w:val="28"/>
        </w:rPr>
        <w:t xml:space="preserve">2. Подпункт </w:t>
      </w:r>
      <w:r w:rsidRPr="00BB7C56">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w:t>
      </w:r>
      <w:r w:rsidRPr="00BB7C56">
        <w:rPr>
          <w:rFonts w:ascii="Times New Roman" w:eastAsia="Times New Roman" w:hAnsi="Times New Roman" w:cs="Times New Roman"/>
          <w:sz w:val="28"/>
          <w:szCs w:val="28"/>
          <w:lang w:eastAsia="ru-RU"/>
        </w:rPr>
        <w:t xml:space="preserve"> части первой пункта 2 статьи 252 изложить в следующей редакции:</w:t>
      </w:r>
    </w:p>
    <w:p w:rsidR="00BB7C56" w:rsidRDefault="00BB7C56" w:rsidP="00BB7C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C56">
        <w:rPr>
          <w:rFonts w:ascii="Times New Roman" w:eastAsia="Times New Roman" w:hAnsi="Times New Roman" w:cs="Times New Roman"/>
          <w:sz w:val="28"/>
          <w:szCs w:val="28"/>
          <w:lang w:eastAsia="ru-RU"/>
        </w:rPr>
        <w:t xml:space="preserve">«ж) отчуждение имущества в случаях, предусмотренных пунктом 4 статьи 269 (раздел имущества, находящегося в долевой собственности, и выдел из него доли), пунктом 2 статьи 289 (право пользования земельным участком собственником недвижимости), статьями 299 (выкупная цена права пользования и (или) владения земельным участком, изымаемым для государственных или муниципальных нужд), 302 (изъятие земельного участка, используемого с нарушением законодательства), 310 (прекращение права собственности на бесхозяйственно содержимое жилое помещение), </w:t>
      </w:r>
      <w:r w:rsidR="001A6E9D">
        <w:rPr>
          <w:rFonts w:ascii="Times New Roman" w:eastAsia="Times New Roman" w:hAnsi="Times New Roman" w:cs="Times New Roman"/>
          <w:sz w:val="28"/>
          <w:szCs w:val="28"/>
          <w:lang w:eastAsia="ru-RU"/>
        </w:rPr>
        <w:br/>
      </w:r>
      <w:r w:rsidRPr="00BB7C56">
        <w:rPr>
          <w:rFonts w:ascii="Times New Roman" w:eastAsia="Calibri" w:hAnsi="Times New Roman" w:cs="Times New Roman"/>
          <w:sz w:val="28"/>
          <w:szCs w:val="28"/>
        </w:rPr>
        <w:t>310-1 (прекращение права собственности на нежилое помещение многоквартирного жилого дома)</w:t>
      </w:r>
      <w:r w:rsidRPr="00BB7C56">
        <w:rPr>
          <w:rFonts w:ascii="Times New Roman" w:eastAsia="Times New Roman" w:hAnsi="Times New Roman" w:cs="Times New Roman"/>
          <w:sz w:val="28"/>
          <w:szCs w:val="28"/>
          <w:lang w:eastAsia="ru-RU"/>
        </w:rPr>
        <w:t xml:space="preserve"> настоящего Кодекса».</w:t>
      </w:r>
    </w:p>
    <w:p w:rsidR="00BB7C56" w:rsidRPr="00BB7C56" w:rsidRDefault="00BB7C56" w:rsidP="00BB7C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3. Дополнить Кодекс статьей 260-1 следующего содержания:</w:t>
      </w: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w:t>
      </w:r>
      <w:r>
        <w:rPr>
          <w:rFonts w:ascii="Times New Roman" w:eastAsia="Calibri" w:hAnsi="Times New Roman" w:cs="Times New Roman"/>
          <w:sz w:val="28"/>
          <w:szCs w:val="28"/>
        </w:rPr>
        <w:t>Статья 260-1. Прекращение права собственности на бесхозяйственно</w:t>
      </w: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содержимые недвижимые ве</w:t>
      </w:r>
      <w:r w:rsidRPr="00BB7C56">
        <w:rPr>
          <w:rFonts w:ascii="Times New Roman" w:eastAsia="Calibri" w:hAnsi="Times New Roman" w:cs="Times New Roman"/>
          <w:sz w:val="28"/>
          <w:szCs w:val="28"/>
        </w:rPr>
        <w:t>щи</w:t>
      </w: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Если со</w:t>
      </w:r>
      <w:r w:rsidR="001A6E9D">
        <w:rPr>
          <w:rFonts w:ascii="Times New Roman" w:eastAsia="Calibri" w:hAnsi="Times New Roman" w:cs="Times New Roman"/>
          <w:sz w:val="28"/>
          <w:szCs w:val="28"/>
        </w:rPr>
        <w:t>бственник не</w:t>
      </w:r>
      <w:r>
        <w:rPr>
          <w:rFonts w:ascii="Times New Roman" w:eastAsia="Calibri" w:hAnsi="Times New Roman" w:cs="Times New Roman"/>
          <w:sz w:val="28"/>
          <w:szCs w:val="28"/>
        </w:rPr>
        <w:t>движимой вещи (зда</w:t>
      </w:r>
      <w:r w:rsidRPr="00BB7C56">
        <w:rPr>
          <w:rFonts w:ascii="Times New Roman" w:eastAsia="Calibri" w:hAnsi="Times New Roman" w:cs="Times New Roman"/>
          <w:sz w:val="28"/>
          <w:szCs w:val="28"/>
        </w:rPr>
        <w:t xml:space="preserve">ния </w:t>
      </w:r>
      <w:r>
        <w:rPr>
          <w:rFonts w:ascii="Times New Roman" w:eastAsia="Calibri" w:hAnsi="Times New Roman" w:cs="Times New Roman"/>
          <w:sz w:val="28"/>
          <w:szCs w:val="28"/>
        </w:rPr>
        <w:t>и сооружения жилого, общественного, производственного, иного назначения, комплекса недвижимого имуще</w:t>
      </w:r>
      <w:r w:rsidRPr="00BB7C56">
        <w:rPr>
          <w:rFonts w:ascii="Times New Roman" w:eastAsia="Calibri" w:hAnsi="Times New Roman" w:cs="Times New Roman"/>
          <w:sz w:val="28"/>
          <w:szCs w:val="28"/>
        </w:rPr>
        <w:t>ства) бес</w:t>
      </w:r>
      <w:r>
        <w:rPr>
          <w:rFonts w:ascii="Times New Roman" w:eastAsia="Calibri" w:hAnsi="Times New Roman" w:cs="Times New Roman"/>
          <w:sz w:val="28"/>
          <w:szCs w:val="28"/>
        </w:rPr>
        <w:t>хозяйственно его содержит, допус</w:t>
      </w:r>
      <w:r w:rsidR="007E3C60">
        <w:rPr>
          <w:rFonts w:ascii="Times New Roman" w:eastAsia="Calibri" w:hAnsi="Times New Roman" w:cs="Times New Roman"/>
          <w:sz w:val="28"/>
          <w:szCs w:val="28"/>
        </w:rPr>
        <w:t>кая разрушение, до</w:t>
      </w:r>
      <w:r w:rsidRPr="00BB7C56">
        <w:rPr>
          <w:rFonts w:ascii="Times New Roman" w:eastAsia="Calibri" w:hAnsi="Times New Roman" w:cs="Times New Roman"/>
          <w:sz w:val="28"/>
          <w:szCs w:val="28"/>
        </w:rPr>
        <w:t>ведени</w:t>
      </w:r>
      <w:r>
        <w:rPr>
          <w:rFonts w:ascii="Times New Roman" w:eastAsia="Calibri" w:hAnsi="Times New Roman" w:cs="Times New Roman"/>
          <w:sz w:val="28"/>
          <w:szCs w:val="28"/>
        </w:rPr>
        <w:t>е до ветхого, аварийного состоя</w:t>
      </w:r>
      <w:r w:rsidRPr="00BB7C56">
        <w:rPr>
          <w:rFonts w:ascii="Times New Roman" w:eastAsia="Calibri" w:hAnsi="Times New Roman" w:cs="Times New Roman"/>
          <w:sz w:val="28"/>
          <w:szCs w:val="28"/>
        </w:rPr>
        <w:t xml:space="preserve">ния, </w:t>
      </w:r>
      <w:r w:rsidR="007E3C60">
        <w:rPr>
          <w:rFonts w:ascii="Times New Roman" w:eastAsia="Calibri" w:hAnsi="Times New Roman" w:cs="Times New Roman"/>
          <w:sz w:val="28"/>
          <w:szCs w:val="28"/>
        </w:rPr>
        <w:t>при котором конструкция, основа</w:t>
      </w:r>
      <w:r w:rsidRPr="00BB7C56">
        <w:rPr>
          <w:rFonts w:ascii="Times New Roman" w:eastAsia="Calibri" w:hAnsi="Times New Roman" w:cs="Times New Roman"/>
          <w:sz w:val="28"/>
          <w:szCs w:val="28"/>
        </w:rPr>
        <w:t>ние, здания (со</w:t>
      </w:r>
      <w:r w:rsidR="007E3C60">
        <w:rPr>
          <w:rFonts w:ascii="Times New Roman" w:eastAsia="Calibri" w:hAnsi="Times New Roman" w:cs="Times New Roman"/>
          <w:sz w:val="28"/>
          <w:szCs w:val="28"/>
        </w:rPr>
        <w:t>оружения) в целом пере</w:t>
      </w:r>
      <w:r w:rsidRPr="00BB7C56">
        <w:rPr>
          <w:rFonts w:ascii="Times New Roman" w:eastAsia="Calibri" w:hAnsi="Times New Roman" w:cs="Times New Roman"/>
          <w:sz w:val="28"/>
          <w:szCs w:val="28"/>
        </w:rPr>
        <w:t>стают у</w:t>
      </w:r>
      <w:r w:rsidR="007E3C60">
        <w:rPr>
          <w:rFonts w:ascii="Times New Roman" w:eastAsia="Calibri" w:hAnsi="Times New Roman" w:cs="Times New Roman"/>
          <w:sz w:val="28"/>
          <w:szCs w:val="28"/>
        </w:rPr>
        <w:t>довлетворять заданным эксплуатационным требовани</w:t>
      </w:r>
      <w:r w:rsidRPr="00BB7C56">
        <w:rPr>
          <w:rFonts w:ascii="Times New Roman" w:eastAsia="Calibri" w:hAnsi="Times New Roman" w:cs="Times New Roman"/>
          <w:sz w:val="28"/>
          <w:szCs w:val="28"/>
        </w:rPr>
        <w:t>ям, орган местного го</w:t>
      </w:r>
      <w:r w:rsidR="007E3C60">
        <w:rPr>
          <w:rFonts w:ascii="Times New Roman" w:eastAsia="Calibri" w:hAnsi="Times New Roman" w:cs="Times New Roman"/>
          <w:sz w:val="28"/>
          <w:szCs w:val="28"/>
        </w:rPr>
        <w:t>сударственного управления предупреждает собственника о необходимо</w:t>
      </w:r>
      <w:r w:rsidRPr="00BB7C56">
        <w:rPr>
          <w:rFonts w:ascii="Times New Roman" w:eastAsia="Calibri" w:hAnsi="Times New Roman" w:cs="Times New Roman"/>
          <w:sz w:val="28"/>
          <w:szCs w:val="28"/>
        </w:rPr>
        <w:t>сти приведения</w:t>
      </w:r>
      <w:r w:rsidR="007E3C60">
        <w:rPr>
          <w:rFonts w:ascii="Times New Roman" w:eastAsia="Calibri" w:hAnsi="Times New Roman" w:cs="Times New Roman"/>
          <w:sz w:val="28"/>
          <w:szCs w:val="28"/>
        </w:rPr>
        <w:t xml:space="preserve"> данного объекта в надлежащее техни</w:t>
      </w:r>
      <w:r w:rsidRPr="00BB7C56">
        <w:rPr>
          <w:rFonts w:ascii="Times New Roman" w:eastAsia="Calibri" w:hAnsi="Times New Roman" w:cs="Times New Roman"/>
          <w:sz w:val="28"/>
          <w:szCs w:val="28"/>
        </w:rPr>
        <w:t>ческое состояние с назначением соб</w:t>
      </w:r>
      <w:r w:rsidR="007E3C60">
        <w:rPr>
          <w:rFonts w:ascii="Times New Roman" w:eastAsia="Calibri" w:hAnsi="Times New Roman" w:cs="Times New Roman"/>
          <w:sz w:val="28"/>
          <w:szCs w:val="28"/>
        </w:rPr>
        <w:t>ственнику соразмер</w:t>
      </w:r>
      <w:r w:rsidRPr="00BB7C56">
        <w:rPr>
          <w:rFonts w:ascii="Times New Roman" w:eastAsia="Calibri" w:hAnsi="Times New Roman" w:cs="Times New Roman"/>
          <w:sz w:val="28"/>
          <w:szCs w:val="28"/>
        </w:rPr>
        <w:t>ного срока для его ремонта.</w:t>
      </w: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Срок дл</w:t>
      </w:r>
      <w:r w:rsidR="007E3C60">
        <w:rPr>
          <w:rFonts w:ascii="Times New Roman" w:eastAsia="Calibri" w:hAnsi="Times New Roman" w:cs="Times New Roman"/>
          <w:sz w:val="28"/>
          <w:szCs w:val="28"/>
        </w:rPr>
        <w:t>я приведения в надлежащее техническое состояние (ре</w:t>
      </w:r>
      <w:r w:rsidRPr="00BB7C56">
        <w:rPr>
          <w:rFonts w:ascii="Times New Roman" w:eastAsia="Calibri" w:hAnsi="Times New Roman" w:cs="Times New Roman"/>
          <w:sz w:val="28"/>
          <w:szCs w:val="28"/>
        </w:rPr>
        <w:t>монта) недвижимой вещи устанавливается с учетом состояния объе</w:t>
      </w:r>
      <w:r w:rsidR="007E3C60">
        <w:rPr>
          <w:rFonts w:ascii="Times New Roman" w:eastAsia="Calibri" w:hAnsi="Times New Roman" w:cs="Times New Roman"/>
          <w:sz w:val="28"/>
          <w:szCs w:val="28"/>
        </w:rPr>
        <w:t>кта и характера имеющихся разрушений (повреждений), но не может со</w:t>
      </w:r>
      <w:r w:rsidRPr="00BB7C56">
        <w:rPr>
          <w:rFonts w:ascii="Times New Roman" w:eastAsia="Calibri" w:hAnsi="Times New Roman" w:cs="Times New Roman"/>
          <w:sz w:val="28"/>
          <w:szCs w:val="28"/>
        </w:rPr>
        <w:t xml:space="preserve">ставлять менее </w:t>
      </w:r>
      <w:r w:rsidR="007E3C60">
        <w:rPr>
          <w:rFonts w:ascii="Times New Roman" w:eastAsia="Calibri" w:hAnsi="Times New Roman" w:cs="Times New Roman"/>
          <w:sz w:val="28"/>
          <w:szCs w:val="28"/>
        </w:rPr>
        <w:br/>
      </w:r>
      <w:r w:rsidRPr="00BB7C56">
        <w:rPr>
          <w:rFonts w:ascii="Times New Roman" w:eastAsia="Calibri" w:hAnsi="Times New Roman" w:cs="Times New Roman"/>
          <w:sz w:val="28"/>
          <w:szCs w:val="28"/>
        </w:rPr>
        <w:t>чем 3</w:t>
      </w:r>
      <w:r w:rsidR="00232244">
        <w:rPr>
          <w:rFonts w:ascii="Times New Roman" w:eastAsia="Calibri" w:hAnsi="Times New Roman" w:cs="Times New Roman"/>
          <w:sz w:val="28"/>
          <w:szCs w:val="28"/>
        </w:rPr>
        <w:t xml:space="preserve"> (три)</w:t>
      </w:r>
      <w:r w:rsidRPr="00BB7C56">
        <w:rPr>
          <w:rFonts w:ascii="Times New Roman" w:eastAsia="Calibri" w:hAnsi="Times New Roman" w:cs="Times New Roman"/>
          <w:sz w:val="28"/>
          <w:szCs w:val="28"/>
        </w:rPr>
        <w:t xml:space="preserve"> месяца и более чем 18</w:t>
      </w:r>
      <w:r w:rsidR="00232244">
        <w:rPr>
          <w:rFonts w:ascii="Times New Roman" w:eastAsia="Calibri" w:hAnsi="Times New Roman" w:cs="Times New Roman"/>
          <w:sz w:val="28"/>
          <w:szCs w:val="28"/>
        </w:rPr>
        <w:t xml:space="preserve"> (восемнадцать)</w:t>
      </w:r>
      <w:r w:rsidRPr="00BB7C56">
        <w:rPr>
          <w:rFonts w:ascii="Times New Roman" w:eastAsia="Calibri" w:hAnsi="Times New Roman" w:cs="Times New Roman"/>
          <w:sz w:val="28"/>
          <w:szCs w:val="28"/>
        </w:rPr>
        <w:t xml:space="preserve"> месяцев.</w:t>
      </w: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Есл</w:t>
      </w:r>
      <w:r w:rsidR="007E3C60">
        <w:rPr>
          <w:rFonts w:ascii="Times New Roman" w:eastAsia="Calibri" w:hAnsi="Times New Roman" w:cs="Times New Roman"/>
          <w:sz w:val="28"/>
          <w:szCs w:val="28"/>
        </w:rPr>
        <w:t>и собственник объекта недвижимо</w:t>
      </w:r>
      <w:r w:rsidRPr="00BB7C56">
        <w:rPr>
          <w:rFonts w:ascii="Times New Roman" w:eastAsia="Calibri" w:hAnsi="Times New Roman" w:cs="Times New Roman"/>
          <w:sz w:val="28"/>
          <w:szCs w:val="28"/>
        </w:rPr>
        <w:t>сти после вынесения ему предупреждения п</w:t>
      </w:r>
      <w:r w:rsidR="007E3C60">
        <w:rPr>
          <w:rFonts w:ascii="Times New Roman" w:eastAsia="Calibri" w:hAnsi="Times New Roman" w:cs="Times New Roman"/>
          <w:sz w:val="28"/>
          <w:szCs w:val="28"/>
        </w:rPr>
        <w:t>родолжает бесхозяйственно обращаться с недвижимостью и без уважи</w:t>
      </w:r>
      <w:r w:rsidRPr="00BB7C56">
        <w:rPr>
          <w:rFonts w:ascii="Times New Roman" w:eastAsia="Calibri" w:hAnsi="Times New Roman" w:cs="Times New Roman"/>
          <w:sz w:val="28"/>
          <w:szCs w:val="28"/>
        </w:rPr>
        <w:t>тель</w:t>
      </w:r>
      <w:r w:rsidR="007E3C60">
        <w:rPr>
          <w:rFonts w:ascii="Times New Roman" w:eastAsia="Calibri" w:hAnsi="Times New Roman" w:cs="Times New Roman"/>
          <w:sz w:val="28"/>
          <w:szCs w:val="28"/>
        </w:rPr>
        <w:t>ных причин не производит необхо</w:t>
      </w:r>
      <w:r w:rsidRPr="00BB7C56">
        <w:rPr>
          <w:rFonts w:ascii="Times New Roman" w:eastAsia="Calibri" w:hAnsi="Times New Roman" w:cs="Times New Roman"/>
          <w:sz w:val="28"/>
          <w:szCs w:val="28"/>
        </w:rPr>
        <w:t xml:space="preserve">димый </w:t>
      </w:r>
      <w:r w:rsidR="007E3C60">
        <w:rPr>
          <w:rFonts w:ascii="Times New Roman" w:eastAsia="Calibri" w:hAnsi="Times New Roman" w:cs="Times New Roman"/>
          <w:sz w:val="28"/>
          <w:szCs w:val="28"/>
        </w:rPr>
        <w:t>ремонт или не исполняет вступив</w:t>
      </w:r>
      <w:r w:rsidRPr="00BB7C56">
        <w:rPr>
          <w:rFonts w:ascii="Times New Roman" w:eastAsia="Calibri" w:hAnsi="Times New Roman" w:cs="Times New Roman"/>
          <w:sz w:val="28"/>
          <w:szCs w:val="28"/>
        </w:rPr>
        <w:t>шее в за</w:t>
      </w:r>
      <w:r w:rsidR="007E3C60">
        <w:rPr>
          <w:rFonts w:ascii="Times New Roman" w:eastAsia="Calibri" w:hAnsi="Times New Roman" w:cs="Times New Roman"/>
          <w:sz w:val="28"/>
          <w:szCs w:val="28"/>
        </w:rPr>
        <w:t>конную силу судебное постановле</w:t>
      </w:r>
      <w:r w:rsidRPr="00BB7C56">
        <w:rPr>
          <w:rFonts w:ascii="Times New Roman" w:eastAsia="Calibri" w:hAnsi="Times New Roman" w:cs="Times New Roman"/>
          <w:sz w:val="28"/>
          <w:szCs w:val="28"/>
        </w:rPr>
        <w:t>ние, обязывающее ег</w:t>
      </w:r>
      <w:r w:rsidR="007E3C60">
        <w:rPr>
          <w:rFonts w:ascii="Times New Roman" w:eastAsia="Calibri" w:hAnsi="Times New Roman" w:cs="Times New Roman"/>
          <w:sz w:val="28"/>
          <w:szCs w:val="28"/>
        </w:rPr>
        <w:t>о привести в надлежащее техническое состояние не</w:t>
      </w:r>
      <w:r w:rsidRPr="00BB7C56">
        <w:rPr>
          <w:rFonts w:ascii="Times New Roman" w:eastAsia="Calibri" w:hAnsi="Times New Roman" w:cs="Times New Roman"/>
          <w:sz w:val="28"/>
          <w:szCs w:val="28"/>
        </w:rPr>
        <w:t>движимость, суд по иску органа местного государственного управления может при</w:t>
      </w:r>
      <w:r w:rsidR="007E3C60">
        <w:rPr>
          <w:rFonts w:ascii="Times New Roman" w:eastAsia="Calibri" w:hAnsi="Times New Roman" w:cs="Times New Roman"/>
          <w:sz w:val="28"/>
          <w:szCs w:val="28"/>
        </w:rPr>
        <w:t>нять решение о продаже с публич</w:t>
      </w:r>
      <w:r w:rsidRPr="00BB7C56">
        <w:rPr>
          <w:rFonts w:ascii="Times New Roman" w:eastAsia="Calibri" w:hAnsi="Times New Roman" w:cs="Times New Roman"/>
          <w:sz w:val="28"/>
          <w:szCs w:val="28"/>
        </w:rPr>
        <w:t xml:space="preserve">ных торгов такого недвижимого </w:t>
      </w:r>
      <w:r w:rsidRPr="00BB7C56">
        <w:rPr>
          <w:rFonts w:ascii="Times New Roman" w:eastAsia="Calibri" w:hAnsi="Times New Roman" w:cs="Times New Roman"/>
          <w:sz w:val="28"/>
          <w:szCs w:val="28"/>
        </w:rPr>
        <w:lastRenderedPageBreak/>
        <w:t>имущества. При продаже с публи</w:t>
      </w:r>
      <w:r w:rsidR="007E3C60">
        <w:rPr>
          <w:rFonts w:ascii="Times New Roman" w:eastAsia="Calibri" w:hAnsi="Times New Roman" w:cs="Times New Roman"/>
          <w:sz w:val="28"/>
          <w:szCs w:val="28"/>
        </w:rPr>
        <w:t>чных торгов собственнику переда</w:t>
      </w:r>
      <w:r w:rsidRPr="00BB7C56">
        <w:rPr>
          <w:rFonts w:ascii="Times New Roman" w:eastAsia="Calibri" w:hAnsi="Times New Roman" w:cs="Times New Roman"/>
          <w:sz w:val="28"/>
          <w:szCs w:val="28"/>
        </w:rPr>
        <w:t>ется вырученная от продажи сумма за вычетом расходов на провед</w:t>
      </w:r>
      <w:r w:rsidR="007E3C60">
        <w:rPr>
          <w:rFonts w:ascii="Times New Roman" w:eastAsia="Calibri" w:hAnsi="Times New Roman" w:cs="Times New Roman"/>
          <w:sz w:val="28"/>
          <w:szCs w:val="28"/>
        </w:rPr>
        <w:t>ение торгов и расходов на исполнение судебного ре</w:t>
      </w:r>
      <w:r w:rsidRPr="00BB7C56">
        <w:rPr>
          <w:rFonts w:ascii="Times New Roman" w:eastAsia="Calibri" w:hAnsi="Times New Roman" w:cs="Times New Roman"/>
          <w:sz w:val="28"/>
          <w:szCs w:val="28"/>
        </w:rPr>
        <w:t>шения.</w:t>
      </w:r>
    </w:p>
    <w:p w:rsidR="00BB7C56" w:rsidRDefault="007E3C60" w:rsidP="00BB7C5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К уважительным причинам невыполнения в установлен</w:t>
      </w:r>
      <w:r w:rsidR="00BB7C56" w:rsidRPr="00BB7C56">
        <w:rPr>
          <w:rFonts w:ascii="Times New Roman" w:eastAsia="Calibri" w:hAnsi="Times New Roman" w:cs="Times New Roman"/>
          <w:sz w:val="28"/>
          <w:szCs w:val="28"/>
        </w:rPr>
        <w:t xml:space="preserve">ный срок ремонтных (строительных) </w:t>
      </w:r>
      <w:r>
        <w:rPr>
          <w:rFonts w:ascii="Times New Roman" w:eastAsia="Calibri" w:hAnsi="Times New Roman" w:cs="Times New Roman"/>
          <w:sz w:val="28"/>
          <w:szCs w:val="28"/>
        </w:rPr>
        <w:t>работ следует относить обстоятельства, препятствующие проведе</w:t>
      </w:r>
      <w:r w:rsidR="00BB7C56" w:rsidRPr="00BB7C56">
        <w:rPr>
          <w:rFonts w:ascii="Times New Roman" w:eastAsia="Calibri" w:hAnsi="Times New Roman" w:cs="Times New Roman"/>
          <w:sz w:val="28"/>
          <w:szCs w:val="28"/>
        </w:rPr>
        <w:t>нию да</w:t>
      </w:r>
      <w:r>
        <w:rPr>
          <w:rFonts w:ascii="Times New Roman" w:eastAsia="Calibri" w:hAnsi="Times New Roman" w:cs="Times New Roman"/>
          <w:sz w:val="28"/>
          <w:szCs w:val="28"/>
        </w:rPr>
        <w:t>нных работ и не</w:t>
      </w:r>
      <w:r w:rsidR="00232244">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зависящие от соб</w:t>
      </w:r>
      <w:r w:rsidR="00BB7C56" w:rsidRPr="00BB7C56">
        <w:rPr>
          <w:rFonts w:ascii="Times New Roman" w:eastAsia="Calibri" w:hAnsi="Times New Roman" w:cs="Times New Roman"/>
          <w:sz w:val="28"/>
          <w:szCs w:val="28"/>
        </w:rPr>
        <w:t>ственника</w:t>
      </w:r>
      <w:r>
        <w:rPr>
          <w:rFonts w:ascii="Times New Roman" w:eastAsia="Calibri" w:hAnsi="Times New Roman" w:cs="Times New Roman"/>
          <w:sz w:val="28"/>
          <w:szCs w:val="28"/>
        </w:rPr>
        <w:t xml:space="preserve"> (стихийные бедствия, чрезвычайные и аварийные си</w:t>
      </w:r>
      <w:r w:rsidR="00BB7C56" w:rsidRPr="00BB7C56">
        <w:rPr>
          <w:rFonts w:ascii="Times New Roman" w:eastAsia="Calibri" w:hAnsi="Times New Roman" w:cs="Times New Roman"/>
          <w:sz w:val="28"/>
          <w:szCs w:val="28"/>
        </w:rPr>
        <w:t>туаци</w:t>
      </w:r>
      <w:r>
        <w:rPr>
          <w:rFonts w:ascii="Times New Roman" w:eastAsia="Calibri" w:hAnsi="Times New Roman" w:cs="Times New Roman"/>
          <w:sz w:val="28"/>
          <w:szCs w:val="28"/>
        </w:rPr>
        <w:t>и, бездействие должностных упол</w:t>
      </w:r>
      <w:r w:rsidR="00BB7C56" w:rsidRPr="00BB7C56">
        <w:rPr>
          <w:rFonts w:ascii="Times New Roman" w:eastAsia="Calibri" w:hAnsi="Times New Roman" w:cs="Times New Roman"/>
          <w:sz w:val="28"/>
          <w:szCs w:val="28"/>
        </w:rPr>
        <w:t>номочен</w:t>
      </w:r>
      <w:r>
        <w:rPr>
          <w:rFonts w:ascii="Times New Roman" w:eastAsia="Calibri" w:hAnsi="Times New Roman" w:cs="Times New Roman"/>
          <w:sz w:val="28"/>
          <w:szCs w:val="28"/>
        </w:rPr>
        <w:t>ных органов государственной вла</w:t>
      </w:r>
      <w:r w:rsidR="00BB7C56" w:rsidRPr="00BB7C56">
        <w:rPr>
          <w:rFonts w:ascii="Times New Roman" w:eastAsia="Calibri" w:hAnsi="Times New Roman" w:cs="Times New Roman"/>
          <w:sz w:val="28"/>
          <w:szCs w:val="28"/>
        </w:rPr>
        <w:t>сти и управления, ос</w:t>
      </w:r>
      <w:r>
        <w:rPr>
          <w:rFonts w:ascii="Times New Roman" w:eastAsia="Calibri" w:hAnsi="Times New Roman" w:cs="Times New Roman"/>
          <w:sz w:val="28"/>
          <w:szCs w:val="28"/>
        </w:rPr>
        <w:t>уществляющих функции в сфере архитектуры и градо</w:t>
      </w:r>
      <w:r w:rsidR="00BB7C56" w:rsidRPr="00BB7C56">
        <w:rPr>
          <w:rFonts w:ascii="Times New Roman" w:eastAsia="Calibri" w:hAnsi="Times New Roman" w:cs="Times New Roman"/>
          <w:sz w:val="28"/>
          <w:szCs w:val="28"/>
        </w:rPr>
        <w:t>строительства при рассмотр</w:t>
      </w:r>
      <w:r>
        <w:rPr>
          <w:rFonts w:ascii="Times New Roman" w:eastAsia="Calibri" w:hAnsi="Times New Roman" w:cs="Times New Roman"/>
          <w:sz w:val="28"/>
          <w:szCs w:val="28"/>
        </w:rPr>
        <w:t>ении заявок собственников на по</w:t>
      </w:r>
      <w:r w:rsidR="00BB7C56" w:rsidRPr="00BB7C56">
        <w:rPr>
          <w:rFonts w:ascii="Times New Roman" w:eastAsia="Calibri" w:hAnsi="Times New Roman" w:cs="Times New Roman"/>
          <w:sz w:val="28"/>
          <w:szCs w:val="28"/>
        </w:rPr>
        <w:t>лу</w:t>
      </w:r>
      <w:r>
        <w:rPr>
          <w:rFonts w:ascii="Times New Roman" w:eastAsia="Calibri" w:hAnsi="Times New Roman" w:cs="Times New Roman"/>
          <w:sz w:val="28"/>
          <w:szCs w:val="28"/>
        </w:rPr>
        <w:t>чение разрешительной документа</w:t>
      </w:r>
      <w:r w:rsidR="00BB7C56" w:rsidRPr="00BB7C56">
        <w:rPr>
          <w:rFonts w:ascii="Times New Roman" w:eastAsia="Calibri" w:hAnsi="Times New Roman" w:cs="Times New Roman"/>
          <w:sz w:val="28"/>
          <w:szCs w:val="28"/>
        </w:rPr>
        <w:t xml:space="preserve">ции </w:t>
      </w:r>
      <w:r>
        <w:rPr>
          <w:rFonts w:ascii="Times New Roman" w:eastAsia="Calibri" w:hAnsi="Times New Roman" w:cs="Times New Roman"/>
          <w:sz w:val="28"/>
          <w:szCs w:val="28"/>
        </w:rPr>
        <w:t>для проведения ремонтных (строительных) работ объекта, если такое без</w:t>
      </w:r>
      <w:r w:rsidR="00BB7C56" w:rsidRPr="00BB7C56">
        <w:rPr>
          <w:rFonts w:ascii="Times New Roman" w:eastAsia="Calibri" w:hAnsi="Times New Roman" w:cs="Times New Roman"/>
          <w:sz w:val="28"/>
          <w:szCs w:val="28"/>
        </w:rPr>
        <w:t>действие установлено судебным постан</w:t>
      </w:r>
      <w:r>
        <w:rPr>
          <w:rFonts w:ascii="Times New Roman" w:eastAsia="Calibri" w:hAnsi="Times New Roman" w:cs="Times New Roman"/>
          <w:sz w:val="28"/>
          <w:szCs w:val="28"/>
        </w:rPr>
        <w:t>ов</w:t>
      </w:r>
      <w:r w:rsidR="00BB7C56" w:rsidRPr="00BB7C56">
        <w:rPr>
          <w:rFonts w:ascii="Times New Roman" w:eastAsia="Calibri" w:hAnsi="Times New Roman" w:cs="Times New Roman"/>
          <w:sz w:val="28"/>
          <w:szCs w:val="28"/>
        </w:rPr>
        <w:t>лением</w:t>
      </w:r>
      <w:r w:rsidR="00232244">
        <w:rPr>
          <w:rFonts w:ascii="Times New Roman" w:eastAsia="Calibri" w:hAnsi="Times New Roman" w:cs="Times New Roman"/>
          <w:sz w:val="28"/>
          <w:szCs w:val="28"/>
        </w:rPr>
        <w:t>)</w:t>
      </w:r>
      <w:r w:rsidR="00BB7C56" w:rsidRPr="00BB7C56">
        <w:rPr>
          <w:rFonts w:ascii="Times New Roman" w:eastAsia="Calibri" w:hAnsi="Times New Roman" w:cs="Times New Roman"/>
          <w:color w:val="000000"/>
          <w:sz w:val="28"/>
          <w:szCs w:val="28"/>
        </w:rPr>
        <w:t>».</w:t>
      </w:r>
    </w:p>
    <w:p w:rsidR="007E3C60" w:rsidRPr="00BB7C56" w:rsidRDefault="007E3C60" w:rsidP="00BB7C5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4. Наименование главы 18 после слов «права на жилые помещения» дополнить словами «и нежилые помещения многоквартирного жилого дома».</w:t>
      </w:r>
    </w:p>
    <w:p w:rsidR="007E3C60" w:rsidRPr="00BB7C56" w:rsidRDefault="007E3C60"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5. Статью 305 изложить в следующей редакции:</w:t>
      </w:r>
    </w:p>
    <w:p w:rsidR="007E3C60" w:rsidRDefault="00BB7C56" w:rsidP="00BB7C56">
      <w:pPr>
        <w:spacing w:after="0" w:line="240" w:lineRule="auto"/>
        <w:ind w:firstLine="709"/>
        <w:jc w:val="both"/>
        <w:outlineLvl w:val="0"/>
        <w:rPr>
          <w:rFonts w:ascii="Times New Roman" w:eastAsia="Times New Roman" w:hAnsi="Times New Roman" w:cs="Times New Roman"/>
          <w:sz w:val="28"/>
          <w:szCs w:val="28"/>
          <w:lang w:eastAsia="ru-RU"/>
        </w:rPr>
      </w:pPr>
      <w:r w:rsidRPr="00BB7C56">
        <w:rPr>
          <w:rFonts w:ascii="Times New Roman" w:eastAsia="Times New Roman" w:hAnsi="Times New Roman" w:cs="Times New Roman"/>
          <w:sz w:val="28"/>
          <w:szCs w:val="28"/>
          <w:lang w:eastAsia="ru-RU"/>
        </w:rPr>
        <w:t>«Статья 305. Собственность на жилое помещение и нежилое помещение</w:t>
      </w:r>
    </w:p>
    <w:p w:rsidR="00BB7C56" w:rsidRPr="00BB7C56" w:rsidRDefault="007E3C60" w:rsidP="00BB7C56">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7C56" w:rsidRPr="00BB7C56">
        <w:rPr>
          <w:rFonts w:ascii="Times New Roman" w:eastAsia="Times New Roman" w:hAnsi="Times New Roman" w:cs="Times New Roman"/>
          <w:sz w:val="28"/>
          <w:szCs w:val="28"/>
          <w:lang w:eastAsia="ru-RU"/>
        </w:rPr>
        <w:t xml:space="preserve"> многоквартирного жилого дома</w:t>
      </w:r>
    </w:p>
    <w:p w:rsidR="00BB7C56" w:rsidRPr="00BB7C56" w:rsidRDefault="00BB7C56" w:rsidP="00BB7C56">
      <w:pPr>
        <w:spacing w:after="0" w:line="240" w:lineRule="auto"/>
        <w:ind w:firstLine="709"/>
        <w:jc w:val="both"/>
        <w:rPr>
          <w:rFonts w:ascii="Times New Roman" w:eastAsia="Times New Roman" w:hAnsi="Times New Roman" w:cs="Times New Roman"/>
          <w:sz w:val="28"/>
          <w:szCs w:val="28"/>
          <w:lang w:eastAsia="ru-RU"/>
        </w:rPr>
      </w:pPr>
    </w:p>
    <w:p w:rsidR="00BB7C56" w:rsidRPr="00BB7C56" w:rsidRDefault="00BB7C56" w:rsidP="00BB7C56">
      <w:pPr>
        <w:spacing w:after="0" w:line="240" w:lineRule="auto"/>
        <w:ind w:firstLine="709"/>
        <w:jc w:val="both"/>
        <w:rPr>
          <w:rFonts w:ascii="Times New Roman" w:eastAsia="Times New Roman" w:hAnsi="Times New Roman" w:cs="Times New Roman"/>
          <w:sz w:val="28"/>
          <w:szCs w:val="28"/>
          <w:lang w:eastAsia="ru-RU"/>
        </w:rPr>
      </w:pPr>
      <w:r w:rsidRPr="00BB7C56">
        <w:rPr>
          <w:rFonts w:ascii="Times New Roman" w:eastAsia="Times New Roman" w:hAnsi="Times New Roman" w:cs="Times New Roman"/>
          <w:sz w:val="28"/>
          <w:szCs w:val="28"/>
          <w:lang w:eastAsia="ru-RU"/>
        </w:rPr>
        <w:t xml:space="preserve">1. Собственник осуществляет права владения, пользования </w:t>
      </w:r>
      <w:r w:rsidRPr="00BB7C56">
        <w:rPr>
          <w:rFonts w:ascii="Times New Roman" w:eastAsia="Times New Roman" w:hAnsi="Times New Roman" w:cs="Times New Roman"/>
          <w:sz w:val="28"/>
          <w:szCs w:val="28"/>
          <w:lang w:eastAsia="ru-RU"/>
        </w:rPr>
        <w:br/>
        <w:t>и распоряжения принадлежащим ему жилым помещением в соответствии с его назначением</w:t>
      </w:r>
      <w:r w:rsidRPr="00BB7C56">
        <w:rPr>
          <w:rFonts w:ascii="Times New Roman" w:eastAsia="Calibri" w:hAnsi="Times New Roman" w:cs="Times New Roman"/>
          <w:sz w:val="28"/>
          <w:szCs w:val="28"/>
        </w:rPr>
        <w:t xml:space="preserve"> и нежилым помещением многоквартирного жилого дома.</w:t>
      </w:r>
    </w:p>
    <w:p w:rsidR="00BB7C56" w:rsidRPr="00BB7C56" w:rsidRDefault="00BB7C56" w:rsidP="00BB7C56">
      <w:pPr>
        <w:spacing w:after="0" w:line="240" w:lineRule="auto"/>
        <w:ind w:firstLine="709"/>
        <w:jc w:val="both"/>
        <w:rPr>
          <w:rFonts w:ascii="Times New Roman" w:eastAsia="Times New Roman" w:hAnsi="Times New Roman" w:cs="Times New Roman"/>
          <w:sz w:val="28"/>
          <w:szCs w:val="28"/>
          <w:lang w:eastAsia="ru-RU"/>
        </w:rPr>
      </w:pPr>
      <w:r w:rsidRPr="00BB7C56">
        <w:rPr>
          <w:rFonts w:ascii="Times New Roman" w:eastAsia="Times New Roman" w:hAnsi="Times New Roman" w:cs="Times New Roman"/>
          <w:sz w:val="28"/>
          <w:szCs w:val="28"/>
          <w:lang w:eastAsia="ru-RU"/>
        </w:rPr>
        <w:t>2. Жилые помещения предназначены для проживания граждан. Гражданин – собственник жилого помещения может использовать его для личного проживания и проживания членов его семьи.</w:t>
      </w:r>
    </w:p>
    <w:p w:rsidR="00BB7C56" w:rsidRPr="00BB7C56" w:rsidRDefault="00BB7C56" w:rsidP="00BB7C56">
      <w:pPr>
        <w:spacing w:after="0" w:line="240" w:lineRule="auto"/>
        <w:ind w:firstLine="709"/>
        <w:jc w:val="both"/>
        <w:rPr>
          <w:rFonts w:ascii="Times New Roman" w:eastAsia="Times New Roman" w:hAnsi="Times New Roman" w:cs="Times New Roman"/>
          <w:sz w:val="28"/>
          <w:szCs w:val="28"/>
          <w:lang w:eastAsia="ru-RU"/>
        </w:rPr>
      </w:pPr>
      <w:r w:rsidRPr="00BB7C56">
        <w:rPr>
          <w:rFonts w:ascii="Times New Roman" w:eastAsia="Times New Roman" w:hAnsi="Times New Roman" w:cs="Times New Roman"/>
          <w:sz w:val="28"/>
          <w:szCs w:val="28"/>
          <w:lang w:eastAsia="ru-RU"/>
        </w:rPr>
        <w:t>Жилые помещения могут сдаваться их собственниками для проживания на основании договора.</w:t>
      </w: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3. Нежилое помещение многоквартирного жилого дома – часть многоквартирного жилого дома, выделенная в натуре, предназначенная для самостоятельного использования для торговых, бытовых и иных нежилых целей, находящаяся в собственности физических или юридических лиц, а также в государственной или муниципальной собственности.</w:t>
      </w:r>
    </w:p>
    <w:p w:rsidR="00BB7C56" w:rsidRPr="00BB7C56" w:rsidRDefault="00BB7C56" w:rsidP="00BB7C56">
      <w:pPr>
        <w:spacing w:after="0" w:line="240" w:lineRule="auto"/>
        <w:ind w:firstLine="709"/>
        <w:jc w:val="both"/>
        <w:rPr>
          <w:rFonts w:ascii="Times New Roman" w:eastAsia="Times New Roman" w:hAnsi="Times New Roman" w:cs="Times New Roman"/>
          <w:sz w:val="28"/>
          <w:szCs w:val="28"/>
          <w:lang w:eastAsia="ru-RU"/>
        </w:rPr>
      </w:pPr>
      <w:r w:rsidRPr="00BB7C56">
        <w:rPr>
          <w:rFonts w:ascii="Times New Roman" w:eastAsia="Times New Roman" w:hAnsi="Times New Roman" w:cs="Times New Roman"/>
          <w:sz w:val="28"/>
          <w:szCs w:val="28"/>
          <w:lang w:eastAsia="ru-RU"/>
        </w:rPr>
        <w:t>4. Размещение в жилых домах промышленных производств не допускается.</w:t>
      </w:r>
    </w:p>
    <w:p w:rsidR="00BB7C56" w:rsidRPr="00BB7C56" w:rsidRDefault="00BB7C56" w:rsidP="00BB7C56">
      <w:pPr>
        <w:spacing w:after="0" w:line="240" w:lineRule="auto"/>
        <w:ind w:firstLine="709"/>
        <w:jc w:val="both"/>
        <w:rPr>
          <w:rFonts w:ascii="Times New Roman" w:eastAsia="Times New Roman" w:hAnsi="Times New Roman" w:cs="Times New Roman"/>
          <w:sz w:val="28"/>
          <w:szCs w:val="28"/>
          <w:lang w:eastAsia="ru-RU"/>
        </w:rPr>
      </w:pPr>
      <w:r w:rsidRPr="00BB7C56">
        <w:rPr>
          <w:rFonts w:ascii="Times New Roman" w:eastAsia="Times New Roman" w:hAnsi="Times New Roman" w:cs="Times New Roman"/>
          <w:sz w:val="28"/>
          <w:szCs w:val="28"/>
          <w:lang w:eastAsia="ru-RU"/>
        </w:rP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r w:rsidR="00232244">
        <w:rPr>
          <w:rFonts w:ascii="Times New Roman" w:eastAsia="Times New Roman" w:hAnsi="Times New Roman" w:cs="Times New Roman"/>
          <w:sz w:val="28"/>
          <w:szCs w:val="28"/>
          <w:lang w:eastAsia="ru-RU"/>
        </w:rPr>
        <w:t xml:space="preserve"> </w:t>
      </w:r>
      <w:r w:rsidR="00232244" w:rsidRPr="00232244">
        <w:rPr>
          <w:rFonts w:ascii="Times New Roman" w:eastAsia="Times New Roman" w:hAnsi="Times New Roman" w:cs="Times New Roman"/>
          <w:sz w:val="28"/>
          <w:szCs w:val="28"/>
          <w:lang w:eastAsia="ru-RU"/>
        </w:rPr>
        <w:t>Приднестровской Молдавской Республики</w:t>
      </w:r>
      <w:r w:rsidRPr="00BB7C56">
        <w:rPr>
          <w:rFonts w:ascii="Times New Roman" w:eastAsia="Times New Roman" w:hAnsi="Times New Roman" w:cs="Times New Roman"/>
          <w:sz w:val="28"/>
          <w:szCs w:val="28"/>
          <w:lang w:eastAsia="ru-RU"/>
        </w:rPr>
        <w:t>.</w:t>
      </w: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 xml:space="preserve">5. Перечень видов деятельности, разрешенных в нежилых помещениях многоквартирных жилых домов, определяется уполномоченными Правительством Приднестровской Молдавской Республики </w:t>
      </w:r>
      <w:r w:rsidRPr="00BB7C56">
        <w:rPr>
          <w:rFonts w:ascii="Times New Roman" w:eastAsia="Calibri" w:hAnsi="Times New Roman" w:cs="Times New Roman"/>
          <w:sz w:val="28"/>
          <w:szCs w:val="28"/>
        </w:rPr>
        <w:lastRenderedPageBreak/>
        <w:t>исполнительными органами государственной власти с учетом правил и норм технической эксплуатации жилищного фонда».</w:t>
      </w:r>
    </w:p>
    <w:p w:rsidR="007E3C60" w:rsidRPr="00BB7C56" w:rsidRDefault="007E3C60"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6. В части второй статьи 310 слова «на исполнение судебного решения» заменить словами «на проведение торгов».</w:t>
      </w:r>
    </w:p>
    <w:p w:rsidR="00232244" w:rsidRDefault="00232244"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7. Дополнить Кодекс статьей 310-1 следующего содержания:</w:t>
      </w:r>
    </w:p>
    <w:p w:rsidR="007E3C60" w:rsidRDefault="00BB7C56" w:rsidP="007E3C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7C56">
        <w:rPr>
          <w:rFonts w:ascii="Times New Roman" w:eastAsia="Calibri" w:hAnsi="Times New Roman" w:cs="Times New Roman"/>
          <w:sz w:val="28"/>
          <w:szCs w:val="28"/>
        </w:rPr>
        <w:t>«</w:t>
      </w:r>
      <w:r w:rsidR="007E3C60">
        <w:rPr>
          <w:rFonts w:ascii="Times New Roman" w:eastAsia="Calibri" w:hAnsi="Times New Roman" w:cs="Times New Roman"/>
          <w:sz w:val="28"/>
          <w:szCs w:val="28"/>
        </w:rPr>
        <w:t>Статья 310-1. Прекращение права собственности на нежилое</w:t>
      </w:r>
    </w:p>
    <w:p w:rsidR="007E3C60" w:rsidRPr="007E3C60" w:rsidRDefault="007E3C60" w:rsidP="007E3C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помещение мно</w:t>
      </w:r>
      <w:r w:rsidRPr="007E3C60">
        <w:rPr>
          <w:rFonts w:ascii="Times New Roman" w:eastAsia="Calibri" w:hAnsi="Times New Roman" w:cs="Times New Roman"/>
          <w:sz w:val="28"/>
          <w:szCs w:val="28"/>
        </w:rPr>
        <w:t>гоквартирного ж</w:t>
      </w:r>
      <w:r>
        <w:rPr>
          <w:rFonts w:ascii="Times New Roman" w:eastAsia="Calibri" w:hAnsi="Times New Roman" w:cs="Times New Roman"/>
          <w:sz w:val="28"/>
          <w:szCs w:val="28"/>
        </w:rPr>
        <w:t>ило</w:t>
      </w:r>
      <w:r w:rsidRPr="007E3C60">
        <w:rPr>
          <w:rFonts w:ascii="Times New Roman" w:eastAsia="Calibri" w:hAnsi="Times New Roman" w:cs="Times New Roman"/>
          <w:sz w:val="28"/>
          <w:szCs w:val="28"/>
        </w:rPr>
        <w:t>го дома</w:t>
      </w:r>
    </w:p>
    <w:p w:rsidR="007E3C60" w:rsidRPr="007E3C60" w:rsidRDefault="007E3C60" w:rsidP="007E3C6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3C60" w:rsidRPr="007E3C60" w:rsidRDefault="007E3C60" w:rsidP="007E3C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собственник допускает эксплуатацию нежилого помещения многоквартирного жилого до</w:t>
      </w:r>
      <w:r w:rsidRPr="007E3C60">
        <w:rPr>
          <w:rFonts w:ascii="Times New Roman" w:eastAsia="Calibri" w:hAnsi="Times New Roman" w:cs="Times New Roman"/>
          <w:sz w:val="28"/>
          <w:szCs w:val="28"/>
        </w:rPr>
        <w:t>ма, приводящую к физичес</w:t>
      </w:r>
      <w:r>
        <w:rPr>
          <w:rFonts w:ascii="Times New Roman" w:eastAsia="Calibri" w:hAnsi="Times New Roman" w:cs="Times New Roman"/>
          <w:sz w:val="28"/>
          <w:szCs w:val="28"/>
        </w:rPr>
        <w:t>кому и (или) химическому загряз</w:t>
      </w:r>
      <w:r w:rsidRPr="007E3C60">
        <w:rPr>
          <w:rFonts w:ascii="Times New Roman" w:eastAsia="Calibri" w:hAnsi="Times New Roman" w:cs="Times New Roman"/>
          <w:sz w:val="28"/>
          <w:szCs w:val="28"/>
        </w:rPr>
        <w:t>нению территории и (или) воздуха жилой среды, к нарушению нормальных условий жизнедеятельности прожива</w:t>
      </w:r>
      <w:r>
        <w:rPr>
          <w:rFonts w:ascii="Times New Roman" w:eastAsia="Calibri" w:hAnsi="Times New Roman" w:cs="Times New Roman"/>
          <w:sz w:val="28"/>
          <w:szCs w:val="28"/>
        </w:rPr>
        <w:t>ющих в доме лиц, а также с нару</w:t>
      </w:r>
      <w:r w:rsidRPr="007E3C60">
        <w:rPr>
          <w:rFonts w:ascii="Times New Roman" w:eastAsia="Calibri" w:hAnsi="Times New Roman" w:cs="Times New Roman"/>
          <w:sz w:val="28"/>
          <w:szCs w:val="28"/>
        </w:rPr>
        <w:t>шением разрешенных видов деятельности, орган м</w:t>
      </w:r>
      <w:r>
        <w:rPr>
          <w:rFonts w:ascii="Times New Roman" w:eastAsia="Calibri" w:hAnsi="Times New Roman" w:cs="Times New Roman"/>
          <w:sz w:val="28"/>
          <w:szCs w:val="28"/>
        </w:rPr>
        <w:t>естного государственного управ</w:t>
      </w:r>
      <w:r w:rsidRPr="007E3C60">
        <w:rPr>
          <w:rFonts w:ascii="Times New Roman" w:eastAsia="Calibri" w:hAnsi="Times New Roman" w:cs="Times New Roman"/>
          <w:sz w:val="28"/>
          <w:szCs w:val="28"/>
        </w:rPr>
        <w:t>ления пр</w:t>
      </w:r>
      <w:r>
        <w:rPr>
          <w:rFonts w:ascii="Times New Roman" w:eastAsia="Calibri" w:hAnsi="Times New Roman" w:cs="Times New Roman"/>
          <w:sz w:val="28"/>
          <w:szCs w:val="28"/>
        </w:rPr>
        <w:t>едупреждает собственника о необ</w:t>
      </w:r>
      <w:r w:rsidRPr="007E3C60">
        <w:rPr>
          <w:rFonts w:ascii="Times New Roman" w:eastAsia="Calibri" w:hAnsi="Times New Roman" w:cs="Times New Roman"/>
          <w:sz w:val="28"/>
          <w:szCs w:val="28"/>
        </w:rPr>
        <w:t>ходимости устранить наруш</w:t>
      </w:r>
      <w:r>
        <w:rPr>
          <w:rFonts w:ascii="Times New Roman" w:eastAsia="Calibri" w:hAnsi="Times New Roman" w:cs="Times New Roman"/>
          <w:sz w:val="28"/>
          <w:szCs w:val="28"/>
        </w:rPr>
        <w:t>ения в соразмерный срок. Надлежащим предупреждением собственни</w:t>
      </w:r>
      <w:r w:rsidRPr="007E3C60">
        <w:rPr>
          <w:rFonts w:ascii="Times New Roman" w:eastAsia="Calibri" w:hAnsi="Times New Roman" w:cs="Times New Roman"/>
          <w:sz w:val="28"/>
          <w:szCs w:val="28"/>
        </w:rPr>
        <w:t>ка для цел</w:t>
      </w:r>
      <w:r>
        <w:rPr>
          <w:rFonts w:ascii="Times New Roman" w:eastAsia="Calibri" w:hAnsi="Times New Roman" w:cs="Times New Roman"/>
          <w:sz w:val="28"/>
          <w:szCs w:val="28"/>
        </w:rPr>
        <w:t>ей настоя</w:t>
      </w:r>
      <w:r w:rsidRPr="007E3C60">
        <w:rPr>
          <w:rFonts w:ascii="Times New Roman" w:eastAsia="Calibri" w:hAnsi="Times New Roman" w:cs="Times New Roman"/>
          <w:sz w:val="28"/>
          <w:szCs w:val="28"/>
        </w:rPr>
        <w:t>щей с</w:t>
      </w:r>
      <w:r>
        <w:rPr>
          <w:rFonts w:ascii="Times New Roman" w:eastAsia="Calibri" w:hAnsi="Times New Roman" w:cs="Times New Roman"/>
          <w:sz w:val="28"/>
          <w:szCs w:val="28"/>
        </w:rPr>
        <w:t>татьи является направление пись</w:t>
      </w:r>
      <w:r w:rsidRPr="007E3C60">
        <w:rPr>
          <w:rFonts w:ascii="Times New Roman" w:eastAsia="Calibri" w:hAnsi="Times New Roman" w:cs="Times New Roman"/>
          <w:sz w:val="28"/>
          <w:szCs w:val="28"/>
        </w:rPr>
        <w:t>менного</w:t>
      </w:r>
      <w:r>
        <w:rPr>
          <w:rFonts w:ascii="Times New Roman" w:eastAsia="Calibri" w:hAnsi="Times New Roman" w:cs="Times New Roman"/>
          <w:sz w:val="28"/>
          <w:szCs w:val="28"/>
        </w:rPr>
        <w:t xml:space="preserve"> уведомления по адресу регистра</w:t>
      </w:r>
      <w:r w:rsidRPr="007E3C60">
        <w:rPr>
          <w:rFonts w:ascii="Times New Roman" w:eastAsia="Calibri" w:hAnsi="Times New Roman" w:cs="Times New Roman"/>
          <w:sz w:val="28"/>
          <w:szCs w:val="28"/>
        </w:rPr>
        <w:t>ции собственника по месту жительства или месту пребывания.</w:t>
      </w:r>
    </w:p>
    <w:p w:rsidR="00BB7C56" w:rsidRPr="00BB7C56" w:rsidRDefault="007E3C60" w:rsidP="007E3C6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Если собственник по</w:t>
      </w:r>
      <w:r w:rsidRPr="007E3C60">
        <w:rPr>
          <w:rFonts w:ascii="Times New Roman" w:eastAsia="Calibri" w:hAnsi="Times New Roman" w:cs="Times New Roman"/>
          <w:sz w:val="28"/>
          <w:szCs w:val="28"/>
        </w:rPr>
        <w:t>сле</w:t>
      </w:r>
      <w:r>
        <w:rPr>
          <w:rFonts w:ascii="Times New Roman" w:eastAsia="Calibri" w:hAnsi="Times New Roman" w:cs="Times New Roman"/>
          <w:sz w:val="28"/>
          <w:szCs w:val="28"/>
        </w:rPr>
        <w:t xml:space="preserve"> направления письменного уведом</w:t>
      </w:r>
      <w:r w:rsidRPr="007E3C60">
        <w:rPr>
          <w:rFonts w:ascii="Times New Roman" w:eastAsia="Calibri" w:hAnsi="Times New Roman" w:cs="Times New Roman"/>
          <w:sz w:val="28"/>
          <w:szCs w:val="28"/>
        </w:rPr>
        <w:t xml:space="preserve">ления </w:t>
      </w:r>
      <w:r>
        <w:rPr>
          <w:rFonts w:ascii="Times New Roman" w:eastAsia="Calibri" w:hAnsi="Times New Roman" w:cs="Times New Roman"/>
          <w:sz w:val="28"/>
          <w:szCs w:val="28"/>
        </w:rPr>
        <w:br/>
      </w:r>
      <w:r w:rsidRPr="007E3C60">
        <w:rPr>
          <w:rFonts w:ascii="Times New Roman" w:eastAsia="Calibri" w:hAnsi="Times New Roman" w:cs="Times New Roman"/>
          <w:sz w:val="28"/>
          <w:szCs w:val="28"/>
        </w:rPr>
        <w:t>в установленный срок не устранит нарушения, суд по иску органа местного государственного управления может при</w:t>
      </w:r>
      <w:r>
        <w:rPr>
          <w:rFonts w:ascii="Times New Roman" w:eastAsia="Calibri" w:hAnsi="Times New Roman" w:cs="Times New Roman"/>
          <w:sz w:val="28"/>
          <w:szCs w:val="28"/>
        </w:rPr>
        <w:t>нять решение о продаже с публич</w:t>
      </w:r>
      <w:r w:rsidRPr="007E3C60">
        <w:rPr>
          <w:rFonts w:ascii="Times New Roman" w:eastAsia="Calibri" w:hAnsi="Times New Roman" w:cs="Times New Roman"/>
          <w:sz w:val="28"/>
          <w:szCs w:val="28"/>
        </w:rPr>
        <w:t>ных торгов такого нежилог</w:t>
      </w:r>
      <w:r>
        <w:rPr>
          <w:rFonts w:ascii="Times New Roman" w:eastAsia="Calibri" w:hAnsi="Times New Roman" w:cs="Times New Roman"/>
          <w:sz w:val="28"/>
          <w:szCs w:val="28"/>
        </w:rPr>
        <w:t>о помещения с выплатой собствен</w:t>
      </w:r>
      <w:r w:rsidRPr="007E3C60">
        <w:rPr>
          <w:rFonts w:ascii="Times New Roman" w:eastAsia="Calibri" w:hAnsi="Times New Roman" w:cs="Times New Roman"/>
          <w:sz w:val="28"/>
          <w:szCs w:val="28"/>
        </w:rPr>
        <w:t xml:space="preserve">нику вырученных </w:t>
      </w:r>
      <w:r>
        <w:rPr>
          <w:rFonts w:ascii="Times New Roman" w:eastAsia="Calibri" w:hAnsi="Times New Roman" w:cs="Times New Roman"/>
          <w:sz w:val="28"/>
          <w:szCs w:val="28"/>
        </w:rPr>
        <w:br/>
      </w:r>
      <w:r w:rsidRPr="007E3C60">
        <w:rPr>
          <w:rFonts w:ascii="Times New Roman" w:eastAsia="Calibri" w:hAnsi="Times New Roman" w:cs="Times New Roman"/>
          <w:sz w:val="28"/>
          <w:szCs w:val="28"/>
        </w:rPr>
        <w:t>от продажи средств за вычетом расходов на проведение торгов</w:t>
      </w:r>
      <w:r w:rsidR="00BB7C56" w:rsidRPr="00BB7C56">
        <w:rPr>
          <w:rFonts w:ascii="Times New Roman" w:eastAsia="Calibri" w:hAnsi="Times New Roman" w:cs="Times New Roman"/>
          <w:color w:val="000000"/>
          <w:sz w:val="28"/>
          <w:szCs w:val="28"/>
        </w:rPr>
        <w:t>».</w:t>
      </w: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BB7C56" w:rsidRPr="00BB7C56" w:rsidRDefault="00BB7C56" w:rsidP="00BB7C5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3C60">
        <w:rPr>
          <w:rFonts w:ascii="Times New Roman" w:eastAsia="Calibri" w:hAnsi="Times New Roman" w:cs="Times New Roman"/>
          <w:b/>
          <w:color w:val="000000"/>
          <w:sz w:val="28"/>
          <w:szCs w:val="28"/>
        </w:rPr>
        <w:t>Статья 2.</w:t>
      </w:r>
      <w:r w:rsidRPr="00BB7C56">
        <w:rPr>
          <w:rFonts w:ascii="Times New Roman" w:eastAsia="Calibri" w:hAnsi="Times New Roman" w:cs="Times New Roman"/>
          <w:color w:val="000000"/>
          <w:sz w:val="28"/>
          <w:szCs w:val="28"/>
        </w:rPr>
        <w:t xml:space="preserve"> Настоящий Закон вступает в силу со дня, следующего за днем официального опубликования.</w:t>
      </w:r>
    </w:p>
    <w:p w:rsidR="00BB7C56" w:rsidRPr="00CA48BD" w:rsidRDefault="00BB7C56" w:rsidP="00BB7C56">
      <w:pPr>
        <w:spacing w:after="0" w:line="240" w:lineRule="auto"/>
        <w:ind w:firstLine="709"/>
        <w:jc w:val="both"/>
        <w:rPr>
          <w:rFonts w:ascii="Times New Roman" w:eastAsia="Times New Roman" w:hAnsi="Times New Roman" w:cs="Times New Roman"/>
          <w:sz w:val="28"/>
          <w:szCs w:val="28"/>
          <w:lang w:eastAsia="ru-RU"/>
        </w:rPr>
      </w:pPr>
    </w:p>
    <w:p w:rsidR="00BB7C56" w:rsidRDefault="00BB7C56" w:rsidP="00BB7C56">
      <w:pPr>
        <w:spacing w:after="0" w:line="240" w:lineRule="auto"/>
        <w:jc w:val="both"/>
        <w:rPr>
          <w:rFonts w:ascii="Times New Roman" w:eastAsia="Times New Roman" w:hAnsi="Times New Roman" w:cs="Times New Roman"/>
          <w:color w:val="000000" w:themeColor="text1"/>
          <w:sz w:val="28"/>
          <w:szCs w:val="28"/>
          <w:lang w:eastAsia="ru-RU"/>
        </w:rPr>
      </w:pPr>
    </w:p>
    <w:p w:rsidR="00BB7C56" w:rsidRPr="000415A8" w:rsidRDefault="00BB7C56" w:rsidP="00BB7C56">
      <w:pPr>
        <w:spacing w:after="0" w:line="240" w:lineRule="auto"/>
        <w:jc w:val="both"/>
        <w:rPr>
          <w:rFonts w:ascii="Times New Roman" w:eastAsia="Times New Roman" w:hAnsi="Times New Roman" w:cs="Times New Roman"/>
          <w:color w:val="000000" w:themeColor="text1"/>
          <w:sz w:val="28"/>
          <w:szCs w:val="28"/>
          <w:lang w:eastAsia="ru-RU"/>
        </w:rPr>
      </w:pPr>
      <w:r w:rsidRPr="000415A8">
        <w:rPr>
          <w:rFonts w:ascii="Times New Roman" w:eastAsia="Times New Roman" w:hAnsi="Times New Roman" w:cs="Times New Roman"/>
          <w:color w:val="000000" w:themeColor="text1"/>
          <w:sz w:val="28"/>
          <w:szCs w:val="28"/>
          <w:lang w:eastAsia="ru-RU"/>
        </w:rPr>
        <w:t>Президент</w:t>
      </w:r>
    </w:p>
    <w:p w:rsidR="00BB7C56" w:rsidRPr="000415A8" w:rsidRDefault="00BB7C56" w:rsidP="00BB7C56">
      <w:pPr>
        <w:spacing w:after="0" w:line="240" w:lineRule="auto"/>
        <w:jc w:val="both"/>
        <w:rPr>
          <w:rFonts w:ascii="Times New Roman" w:eastAsia="Times New Roman" w:hAnsi="Times New Roman" w:cs="Times New Roman"/>
          <w:color w:val="000000" w:themeColor="text1"/>
          <w:sz w:val="28"/>
          <w:szCs w:val="28"/>
          <w:lang w:eastAsia="ru-RU"/>
        </w:rPr>
      </w:pPr>
      <w:r w:rsidRPr="000415A8">
        <w:rPr>
          <w:rFonts w:ascii="Times New Roman" w:eastAsia="Times New Roman" w:hAnsi="Times New Roman" w:cs="Times New Roman"/>
          <w:color w:val="000000" w:themeColor="text1"/>
          <w:sz w:val="28"/>
          <w:szCs w:val="28"/>
          <w:lang w:eastAsia="ru-RU"/>
        </w:rPr>
        <w:t>Приднестровской</w:t>
      </w:r>
    </w:p>
    <w:p w:rsidR="00BB7C56" w:rsidRPr="000415A8" w:rsidRDefault="00BB7C56" w:rsidP="00BB7C56">
      <w:pPr>
        <w:spacing w:after="0" w:line="240" w:lineRule="auto"/>
        <w:jc w:val="both"/>
        <w:rPr>
          <w:rFonts w:ascii="Times New Roman" w:eastAsia="Times New Roman" w:hAnsi="Times New Roman" w:cs="Times New Roman"/>
          <w:color w:val="000000" w:themeColor="text1"/>
          <w:sz w:val="28"/>
          <w:szCs w:val="28"/>
          <w:lang w:eastAsia="ru-RU"/>
        </w:rPr>
      </w:pPr>
      <w:r w:rsidRPr="000415A8">
        <w:rPr>
          <w:rFonts w:ascii="Times New Roman" w:eastAsia="Times New Roman" w:hAnsi="Times New Roman" w:cs="Times New Roman"/>
          <w:color w:val="000000" w:themeColor="text1"/>
          <w:sz w:val="28"/>
          <w:szCs w:val="28"/>
          <w:lang w:eastAsia="ru-RU"/>
        </w:rPr>
        <w:t>Молдавской Республики                                                         В. Н. КРАСНОСЕЛЬСКИЙ</w:t>
      </w:r>
    </w:p>
    <w:p w:rsidR="00BB7C56" w:rsidRPr="000415A8" w:rsidRDefault="00BB7C56" w:rsidP="00BB7C56">
      <w:pPr>
        <w:spacing w:after="0" w:line="240" w:lineRule="auto"/>
        <w:jc w:val="both"/>
        <w:rPr>
          <w:rFonts w:ascii="Times New Roman" w:hAnsi="Times New Roman" w:cs="Times New Roman"/>
          <w:sz w:val="28"/>
          <w:szCs w:val="28"/>
        </w:rPr>
      </w:pPr>
    </w:p>
    <w:p w:rsidR="00BB7C56" w:rsidRDefault="00BB7C56" w:rsidP="008427B2">
      <w:pPr>
        <w:spacing w:after="0" w:line="240" w:lineRule="auto"/>
        <w:rPr>
          <w:rFonts w:ascii="Times New Roman" w:hAnsi="Times New Roman" w:cs="Times New Roman"/>
          <w:sz w:val="28"/>
          <w:szCs w:val="28"/>
        </w:rPr>
      </w:pPr>
    </w:p>
    <w:p w:rsidR="008427B2" w:rsidRDefault="008427B2" w:rsidP="008427B2">
      <w:pPr>
        <w:spacing w:after="0" w:line="240" w:lineRule="auto"/>
        <w:rPr>
          <w:rFonts w:ascii="Times New Roman" w:hAnsi="Times New Roman" w:cs="Times New Roman"/>
          <w:sz w:val="28"/>
          <w:szCs w:val="28"/>
        </w:rPr>
      </w:pPr>
    </w:p>
    <w:p w:rsidR="008427B2" w:rsidRPr="008427B2" w:rsidRDefault="008427B2" w:rsidP="008427B2">
      <w:pPr>
        <w:spacing w:after="0" w:line="240" w:lineRule="auto"/>
        <w:rPr>
          <w:rFonts w:ascii="Times New Roman" w:eastAsia="Times New Roman" w:hAnsi="Times New Roman" w:cs="Times New Roman"/>
          <w:sz w:val="28"/>
          <w:szCs w:val="28"/>
          <w:lang w:eastAsia="ru-RU"/>
        </w:rPr>
      </w:pPr>
      <w:r w:rsidRPr="008427B2">
        <w:rPr>
          <w:rFonts w:ascii="Times New Roman" w:eastAsia="Times New Roman" w:hAnsi="Times New Roman" w:cs="Times New Roman"/>
          <w:sz w:val="28"/>
          <w:szCs w:val="28"/>
          <w:lang w:eastAsia="ru-RU"/>
        </w:rPr>
        <w:t>г. Тирасполь</w:t>
      </w:r>
    </w:p>
    <w:p w:rsidR="008427B2" w:rsidRPr="008427B2" w:rsidRDefault="008427B2" w:rsidP="008427B2">
      <w:pPr>
        <w:spacing w:after="0" w:line="240" w:lineRule="auto"/>
        <w:rPr>
          <w:rFonts w:ascii="Times New Roman" w:eastAsia="Times New Roman" w:hAnsi="Times New Roman" w:cs="Times New Roman"/>
          <w:sz w:val="28"/>
          <w:szCs w:val="28"/>
          <w:lang w:eastAsia="ru-RU"/>
        </w:rPr>
      </w:pPr>
      <w:r w:rsidRPr="008427B2">
        <w:rPr>
          <w:rFonts w:ascii="Times New Roman" w:eastAsia="Times New Roman" w:hAnsi="Times New Roman" w:cs="Times New Roman"/>
          <w:sz w:val="28"/>
          <w:szCs w:val="28"/>
          <w:lang w:eastAsia="ru-RU"/>
        </w:rPr>
        <w:t>26 июля 2022 г.</w:t>
      </w:r>
    </w:p>
    <w:p w:rsidR="008427B2" w:rsidRPr="008427B2" w:rsidRDefault="008427B2" w:rsidP="008427B2">
      <w:pPr>
        <w:spacing w:after="0" w:line="240" w:lineRule="auto"/>
        <w:ind w:left="28" w:hanging="28"/>
        <w:rPr>
          <w:rFonts w:ascii="Times New Roman" w:eastAsia="Times New Roman" w:hAnsi="Times New Roman" w:cs="Times New Roman"/>
          <w:sz w:val="28"/>
          <w:szCs w:val="28"/>
          <w:lang w:eastAsia="ru-RU"/>
        </w:rPr>
      </w:pPr>
      <w:r w:rsidRPr="008427B2">
        <w:rPr>
          <w:rFonts w:ascii="Times New Roman" w:eastAsia="Times New Roman" w:hAnsi="Times New Roman" w:cs="Times New Roman"/>
          <w:sz w:val="28"/>
          <w:szCs w:val="28"/>
          <w:lang w:eastAsia="ru-RU"/>
        </w:rPr>
        <w:t>№ 206-ЗИД-VI</w:t>
      </w:r>
      <w:r w:rsidRPr="008427B2">
        <w:rPr>
          <w:rFonts w:ascii="Times New Roman" w:eastAsia="Times New Roman" w:hAnsi="Times New Roman" w:cs="Times New Roman"/>
          <w:sz w:val="28"/>
          <w:szCs w:val="28"/>
          <w:lang w:val="en-US" w:eastAsia="ru-RU"/>
        </w:rPr>
        <w:t>I</w:t>
      </w:r>
      <w:bookmarkStart w:id="0" w:name="_GoBack"/>
      <w:bookmarkEnd w:id="0"/>
    </w:p>
    <w:sectPr w:rsidR="008427B2" w:rsidRPr="008427B2" w:rsidSect="002D2FF9">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64" w:rsidRDefault="00FF4064">
      <w:pPr>
        <w:spacing w:after="0" w:line="240" w:lineRule="auto"/>
      </w:pPr>
      <w:r>
        <w:separator/>
      </w:r>
    </w:p>
  </w:endnote>
  <w:endnote w:type="continuationSeparator" w:id="0">
    <w:p w:rsidR="00FF4064" w:rsidRDefault="00FF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64" w:rsidRDefault="00FF4064">
      <w:pPr>
        <w:spacing w:after="0" w:line="240" w:lineRule="auto"/>
      </w:pPr>
      <w:r>
        <w:separator/>
      </w:r>
    </w:p>
  </w:footnote>
  <w:footnote w:type="continuationSeparator" w:id="0">
    <w:p w:rsidR="00FF4064" w:rsidRDefault="00FF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9376"/>
      <w:docPartObj>
        <w:docPartGallery w:val="Page Numbers (Top of Page)"/>
        <w:docPartUnique/>
      </w:docPartObj>
    </w:sdtPr>
    <w:sdtEndPr>
      <w:rPr>
        <w:rFonts w:ascii="Times New Roman" w:hAnsi="Times New Roman" w:cs="Times New Roman"/>
        <w:sz w:val="24"/>
        <w:szCs w:val="24"/>
      </w:rPr>
    </w:sdtEndPr>
    <w:sdtContent>
      <w:p w:rsidR="00A811D6" w:rsidRPr="001A1EA0" w:rsidRDefault="006279FD">
        <w:pPr>
          <w:pStyle w:val="a3"/>
          <w:jc w:val="center"/>
          <w:rPr>
            <w:rFonts w:ascii="Times New Roman" w:hAnsi="Times New Roman" w:cs="Times New Roman"/>
            <w:sz w:val="24"/>
            <w:szCs w:val="24"/>
          </w:rPr>
        </w:pPr>
        <w:r w:rsidRPr="001A1EA0">
          <w:rPr>
            <w:rFonts w:ascii="Times New Roman" w:hAnsi="Times New Roman" w:cs="Times New Roman"/>
            <w:sz w:val="24"/>
            <w:szCs w:val="24"/>
          </w:rPr>
          <w:fldChar w:fldCharType="begin"/>
        </w:r>
        <w:r w:rsidRPr="001A1EA0">
          <w:rPr>
            <w:rFonts w:ascii="Times New Roman" w:hAnsi="Times New Roman" w:cs="Times New Roman"/>
            <w:sz w:val="24"/>
            <w:szCs w:val="24"/>
          </w:rPr>
          <w:instrText>PAGE   \* MERGEFORMAT</w:instrText>
        </w:r>
        <w:r w:rsidRPr="001A1EA0">
          <w:rPr>
            <w:rFonts w:ascii="Times New Roman" w:hAnsi="Times New Roman" w:cs="Times New Roman"/>
            <w:sz w:val="24"/>
            <w:szCs w:val="24"/>
          </w:rPr>
          <w:fldChar w:fldCharType="separate"/>
        </w:r>
        <w:r w:rsidR="008427B2">
          <w:rPr>
            <w:rFonts w:ascii="Times New Roman" w:hAnsi="Times New Roman" w:cs="Times New Roman"/>
            <w:noProof/>
            <w:sz w:val="24"/>
            <w:szCs w:val="24"/>
          </w:rPr>
          <w:t>5</w:t>
        </w:r>
        <w:r w:rsidRPr="001A1EA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56"/>
    <w:rsid w:val="00055571"/>
    <w:rsid w:val="00142954"/>
    <w:rsid w:val="001A6E9D"/>
    <w:rsid w:val="00232244"/>
    <w:rsid w:val="003F320A"/>
    <w:rsid w:val="00461F49"/>
    <w:rsid w:val="006279FD"/>
    <w:rsid w:val="00677B24"/>
    <w:rsid w:val="007E3C60"/>
    <w:rsid w:val="008427B2"/>
    <w:rsid w:val="008571E4"/>
    <w:rsid w:val="00915BCF"/>
    <w:rsid w:val="00A60602"/>
    <w:rsid w:val="00BB7C56"/>
    <w:rsid w:val="00BD7F5E"/>
    <w:rsid w:val="00E6647E"/>
    <w:rsid w:val="00EB3167"/>
    <w:rsid w:val="00EF5975"/>
    <w:rsid w:val="00FF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D830A-E220-4456-A6BC-728F3FD1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C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C56"/>
  </w:style>
  <w:style w:type="paragraph" w:styleId="a5">
    <w:name w:val="Balloon Text"/>
    <w:basedOn w:val="a"/>
    <w:link w:val="a6"/>
    <w:uiPriority w:val="99"/>
    <w:semiHidden/>
    <w:unhideWhenUsed/>
    <w:rsid w:val="006279F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79FD"/>
    <w:rPr>
      <w:rFonts w:ascii="Segoe UI" w:hAnsi="Segoe UI" w:cs="Segoe UI"/>
      <w:sz w:val="18"/>
      <w:szCs w:val="18"/>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A6E9D"/>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1A6E9D"/>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1A6E9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2022-07-12T14:04:00Z</cp:lastPrinted>
  <dcterms:created xsi:type="dcterms:W3CDTF">2022-07-18T08:00:00Z</dcterms:created>
  <dcterms:modified xsi:type="dcterms:W3CDTF">2022-07-26T13:38:00Z</dcterms:modified>
</cp:coreProperties>
</file>