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20" w:rsidRPr="000415A8" w:rsidRDefault="00F26120" w:rsidP="00F26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120" w:rsidRPr="000415A8" w:rsidRDefault="00F26120" w:rsidP="00F26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120" w:rsidRPr="000415A8" w:rsidRDefault="00F26120" w:rsidP="00F26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120" w:rsidRPr="000415A8" w:rsidRDefault="00F26120" w:rsidP="00F26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120" w:rsidRPr="000415A8" w:rsidRDefault="00F26120" w:rsidP="00F26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120" w:rsidRPr="000415A8" w:rsidRDefault="00F26120" w:rsidP="00F26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F26120" w:rsidRPr="000415A8" w:rsidRDefault="00F26120" w:rsidP="00F26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F26120" w:rsidRPr="000415A8" w:rsidRDefault="00F26120" w:rsidP="00F26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6120" w:rsidRPr="00F26120" w:rsidRDefault="00F26120" w:rsidP="00F261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F261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и дополнений в Закон </w:t>
      </w:r>
    </w:p>
    <w:p w:rsidR="00F26120" w:rsidRPr="00F26120" w:rsidRDefault="00F26120" w:rsidP="00F261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261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F26120" w:rsidRPr="00F26120" w:rsidRDefault="00F26120" w:rsidP="00F261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261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«Об органах местной власти, местного самоуправления </w:t>
      </w:r>
    </w:p>
    <w:p w:rsidR="00F26120" w:rsidRPr="00F26120" w:rsidRDefault="00F26120" w:rsidP="00F261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261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 государственной администрации </w:t>
      </w:r>
    </w:p>
    <w:p w:rsidR="00F26120" w:rsidRPr="000415A8" w:rsidRDefault="00F26120" w:rsidP="00F261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261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Приднестровской Молдавской Республике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F26120" w:rsidRPr="000415A8" w:rsidRDefault="00F26120" w:rsidP="00F26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120" w:rsidRPr="000415A8" w:rsidRDefault="00F26120" w:rsidP="00F26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F26120" w:rsidRDefault="00F26120" w:rsidP="00F26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Республики                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13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F26120" w:rsidRDefault="00F26120" w:rsidP="00F26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55A4" w:rsidRPr="00B555A4" w:rsidRDefault="00B555A4" w:rsidP="00680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Статья 1.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с изменениями и дополнениями, внесенными законами Приднестровской Молдавской Республики от 10 января 1995 года (СЗМР 95-1); от 11 января 1997 года № 28-ЗИД (СЗМР 97-1); от 30 января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1998 года № 79-ЗИД (СЗМР 98-1); от 10 июля 1998 года № 109-ЗИД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(СЗМР 98-3); от 14 апреля 1999 года № 150-ЗИД (СЗМР 99-2); от 8 июня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1999 года № 165-ЗИ (СЗМР 99-2); от 15 февраля 2000 года № 247-КЗД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(СЗМР 00-1); от 31 октября 2000 года № 357-ЗД (СЗМР 00-4); от 21 ноября 2000 года № 361-ЗИ (СЗМР 00-4); от 26 ноября 2001 года № 68-ЗИ-III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01-49); от 24 сентября 2003 года № 329-ЗИ-III (САЗ 03-39);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31 декабря 2004 года № 514-ЗИД-III (САЗ 05-1); от 4 марта 2005 года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543-ЗИ-III (САЗ 05-10); от 24 марта 2005 года № 550-ЗИД-III (САЗ 05-13); от 29 марта 2005 года № 552-ЗИД-III (САЗ 05-14); от 13 мая 2005 года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568-ЗИД-III (САЗ 05-20); от 19 октября 2005 года № 645-ЗИ-III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05-43); от 13 декабря 2005 года № 702-ЗД-III (САЗ 05-51); от 20 ноября 2006 года № 120-ЗИ-IV (САЗ 06-48); от 10 января 2007 года № 145-ЗИ-IV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07-3); от 7 марта 2007 года № 188-ЗИД-IV (САЗ 07-11); от 12 июня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2007 года № 223-ЗИД-IV (САЗ 07-25); от 3 июля 2007 года № 247-ЗД-IV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07-28); от 2 августа 2007 года № 287-ЗИД-IV (САЗ 07-32); от 18 апреля 2008 года № 449-ЗИД-IV (САЗ 08-15); от 31 июля 2008 года № 524-ЗИД-IV (САЗ 08-30); от 10 октября 2008 года № 572-ЗИД-IV (САЗ 08-40);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8 февраля 2010 года № 21-ЗИ-IV (САЗ 10-6); от 17 февраля 2010 года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25-ЗД-IV (САЗ 10-7); от 20 февраля 2010 года № 31-ЗД-IV (САЗ 10-7);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8 декабря 2010 года № 246-ЗИД-IV (САЗ 10-49); от 11 мая 2012 года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66-ЗД-V (САЗ 12-20); от 31 июля 2012 года № 150-ЗД-V (САЗ 12-32);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20 марта 2013 года № 77-ЗИД-V (САЗ 13-11); от 31 мая 2013 года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№ 108-ЗИД-V (САЗ 13-21); от 24 сентября 2013 года № 189-ЗИД-V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13-38,1); от 6 декабря 2013 года № 270-ЗИ-V (САЗ 13-48); от 14 января 2014 года № 5-ЗИ-V (САЗ 14-3); от 21 января 2014 года № 11-ЗИ-V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14-4); от 16 января 2015 года № 21-ЗИ-V (САЗ 15-3); от 16 января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2015 года № 22-ЗИ-V (САЗ 15-3); от 17 февраля 2015 года № 38-ЗД-V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15-8); от 28 апреля 2015 года № 72-ЗИД-V (САЗ 15-18); от 12 февраля 2016 года № 17-ЗИ-VI (САЗ 16-6); от 5 апреля 2016 года № 93-ЗИ-VI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16-14); от 25 мая 2016 года № 138-ЗИ-VI (САЗ 16-21); от 23 июня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2016 года № 156-ЗД-VI (САЗ 16-25); от 25 июля 2016 года № 190-ЗИ-VI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16-30); от 27 октября 2016 года № 228-ЗИ-VI (САЗ 16-43); от 6 января 2017 года № 4-ЗИД-VI (САЗ 17-2); от 28 марта 2017 года № 60-ЗИ-VI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17-14); от 15 мая 2017 года № 108-ЗИД-VI (САЗ 17-21); от 31 мая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123-ЗИД-VI (САЗ 17-23,1); от 19 июля 2017 года № 221-ЗД-VI (САЗ 17-30); от 4 ноября 2017 года № 308-ЗИД-VI (САЗ 17-45,1);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18 декабря 2017 года № 356-ЗИ-VI (САЗ 17-52); от 18 декабря 2017 года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360-ЗИ-VI (САЗ 17-52); от 29 декабря 2017 года № 404-ЗИ-VI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18-1,1); от 30 мая 2018 года № 153-ЗИД-VI (САЗ 18-22); от 26 июля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2018 года № 243-ЗИД-VI (САЗ 18-30); от 26 июля 2018 года № 248-ЗД-VI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18-30); от 7 декабря 2018 года № 331-ЗД-VI (САЗ 18-49); от 29 марта 2019 года № 37-ЗИ-VI (САЗ 19-12); от 5 апреля 2019 года № 49-ЗИ-VI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19-13); от 29 мая 2019 года № 91-ЗИ-VI (САЗ 19-20); от 24 декабря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2019 года № 242-ЗИД-VI (САЗ 19-50); от 6 марта 2020 года № 32-ЗИД-VI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20-10); от 23 июля 2020 года № 107-ЗИ-VI (САЗ 20-30); от 23 июля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2020 года № 110-ЗИ-VI (САЗ 20-30); от 12 ноября 2020 года № 189-ЗИД-VI (САЗ 20-46); от 29 апреля 2021 года № 78-ЗИД-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21-17); от 27 мая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100-ЗИ-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21-21); от 4 июня 2021 года № 109-ЗИ-VII 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21-22); от 30 ноября 2021 года № 290-ЗИД-VII (САЗ 21-48); от 23 декабря 2021 года № 344-ЗИД-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B5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21-51)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; </w:t>
      </w:r>
      <w:r w:rsidR="006803C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6803CD" w:rsidRPr="006803CD">
        <w:rPr>
          <w:rFonts w:ascii="Times New Roman" w:eastAsia="Times New Roman" w:hAnsi="Times New Roman" w:cs="Courier New"/>
          <w:sz w:val="28"/>
          <w:szCs w:val="28"/>
          <w:lang w:eastAsia="ru-RU"/>
        </w:rPr>
        <w:t>24 июня 2022 года</w:t>
      </w:r>
      <w:r w:rsidR="006803C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6803CD" w:rsidRPr="006803CD">
        <w:rPr>
          <w:rFonts w:ascii="Times New Roman" w:eastAsia="Times New Roman" w:hAnsi="Times New Roman" w:cs="Courier New"/>
          <w:sz w:val="28"/>
          <w:szCs w:val="28"/>
          <w:lang w:eastAsia="ru-RU"/>
        </w:rPr>
        <w:t>№ 150-ЗИД-VII</w:t>
      </w:r>
      <w:r w:rsidR="006803C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6803CD" w:rsidRPr="006803CD">
        <w:rPr>
          <w:rFonts w:ascii="Times New Roman" w:eastAsia="Times New Roman" w:hAnsi="Times New Roman" w:cs="Courier New"/>
          <w:sz w:val="28"/>
          <w:szCs w:val="28"/>
          <w:lang w:eastAsia="ru-RU"/>
        </w:rPr>
        <w:t>(САЗ 22-24)</w:t>
      </w:r>
      <w:r w:rsidR="006803C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от 12 июля 2022 года № 173-ЗИД-</w:t>
      </w:r>
      <w:r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VII</w:t>
      </w:r>
      <w:r w:rsidRPr="00B555A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САЗ 22-27</w:t>
      </w:r>
      <w:r w:rsidRPr="00B555A4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r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изменение и дополнения.</w:t>
      </w:r>
    </w:p>
    <w:p w:rsidR="00B555A4" w:rsidRPr="0063154B" w:rsidRDefault="00B555A4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555A4" w:rsidRPr="00B555A4" w:rsidRDefault="00B555A4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>1. Наименование статьи 41 изложить в следующей редакции:</w:t>
      </w:r>
    </w:p>
    <w:p w:rsidR="00B555A4" w:rsidRDefault="00B555A4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>«Статья 41. Полномочия в области благоустройства территорий, жилищного хозяйства, коммунально-бытового, торгового обслуживания, транспорта, связи, организации похоронного дела».</w:t>
      </w:r>
    </w:p>
    <w:p w:rsidR="00D472E6" w:rsidRPr="0063154B" w:rsidRDefault="00D472E6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472E6" w:rsidRPr="00D472E6" w:rsidRDefault="00D472E6" w:rsidP="00D472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D472E6">
        <w:rPr>
          <w:rFonts w:ascii="Times New Roman" w:eastAsia="Calibri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первую статьи 41 дополнить подпунктом 2-1) следу</w:t>
      </w:r>
      <w:r w:rsidRPr="00D472E6">
        <w:rPr>
          <w:rFonts w:ascii="Times New Roman" w:eastAsia="Calibri" w:hAnsi="Times New Roman" w:cs="Times New Roman"/>
          <w:color w:val="000000"/>
          <w:sz w:val="28"/>
          <w:szCs w:val="28"/>
        </w:rPr>
        <w:t>ющего содержания:</w:t>
      </w:r>
    </w:p>
    <w:p w:rsidR="00D472E6" w:rsidRDefault="00D472E6" w:rsidP="00D472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72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«2-1)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ведет работу по выявлению и прекращению прав собственности на бесхо</w:t>
      </w:r>
      <w:r w:rsidRPr="00D472E6">
        <w:rPr>
          <w:rFonts w:ascii="Times New Roman" w:eastAsia="Calibri" w:hAnsi="Times New Roman" w:cs="Times New Roman"/>
          <w:color w:val="000000"/>
          <w:sz w:val="28"/>
          <w:szCs w:val="28"/>
        </w:rPr>
        <w:t>зяйс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твенно содержимые жилые помеще</w:t>
      </w:r>
      <w:r w:rsidRPr="00D472E6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D472E6" w:rsidRPr="0063154B" w:rsidRDefault="00D472E6" w:rsidP="00D472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555A4" w:rsidRPr="00B555A4" w:rsidRDefault="00D472E6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B555A4"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>. Часть первую статьи 41 дополнить подпунктом 8-1</w:t>
      </w:r>
      <w:r w:rsidR="00B642A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B555A4"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B555A4" w:rsidRDefault="00B555A4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>«8-1) ведет работу по выявлению и прекращению прав собственности на нежилые помещения многоквартирного жилого дома, эксплуатация которых привела к физическому и химическому загрязнению территории и</w:t>
      </w:r>
      <w:r w:rsidR="00B64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(или)</w:t>
      </w:r>
      <w:r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воздуха жилой среды или к нарушению нормальных условий жизнедеятельности проживающих в доме лиц или эксплуатация которых осуществляется с нарушением разрешенных видов деятельности».</w:t>
      </w:r>
    </w:p>
    <w:p w:rsidR="00D472E6" w:rsidRPr="00B555A4" w:rsidRDefault="00D472E6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55A4" w:rsidRPr="00B555A4" w:rsidRDefault="00D472E6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B555A4"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>. Часть первую статьи 41 дополнить подпунктом 15-1</w:t>
      </w:r>
      <w:r w:rsidR="00B642A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B555A4"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B555A4" w:rsidRPr="00B555A4" w:rsidRDefault="00B555A4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D472E6" w:rsidRPr="00D472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15-1) </w:t>
      </w:r>
      <w:r w:rsidR="00D472E6">
        <w:rPr>
          <w:rFonts w:ascii="Times New Roman" w:eastAsia="Calibri" w:hAnsi="Times New Roman" w:cs="Times New Roman"/>
          <w:color w:val="000000"/>
          <w:sz w:val="28"/>
          <w:szCs w:val="28"/>
        </w:rPr>
        <w:t>ведет работу по выявлению и прекращению прав собственности на бесхозяйственно содержимые недвижимые вещи</w:t>
      </w:r>
      <w:r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B555A4" w:rsidRPr="00B555A4" w:rsidRDefault="00B555A4" w:rsidP="00B55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6120" w:rsidRPr="00CA48BD" w:rsidRDefault="00B555A4" w:rsidP="00B5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2.</w:t>
      </w:r>
      <w:r w:rsidRPr="00B555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F26120" w:rsidRDefault="00F26120" w:rsidP="00F26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72E6" w:rsidRDefault="00D472E6" w:rsidP="00F26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120" w:rsidRPr="000415A8" w:rsidRDefault="00F26120" w:rsidP="00F26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F26120" w:rsidRPr="000415A8" w:rsidRDefault="00F26120" w:rsidP="00F26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F26120" w:rsidRPr="000415A8" w:rsidRDefault="00F26120" w:rsidP="00F26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92F59" w:rsidRDefault="00192F59" w:rsidP="00192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59" w:rsidRDefault="00192F59" w:rsidP="00192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59" w:rsidRDefault="00192F59" w:rsidP="00192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59" w:rsidRDefault="00192F59" w:rsidP="00192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59" w:rsidRPr="00192F59" w:rsidRDefault="00192F59" w:rsidP="0019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5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92F59" w:rsidRPr="00192F59" w:rsidRDefault="00192F59" w:rsidP="0019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59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2022 г.</w:t>
      </w:r>
    </w:p>
    <w:p w:rsidR="00192F59" w:rsidRPr="00192F59" w:rsidRDefault="00192F59" w:rsidP="00192F5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205-ЗИД-VI</w:t>
      </w:r>
      <w:r w:rsidRPr="00192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92F59" w:rsidRPr="009B58F8" w:rsidRDefault="00192F59" w:rsidP="00192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F59" w:rsidRPr="009B58F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6F" w:rsidRDefault="00F93B6F">
      <w:pPr>
        <w:spacing w:after="0" w:line="240" w:lineRule="auto"/>
      </w:pPr>
      <w:r>
        <w:separator/>
      </w:r>
    </w:p>
  </w:endnote>
  <w:endnote w:type="continuationSeparator" w:id="0">
    <w:p w:rsidR="00F93B6F" w:rsidRDefault="00F9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6F" w:rsidRDefault="00F93B6F">
      <w:pPr>
        <w:spacing w:after="0" w:line="240" w:lineRule="auto"/>
      </w:pPr>
      <w:r>
        <w:separator/>
      </w:r>
    </w:p>
  </w:footnote>
  <w:footnote w:type="continuationSeparator" w:id="0">
    <w:p w:rsidR="00F93B6F" w:rsidRDefault="00F9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E95B0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2F5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20"/>
    <w:rsid w:val="00192F59"/>
    <w:rsid w:val="00391C85"/>
    <w:rsid w:val="004A328E"/>
    <w:rsid w:val="0063154B"/>
    <w:rsid w:val="006803CD"/>
    <w:rsid w:val="00A60602"/>
    <w:rsid w:val="00B555A4"/>
    <w:rsid w:val="00B642AD"/>
    <w:rsid w:val="00CB042C"/>
    <w:rsid w:val="00D472E6"/>
    <w:rsid w:val="00E95B08"/>
    <w:rsid w:val="00F26120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61EE-2B22-4070-97E8-87BB1C26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120"/>
  </w:style>
  <w:style w:type="paragraph" w:styleId="a5">
    <w:name w:val="Balloon Text"/>
    <w:basedOn w:val="a"/>
    <w:link w:val="a6"/>
    <w:uiPriority w:val="99"/>
    <w:semiHidden/>
    <w:unhideWhenUsed/>
    <w:rsid w:val="00E9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2022-07-19T11:57:00Z</cp:lastPrinted>
  <dcterms:created xsi:type="dcterms:W3CDTF">2022-07-19T12:06:00Z</dcterms:created>
  <dcterms:modified xsi:type="dcterms:W3CDTF">2022-07-26T13:34:00Z</dcterms:modified>
</cp:coreProperties>
</file>