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23" w:rsidRDefault="00D44D23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AC3D22" w:rsidRPr="00D44D23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5E" w:rsidRDefault="007B2DD1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5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Приднестровской </w:t>
      </w:r>
    </w:p>
    <w:p w:rsidR="007B2DD1" w:rsidRPr="007B2DD1" w:rsidRDefault="007B2DD1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 w:rsidR="005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</w:t>
      </w:r>
      <w:r w:rsidR="005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2012 </w:t>
      </w: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C525E">
        <w:rPr>
          <w:rFonts w:ascii="Times New Roman" w:eastAsia="Times New Roman" w:hAnsi="Times New Roman" w:cs="Times New Roman"/>
          <w:sz w:val="28"/>
          <w:szCs w:val="28"/>
          <w:lang w:eastAsia="ru-RU"/>
        </w:rPr>
        <w:t>628рп</w:t>
      </w:r>
    </w:p>
    <w:p w:rsidR="00C26177" w:rsidRPr="00C26177" w:rsidRDefault="007B2DD1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177" w:rsidRPr="00C26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в долгосрочное пользование </w:t>
      </w:r>
    </w:p>
    <w:p w:rsidR="007B2DD1" w:rsidRDefault="00C26177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земельного</w:t>
      </w:r>
      <w:proofErr w:type="gramEnd"/>
      <w:r w:rsidRPr="00C26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участка гражданину Н.В. Фомину</w:t>
      </w:r>
      <w:r w:rsidR="007B2DD1" w:rsidRPr="007B2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44C5" w:rsidRDefault="004D44C5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Pr="007B2DD1" w:rsidRDefault="00AC3D22" w:rsidP="00AC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D1" w:rsidRDefault="004D44C5" w:rsidP="00AC3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</w:t>
      </w:r>
      <w:r w:rsidR="004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5B" w:rsidRPr="0006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Земельным кодексом Приднестровской Молдавской Республики, </w:t>
      </w:r>
      <w:r w:rsidR="00AC3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DF7">
        <w:rPr>
          <w:rFonts w:ascii="Times New Roman" w:hAnsi="Times New Roman" w:cs="Times New Roman"/>
          <w:sz w:val="28"/>
          <w:szCs w:val="28"/>
        </w:rPr>
        <w:t>в связи с принятием Распоряжения Правительства Приднестровской Молдавской Республики от 4 августа 2016 года № 588р «Об упорядочении прав землепользователей на предоставленные</w:t>
      </w:r>
      <w:r w:rsidR="000D67EB">
        <w:rPr>
          <w:rFonts w:ascii="Times New Roman" w:hAnsi="Times New Roman" w:cs="Times New Roman"/>
          <w:sz w:val="28"/>
          <w:szCs w:val="28"/>
        </w:rPr>
        <w:t xml:space="preserve"> земельные участки» (САЗ 16-31) </w:t>
      </w:r>
      <w:r w:rsidR="00AC3D22">
        <w:rPr>
          <w:rFonts w:ascii="Times New Roman" w:hAnsi="Times New Roman" w:cs="Times New Roman"/>
          <w:sz w:val="28"/>
          <w:szCs w:val="28"/>
        </w:rPr>
        <w:br/>
      </w:r>
      <w:r w:rsidR="000D67EB">
        <w:rPr>
          <w:rFonts w:ascii="Times New Roman" w:hAnsi="Times New Roman" w:cs="Times New Roman"/>
          <w:sz w:val="28"/>
          <w:szCs w:val="28"/>
        </w:rPr>
        <w:t xml:space="preserve">и </w:t>
      </w:r>
      <w:r w:rsidR="00C0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правовых актов Президента </w:t>
      </w:r>
      <w:r w:rsidR="005E24BD" w:rsidRPr="005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C0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</w:t>
      </w:r>
      <w:r w:rsidR="00C07C1D" w:rsidRPr="00C0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2B7" w:rsidRDefault="006402B7" w:rsidP="00AC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44C5" w:rsidRPr="004D44C5" w:rsidRDefault="004D44C5" w:rsidP="00564D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44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признать</w:t>
      </w:r>
      <w:proofErr w:type="gramEnd"/>
      <w:r w:rsidRPr="004D44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утратившим силу </w:t>
      </w:r>
      <w:r w:rsidR="006402B7" w:rsidRPr="00640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0D5F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6402B7" w:rsidRPr="00640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Президента Приднестровской Молдавской Республики от 6 сентября 2012 года № 628рп</w:t>
      </w:r>
      <w:r w:rsidR="00640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2B7" w:rsidRPr="00640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предоставлении </w:t>
      </w:r>
      <w:r w:rsidR="00AC3D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6402B7" w:rsidRPr="00640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долгосрочное пользование земельного участка гражданину Н.В. Фомину»</w:t>
      </w:r>
      <w:r w:rsidR="000D6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D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0D6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12-37)</w:t>
      </w:r>
      <w:r w:rsidRPr="004D44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D44C5" w:rsidRDefault="004D44C5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Pr="00AC3D22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В.КРАСНОСЕЛЬСКИЙ</w:t>
      </w:r>
    </w:p>
    <w:bookmarkEnd w:id="0"/>
    <w:p w:rsidR="00AC3D22" w:rsidRPr="00AC3D22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Pr="006956CC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Pr="006956CC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2" w:rsidRPr="006956CC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Тирасполь</w:t>
      </w:r>
    </w:p>
    <w:p w:rsidR="00AC3D22" w:rsidRPr="006956CC" w:rsidRDefault="006956CC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="00AC3D22" w:rsidRPr="0069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2022 г.</w:t>
      </w:r>
    </w:p>
    <w:p w:rsidR="00AC3D22" w:rsidRPr="006956CC" w:rsidRDefault="006956CC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212</w:t>
      </w:r>
      <w:r w:rsidR="00AC3D22" w:rsidRPr="00695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AC3D22" w:rsidRPr="006956CC" w:rsidRDefault="00AC3D22" w:rsidP="00AC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D1" w:rsidRPr="006956CC" w:rsidRDefault="007B2DD1" w:rsidP="00AC3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09A" w:rsidRPr="006956CC" w:rsidRDefault="00F6709A" w:rsidP="00AC3D22">
      <w:pPr>
        <w:spacing w:after="0" w:line="240" w:lineRule="auto"/>
      </w:pPr>
    </w:p>
    <w:p w:rsidR="00AC3D22" w:rsidRDefault="00AC3D22">
      <w:pPr>
        <w:spacing w:after="0" w:line="240" w:lineRule="auto"/>
      </w:pPr>
    </w:p>
    <w:sectPr w:rsidR="00AC3D22" w:rsidSect="00AC3D2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D1"/>
    <w:rsid w:val="0006695B"/>
    <w:rsid w:val="000D5FDF"/>
    <w:rsid w:val="000D67EB"/>
    <w:rsid w:val="003C65C8"/>
    <w:rsid w:val="00472DF7"/>
    <w:rsid w:val="004D44C5"/>
    <w:rsid w:val="004F2009"/>
    <w:rsid w:val="00564D30"/>
    <w:rsid w:val="005C525E"/>
    <w:rsid w:val="005E24BD"/>
    <w:rsid w:val="006402B7"/>
    <w:rsid w:val="006956CC"/>
    <w:rsid w:val="007B2DD1"/>
    <w:rsid w:val="00AC3D22"/>
    <w:rsid w:val="00B06004"/>
    <w:rsid w:val="00BE53EF"/>
    <w:rsid w:val="00C07C1D"/>
    <w:rsid w:val="00C26177"/>
    <w:rsid w:val="00D44D23"/>
    <w:rsid w:val="00D91146"/>
    <w:rsid w:val="00E571F2"/>
    <w:rsid w:val="00EE040D"/>
    <w:rsid w:val="00F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9E86-86AF-4525-9469-758DB7E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Бугаева В.Н.</cp:lastModifiedBy>
  <cp:revision>12</cp:revision>
  <cp:lastPrinted>2022-07-20T14:19:00Z</cp:lastPrinted>
  <dcterms:created xsi:type="dcterms:W3CDTF">2022-07-07T11:16:00Z</dcterms:created>
  <dcterms:modified xsi:type="dcterms:W3CDTF">2022-07-20T14:19:00Z</dcterms:modified>
</cp:coreProperties>
</file>