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A6" w:rsidRPr="000415A8" w:rsidRDefault="00682DA6" w:rsidP="0076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DA6" w:rsidRPr="000415A8" w:rsidRDefault="00682DA6" w:rsidP="0076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DA6" w:rsidRPr="000415A8" w:rsidRDefault="00682DA6" w:rsidP="0076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DA6" w:rsidRPr="000415A8" w:rsidRDefault="00682DA6" w:rsidP="0076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DA6" w:rsidRPr="000415A8" w:rsidRDefault="00682DA6" w:rsidP="0076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DA6" w:rsidRPr="000415A8" w:rsidRDefault="00682DA6" w:rsidP="00760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Закон</w:t>
      </w:r>
    </w:p>
    <w:p w:rsidR="00682DA6" w:rsidRPr="000415A8" w:rsidRDefault="00682DA6" w:rsidP="00760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682DA6" w:rsidRPr="000415A8" w:rsidRDefault="00682DA6" w:rsidP="00760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82DA6" w:rsidRPr="000415A8" w:rsidRDefault="00682DA6" w:rsidP="007608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682D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</w:t>
      </w:r>
      <w:r w:rsidR="000E69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ний и дополнений в Гражданский к</w:t>
      </w:r>
      <w:r w:rsidRPr="00682D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одекс Приднестровской Молдавской Республики</w:t>
      </w:r>
      <w:r w:rsidRPr="000415A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682DA6" w:rsidRPr="000415A8" w:rsidRDefault="00682DA6" w:rsidP="007608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DA6" w:rsidRPr="000415A8" w:rsidRDefault="00682DA6" w:rsidP="009C2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682DA6" w:rsidRDefault="00682DA6" w:rsidP="009C2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                              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2022 года</w:t>
      </w:r>
    </w:p>
    <w:p w:rsidR="00682DA6" w:rsidRDefault="00682DA6" w:rsidP="009C25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Гражданский кодекс Приднестровской Молдавской Республики, введенный в действие Законом Приднестровской Молдавской Республики от 14 апреля 2000 года № 279-ЗИД «О введении в действие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части первой Гражданского кодекса Приднестровской Молдавской Республики» (СЗМР 00-2) и Законом Приднестровской Молдавской Республики от 19 июля 2002 года № 164-З-III «О введении в действие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части второй и части третьей Гражданского кодекса Приднестровской Молдавской Республики» (САЗ 02-29), с изменениями и дополнениями, внесенными законами Приднестровской Молдавской Республики от 10 июля 2002 года № 152-ЗИД-III (САЗ 02-28,1); от 18 февраля 2003 года № 242-ЗД-III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03-8); от 19 сентября 2003 года № 328-ЗИД-III (САЗ 03-38);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26 декабря 2003 года № 376-ЗИД-III (САЗ 03-52); от 25 мая 2004 года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419-ЗИД-III (САЗ 04-22); от 11 июня 2004 года № 425-ЗИД-III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04-24); от 16 ноября 2004 года № 496-ЗИ-III (САЗ 04-47); от 17 января 2005 года № 520-ЗД-III (САЗ 05-4); от 24 февраля 2005 года № 539-ЗИ-III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05-9); от 18 апреля 2005 года № 556-ЗИД-III (САЗ 05-17); от 6 декабря 2005 года № 689-ЗИД-III (САЗ 05-50); от 8 декабря 2005 года № 693-ЗИД-III (САЗ 05-50); от 19 декабря 2005 года № 708-ЗД-III (САЗ 05-52); от 23 марта 2006 года № 15-ЗИД-IV (САЗ 06-13); от 19 июня 2006 года № 46-ЗИД-IV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06-26); от 15 января 2007 года № 156-ЗД-IV (САЗ 07-4); от 22 января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2007 года № 169-ЗИД-IV (САЗ 07-5); от 13 марта 2007 года № 191-ЗИ-IV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07-12); от 5 июня 2007 года № 218-ЗД-IV (САЗ 07-24); от 12 июня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2007 года № 223-ЗИД-IV (САЗ 07-25); от 25 июня 2007 года № 234-ЗИ-IV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07-27); от 2 августа 2007 года № 288-ЗИ-IV (САЗ 07-32); от 14 ноября 2007 года № 331-ЗИД-IV (САЗ 07-47); от 14 ноября 2007 года № 332-ЗИ-IV (САЗ 07-47); от 27 ноября 2007 года № 343-ЗИ-IV (САЗ 07-49); от 29 ноября 2007 года № 347-ЗИ-IV (САЗ 07-49); от 17 января 2008 года № 384-ЗД-IV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08-2); от 14 апреля 2008 года № 439-ЗИД-IV (САЗ 08-15) с изменением, внесенным Законом Приднестровской Молдавской Республики от 25 июля 2008 года № 496-ЗИ-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08-29); от 25 июля 2008 года № 503-ЗИ-IV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08-29); от 25 июля 2008 года № 504-ЗИ-IV (САЗ 08-29); от 30 июля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2008 года № 515-ЗИД-IV (САЗ 08-30); от 18 ноября 2008 года № 586-ЗИ-IV (САЗ 08-46); от 16 декабря 2008 года № 620-ЗИД-IV (САЗ 08-50);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18 декабря 2008 года № 623-ЗИ-IV (САЗ 08-50); от 9 января 2009 года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639-ЗИ-IV (САЗ 09-2); от 22 апреля 2009 года № 728-ЗД-IV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09-17); от 25 сентября 2009 года № 867-ЗИ-IV (САЗ 09-39);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11 января 2010 года № 9-ЗИД-IV (САЗ 10-2); от 20 июля 2010 года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132-ЗИ-IV (САЗ 10-29); от 22 июля 2010 года № 144-ЗИ-IV (САЗ 10-29);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17 ноября 2010 года № 221-ЗИ-IV (САЗ 10-46); от 21 апреля 2011 года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28-ЗИ-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11-16); от 18 мая 2011 года № 55-ЗИ-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11-20);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24 мая 2011 года № 65-ЗИ-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11-21); от 8 июля 2011 года № 100-ЗД-V (САЗ 11-27); от 7 октября 2011 года № 172-ЗИ-V (САЗ 11-40); от 27 октября 2011 года № 194-ЗИ-V (САЗ 11-43); от 29 декабря 2011 года № 262-ЗИД-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12-1,1); от 29 декабря 2011 года № 272-ЗИД-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12-1,1); от 10 мая 2012 года № 61-ЗИ-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12-20); от 24 декабря 2012 года № 252-ЗИ-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12-53); от 17 июня 2013 года № 121-ЗД-V (САЗ 13-24); от 30 июля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2013 года № 173-ЗИ-V (САЗ 13-30); от 16 декабря 2013 года № 275-ЗИД-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13-50); от 24 декабря 2013 года № 284-ЗИ-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13-51,1); от 9 июня 2014 года № 109-ЗИ-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14-24); от 7 октября 2014 года № 155-ЗД-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14-41); от 18 ноября 2014 года № 177-З-V (САЗ 14-47); от 16 января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2015 года № 27-ЗИД-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15-3); от 13 февраля 2015 года № 36-ЗИД-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15-7); от 17 февраля 2016 года № 27-ЗИ-VI (САЗ 16-7); от 5 апреля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2016 года № 83-ЗИД-VI (САЗ 16-14); от 6 марта 2017 года № 47-ЗИД-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17-11); от 29 мая 2017 года № 115-ЗИ-VI (САЗ 17-23,1); от 19 июля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2017 года № 223-ЗИ-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17-30); от 26 июля 2017 года № 241-ЗИД-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17-31) с изменениями, внесенными Законом Приднестровской Молдавской Республики от 18 апреля 2018 года № 100-ЗИ-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18-16);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 ноября 2017 года № 291-ЗД-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17-45,1); от 4 ноября 2017 года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302-ЗИ-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17-45,1); от 16 ноября 2017 года № 312-ЗД-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17-47); от 24 ноября 2017 года № 331-ЗД-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17-48); от 10 января 2018 года № 1-ЗИ-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18-2); от 1 марта 2018 года № 50-ЗД-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18-9); от 19 марта 2018 года № 73-ЗИД-VI (САЗ 18-12); от 18 апреля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2018 года № 101-ЗИ-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18-16); от 29 мая 2018 года № 137-ЗД-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18-22); от 31 мая 2018 года № 157-ЗИ-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18-22); от 22 июня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2018 года № 173-ЗД-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18-25); от 19 октября 2018 года № 283-ЗИ-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18-42); от 29 декабря 2018 года № 367-ЗИД-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18-52,1);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5 апреля 2019 года № 45-ЗИ-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19-13); от 8 апреля 2019 года 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54-ЗИД-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19-14); от 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марта 2020 года № 35-ЗИД-</w:t>
      </w:r>
      <w:r w:rsidRPr="00280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20-10); 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7 июля 2020 года № 85-ЗИ-</w:t>
      </w:r>
      <w:r w:rsidRPr="00280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20-28); от  23 июля 2020 года 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108-ЗИ-</w:t>
      </w:r>
      <w:r w:rsidRPr="00280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20-30); от </w:t>
      </w:r>
      <w:r w:rsidRPr="0028026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 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2020 года № 189-ЗИД-</w:t>
      </w:r>
      <w:r w:rsidRPr="00280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20-46); от 29 апреля 2021 года № 80-ЗИ-VII (САЗ 21-17); от 8 июня 2021 года 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112-ЗИД-VII (САЗ 21-23)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t>3 августа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215-ЗИД-VII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21-31)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0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26A">
        <w:rPr>
          <w:rFonts w:ascii="Times New Roman" w:eastAsia="Calibri" w:hAnsi="Times New Roman" w:cs="Times New Roman"/>
          <w:sz w:val="28"/>
          <w:szCs w:val="28"/>
        </w:rPr>
        <w:t>следующие изменения и дополнения.</w:t>
      </w:r>
    </w:p>
    <w:p w:rsidR="0028026A" w:rsidRPr="0028026A" w:rsidRDefault="0028026A" w:rsidP="00760865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28026A" w:rsidP="00760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1. Наименование подраздела 4 изложить в следующей редакции:</w:t>
      </w:r>
    </w:p>
    <w:p w:rsidR="0028026A" w:rsidRPr="0028026A" w:rsidRDefault="0028026A" w:rsidP="00760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«Подраздел 4. Сделки. Решения собраний. Представительство»</w:t>
      </w:r>
      <w:r w:rsidR="0060080B">
        <w:rPr>
          <w:rFonts w:ascii="Times New Roman" w:hAnsi="Times New Roman" w:cs="Times New Roman"/>
          <w:sz w:val="28"/>
          <w:szCs w:val="28"/>
        </w:rPr>
        <w:t>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lastRenderedPageBreak/>
        <w:t>2. Пункт 1 статьи 176 дополнить</w:t>
      </w:r>
      <w:r w:rsidR="0085407B"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28026A">
        <w:rPr>
          <w:rFonts w:ascii="Times New Roman" w:hAnsi="Times New Roman" w:cs="Times New Roman"/>
          <w:sz w:val="28"/>
          <w:szCs w:val="28"/>
        </w:rPr>
        <w:t xml:space="preserve"> частью второй следующего содержания:</w:t>
      </w:r>
    </w:p>
    <w:p w:rsidR="0028026A" w:rsidRDefault="0028026A" w:rsidP="0076086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«Письменная форма сделки считается соблюденной также в случае совершения лицом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требование о наличии подписи считается выполненным, если использован любой способ, позволяющий достоверно определить лицо, выразившее волю. Законом, иными правовыми актами и соглашением сторон может быть предусмотрен специальный способ достоверного определения лица, выразившего волю».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026A" w:rsidRDefault="0028026A" w:rsidP="0076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3.</w:t>
      </w:r>
      <w:r w:rsidR="0085407B">
        <w:rPr>
          <w:rFonts w:ascii="Times New Roman" w:hAnsi="Times New Roman" w:cs="Times New Roman"/>
          <w:bCs/>
          <w:sz w:val="28"/>
          <w:szCs w:val="28"/>
        </w:rPr>
        <w:t xml:space="preserve"> Части вторую–</w:t>
      </w:r>
      <w:r w:rsidRPr="0028026A">
        <w:rPr>
          <w:rFonts w:ascii="Times New Roman" w:hAnsi="Times New Roman" w:cs="Times New Roman"/>
          <w:bCs/>
          <w:sz w:val="28"/>
          <w:szCs w:val="28"/>
        </w:rPr>
        <w:t>четвертую пункта 1 статьи 176 считать соответственно частями третье</w:t>
      </w:r>
      <w:r w:rsidR="0085407B">
        <w:rPr>
          <w:rFonts w:ascii="Times New Roman" w:hAnsi="Times New Roman" w:cs="Times New Roman"/>
          <w:bCs/>
          <w:sz w:val="28"/>
          <w:szCs w:val="28"/>
        </w:rPr>
        <w:t>й–</w:t>
      </w:r>
      <w:r w:rsidRPr="0028026A">
        <w:rPr>
          <w:rFonts w:ascii="Times New Roman" w:hAnsi="Times New Roman" w:cs="Times New Roman"/>
          <w:bCs/>
          <w:sz w:val="28"/>
          <w:szCs w:val="28"/>
        </w:rPr>
        <w:t>пятой пункта 1 статьи 176.</w:t>
      </w:r>
    </w:p>
    <w:p w:rsidR="005E13B9" w:rsidRPr="0028026A" w:rsidRDefault="005E13B9" w:rsidP="00760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026A" w:rsidRPr="0028026A" w:rsidRDefault="0028026A" w:rsidP="00760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4.</w:t>
      </w:r>
      <w:r w:rsidR="008F1230">
        <w:rPr>
          <w:rFonts w:ascii="Times New Roman" w:hAnsi="Times New Roman" w:cs="Times New Roman"/>
          <w:sz w:val="28"/>
          <w:szCs w:val="28"/>
        </w:rPr>
        <w:t xml:space="preserve"> Подраздел 4 дополнить главой 9</w:t>
      </w:r>
      <w:r w:rsidR="008F1230" w:rsidRPr="008F1230">
        <w:rPr>
          <w:rFonts w:ascii="Times New Roman" w:hAnsi="Times New Roman" w:cs="Times New Roman"/>
          <w:sz w:val="28"/>
          <w:szCs w:val="28"/>
        </w:rPr>
        <w:t>-1</w:t>
      </w:r>
      <w:r w:rsidRPr="0028026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8026A" w:rsidRPr="0028026A" w:rsidRDefault="008F1230" w:rsidP="0076086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«Глава 9</w:t>
      </w:r>
      <w:r w:rsidRPr="00925549">
        <w:rPr>
          <w:rFonts w:ascii="Times New Roman" w:hAnsi="Times New Roman" w:cs="Times New Roman"/>
          <w:bCs/>
          <w:sz w:val="28"/>
          <w:szCs w:val="28"/>
        </w:rPr>
        <w:t>-</w:t>
      </w:r>
      <w:r w:rsidR="0028026A" w:rsidRPr="0028026A">
        <w:rPr>
          <w:rFonts w:ascii="Times New Roman" w:hAnsi="Times New Roman" w:cs="Times New Roman"/>
          <w:bCs/>
          <w:sz w:val="28"/>
          <w:szCs w:val="28"/>
        </w:rPr>
        <w:t>1. Решения собраний</w:t>
      </w:r>
    </w:p>
    <w:p w:rsidR="0028026A" w:rsidRPr="0028026A" w:rsidRDefault="0028026A" w:rsidP="00760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8F1230" w:rsidP="00760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197-</w:t>
      </w:r>
      <w:r w:rsidR="0028026A" w:rsidRPr="0028026A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28026A" w:rsidRPr="0028026A" w:rsidRDefault="0028026A" w:rsidP="007608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1. Правила, предусмотренные настоящей главой, применяются, если </w:t>
      </w:r>
      <w:hyperlink r:id="rId7" w:anchor="/multilink/10164072/paragraph/96451850/number/0" w:history="1">
        <w:r w:rsidRPr="002802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026A">
        <w:rPr>
          <w:rFonts w:ascii="Times New Roman" w:hAnsi="Times New Roman" w:cs="Times New Roman"/>
          <w:sz w:val="28"/>
          <w:szCs w:val="28"/>
        </w:rPr>
        <w:t xml:space="preserve"> не предусмотрено иное.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2. Решение собрания, с которым закон связывает гражданско-правовые последствия, порождает правовые последствия, на которые решение собрания направлено, для всех лиц, имевших право участвовать в данном собрании (участников юридического лица, сособственников, креди</w:t>
      </w:r>
      <w:r w:rsidR="000473D0">
        <w:rPr>
          <w:rFonts w:ascii="Times New Roman" w:hAnsi="Times New Roman" w:cs="Times New Roman"/>
          <w:sz w:val="28"/>
          <w:szCs w:val="28"/>
        </w:rPr>
        <w:t>торов при банкротстве и других –</w:t>
      </w:r>
      <w:r w:rsidRPr="0028026A">
        <w:rPr>
          <w:rFonts w:ascii="Times New Roman" w:hAnsi="Times New Roman" w:cs="Times New Roman"/>
          <w:sz w:val="28"/>
          <w:szCs w:val="28"/>
        </w:rPr>
        <w:t xml:space="preserve"> участников гражданско-правового сообщества), </w:t>
      </w:r>
      <w:r w:rsidR="005E13B9">
        <w:rPr>
          <w:rFonts w:ascii="Times New Roman" w:hAnsi="Times New Roman" w:cs="Times New Roman"/>
          <w:sz w:val="28"/>
          <w:szCs w:val="28"/>
        </w:rPr>
        <w:br/>
      </w:r>
      <w:r w:rsidRPr="0028026A">
        <w:rPr>
          <w:rFonts w:ascii="Times New Roman" w:hAnsi="Times New Roman" w:cs="Times New Roman"/>
          <w:sz w:val="28"/>
          <w:szCs w:val="28"/>
        </w:rPr>
        <w:t>а также для иных лиц, если это установлено законом или вытекает из существа отношений.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8F1230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197-</w:t>
      </w:r>
      <w:r w:rsidR="0028026A" w:rsidRPr="0028026A">
        <w:rPr>
          <w:rFonts w:ascii="Times New Roman" w:hAnsi="Times New Roman" w:cs="Times New Roman"/>
          <w:sz w:val="28"/>
          <w:szCs w:val="28"/>
        </w:rPr>
        <w:t>2. Принятие решения собрания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1. Решение собрания считается принятым, если за него проголосовало большинство участников собрания и при этом в заседании участвовало не менее </w:t>
      </w:r>
      <w:r w:rsidR="000473D0">
        <w:rPr>
          <w:rFonts w:ascii="Times New Roman" w:hAnsi="Times New Roman" w:cs="Times New Roman"/>
          <w:sz w:val="28"/>
          <w:szCs w:val="28"/>
        </w:rPr>
        <w:t>50</w:t>
      </w:r>
      <w:r w:rsidRPr="0028026A">
        <w:rPr>
          <w:rFonts w:ascii="Times New Roman" w:hAnsi="Times New Roman" w:cs="Times New Roman"/>
          <w:sz w:val="28"/>
          <w:szCs w:val="28"/>
        </w:rPr>
        <w:t xml:space="preserve"> процентов от общего числа участников соответствующего гражданско-правового сообщества.</w:t>
      </w:r>
    </w:p>
    <w:p w:rsid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Члены гражданско-правового сообщества могут участвовать в заседании дистанционно с помощью электронных либо иных технических средств, если при этом используются любые способы, позволяющие достоверно установить лицо, принимающее участие в заседании, участвовать ему в обсуждении вопросов повестки дня и голосовать. Такие возможность и способы могут быть установлены законом, единогласным решением участников гражданско-правового сообщества или уставом юридического лица.</w:t>
      </w:r>
    </w:p>
    <w:p w:rsidR="00760865" w:rsidRPr="0028026A" w:rsidRDefault="00760865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A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может быть принято без проведения заседания (заочное голосование) посредством отправки, в том числе с помощью электронных либо иных технических средств, не менее чем </w:t>
      </w:r>
      <w:r w:rsidR="0004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CA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процентами </w:t>
      </w:r>
      <w:r w:rsidR="000473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общего числа участников соответствующего гражданско-правового сообщества документов, содержащих сведения об их голосовании. При этом решение считается принятым, если за него проголосовало большинство направивших эти документы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 сообщества.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3. При наличии в повестке дня собрания нескольких вопросов по каждому из них принимается самостоятельное решение, если иное не установлено единогласно участниками собрания.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4. Проведение заседания участников гражданско-правового сообщества и результаты голосования на заседании, а также результаты заочного голосования подтверждаются протоколом. Протокол составляется в письменной форме, в том числе с помощью электронных либо иных технических средств (часть вторая</w:t>
      </w:r>
      <w:hyperlink r:id="rId8" w:anchor="/document/10164072/entry/16011" w:history="1">
        <w:r w:rsidRPr="0028026A">
          <w:rPr>
            <w:rFonts w:ascii="Times New Roman" w:hAnsi="Times New Roman" w:cs="Times New Roman"/>
            <w:sz w:val="28"/>
            <w:szCs w:val="28"/>
          </w:rPr>
          <w:t xml:space="preserve"> пункта 1 статьи 1</w:t>
        </w:r>
      </w:hyperlink>
      <w:r w:rsidRPr="0028026A">
        <w:rPr>
          <w:rFonts w:ascii="Times New Roman" w:hAnsi="Times New Roman" w:cs="Times New Roman"/>
          <w:sz w:val="28"/>
          <w:szCs w:val="28"/>
        </w:rPr>
        <w:t>76</w:t>
      </w:r>
      <w:r w:rsidR="000473D0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Pr="0028026A">
        <w:rPr>
          <w:rFonts w:ascii="Times New Roman" w:hAnsi="Times New Roman" w:cs="Times New Roman"/>
          <w:sz w:val="28"/>
          <w:szCs w:val="28"/>
        </w:rPr>
        <w:t>), и подписывается в случае проведения заседания председательствующим на заседании и секретарем заседания, а в случае принятия решения в р</w:t>
      </w:r>
      <w:r w:rsidR="000473D0">
        <w:rPr>
          <w:rFonts w:ascii="Times New Roman" w:hAnsi="Times New Roman" w:cs="Times New Roman"/>
          <w:sz w:val="28"/>
          <w:szCs w:val="28"/>
        </w:rPr>
        <w:t>езультате заочного голосования –</w:t>
      </w:r>
      <w:r w:rsidRPr="0028026A">
        <w:rPr>
          <w:rFonts w:ascii="Times New Roman" w:hAnsi="Times New Roman" w:cs="Times New Roman"/>
          <w:sz w:val="28"/>
          <w:szCs w:val="28"/>
        </w:rPr>
        <w:t xml:space="preserve"> лицами, проводившими подсчет голосов или зафиксировавшими результат подсчета голосов. Настоящим Кодексом, законом, единогласным решением участников гражданско-правового сообщества или уставом юридического лица может быть предусмотрен иной способ подтверждения проведения заседания участников гражданско-правового сообщества и результатов голосования на заседании, а также результатов заочного голосования.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5. В протоколе должны быть указаны: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а) дата и время проведения заседания, место проведения заседания и (или) способ дистанционного участия членов гражданского-правового сообщества в заседании, а </w:t>
      </w:r>
      <w:r w:rsidR="000473D0">
        <w:rPr>
          <w:rFonts w:ascii="Times New Roman" w:hAnsi="Times New Roman" w:cs="Times New Roman"/>
          <w:sz w:val="28"/>
          <w:szCs w:val="28"/>
        </w:rPr>
        <w:t>в случаях заочного голосования –</w:t>
      </w:r>
      <w:r w:rsidRPr="0028026A">
        <w:rPr>
          <w:rFonts w:ascii="Times New Roman" w:hAnsi="Times New Roman" w:cs="Times New Roman"/>
          <w:sz w:val="28"/>
          <w:szCs w:val="28"/>
        </w:rPr>
        <w:t xml:space="preserve"> дата, до которой принимались документы, содержащие сведения о голосовании членов гражданско-правового сообщества, и способ отправки этих документов;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б) сведения о лицах, принявших участие в заседании, и (или) о лицах, направивших документы, содержащие сведения о голосовании;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в) результаты голосования по каждому вопросу повестки дня;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г) сведения о лицах, проводивших подсчет голосов, если подсчет голосов был поручен определенным лицам;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д) сведения о лицах, голосовавших против принятия решения собрания и потребовавших внести запись об этом в протокол;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е) сведения о ходе проведения заседания или о ходе голосования, если участник гражданско-правового сообщества требует их внести в протокол;</w:t>
      </w:r>
    </w:p>
    <w:p w:rsid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ж) сведения о лицах, подписавших протокол.</w:t>
      </w:r>
    </w:p>
    <w:p w:rsidR="00760865" w:rsidRDefault="00760865" w:rsidP="00760865">
      <w:pPr>
        <w:spacing w:after="0" w:line="24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 использовании иного способа подтверждения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заседания участников гражданско-правового сообщества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голосования на заседании, а также результатов заочного голосования (пункт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статьи) должны обеспечиваться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хранение и воспроизведение в неизменном виде сведений, перечисленных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а)–е)</w:t>
      </w:r>
      <w:r w:rsidRPr="00CA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</w:t>
      </w:r>
    </w:p>
    <w:p w:rsidR="00DA106B" w:rsidRDefault="00DA106B" w:rsidP="00760865">
      <w:pPr>
        <w:spacing w:after="0" w:line="240" w:lineRule="auto"/>
        <w:ind w:left="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B3" w:rsidRDefault="009C25B3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8F1230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197-</w:t>
      </w:r>
      <w:r w:rsidR="0028026A" w:rsidRPr="0028026A">
        <w:rPr>
          <w:rFonts w:ascii="Times New Roman" w:hAnsi="Times New Roman" w:cs="Times New Roman"/>
          <w:sz w:val="28"/>
          <w:szCs w:val="28"/>
        </w:rPr>
        <w:t>3. Недействительность решения собрания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1. Решение собрания недействительно по основаниям, установленным настоящим Кодексом или иными законами, в силу признания его таковым судом (оспоримое решение) или независимо от такого признания (ничтожное решение).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Недействительное решение собрания оспоримо, если из закона не следует, что решение ничтожно.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2. Если решение собрания опубликовано, сообщение о признании судом решения собрания недействительным должно быть опубликовано на основании решения суда в том же издании за счет лица, на которое в соответствии с </w:t>
      </w:r>
      <w:hyperlink r:id="rId9" w:anchor="/multilink/10164072/paragraph/96451872/number/0" w:history="1">
        <w:r w:rsidRPr="0028026A">
          <w:rPr>
            <w:rFonts w:ascii="Times New Roman" w:hAnsi="Times New Roman" w:cs="Times New Roman"/>
            <w:sz w:val="28"/>
            <w:szCs w:val="28"/>
          </w:rPr>
          <w:t>процессуальным законодательством</w:t>
        </w:r>
      </w:hyperlink>
      <w:r w:rsidRPr="0028026A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возлагаются судебные расходы. Если сведения о решении собрания внесены в реестр, сведения о судебном акте, которым решение собрания признано недействительным, также должны быть внесены в соответствующий реестр.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Стать</w:t>
      </w:r>
      <w:r w:rsidR="008F1230">
        <w:rPr>
          <w:rFonts w:ascii="Times New Roman" w:hAnsi="Times New Roman" w:cs="Times New Roman"/>
          <w:sz w:val="28"/>
          <w:szCs w:val="28"/>
        </w:rPr>
        <w:t>я 197-</w:t>
      </w:r>
      <w:r w:rsidRPr="0028026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026A">
        <w:rPr>
          <w:rFonts w:ascii="Times New Roman" w:hAnsi="Times New Roman" w:cs="Times New Roman"/>
          <w:sz w:val="28"/>
          <w:szCs w:val="28"/>
        </w:rPr>
        <w:t>Оспоримость</w:t>
      </w:r>
      <w:proofErr w:type="spellEnd"/>
      <w:r w:rsidRPr="0028026A">
        <w:rPr>
          <w:rFonts w:ascii="Times New Roman" w:hAnsi="Times New Roman" w:cs="Times New Roman"/>
          <w:sz w:val="28"/>
          <w:szCs w:val="28"/>
        </w:rPr>
        <w:t xml:space="preserve"> решения собрания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1. Решение собрания может быть признано судом </w:t>
      </w:r>
      <w:hyperlink r:id="rId10" w:anchor="/document/71100882/entry/106" w:history="1">
        <w:r w:rsidRPr="0028026A">
          <w:rPr>
            <w:rFonts w:ascii="Times New Roman" w:hAnsi="Times New Roman" w:cs="Times New Roman"/>
            <w:sz w:val="28"/>
            <w:szCs w:val="28"/>
          </w:rPr>
          <w:t>недействительным</w:t>
        </w:r>
      </w:hyperlink>
      <w:r w:rsidRPr="0028026A">
        <w:rPr>
          <w:rFonts w:ascii="Times New Roman" w:hAnsi="Times New Roman" w:cs="Times New Roman"/>
          <w:sz w:val="28"/>
          <w:szCs w:val="28"/>
        </w:rPr>
        <w:t xml:space="preserve"> при нарушении требований закона, в том числе в случае, если: </w:t>
      </w:r>
    </w:p>
    <w:p w:rsidR="0028026A" w:rsidRPr="0028026A" w:rsidRDefault="00DA106B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8026A" w:rsidRPr="0028026A">
        <w:rPr>
          <w:rFonts w:ascii="Times New Roman" w:hAnsi="Times New Roman" w:cs="Times New Roman"/>
          <w:sz w:val="28"/>
          <w:szCs w:val="28"/>
        </w:rPr>
        <w:t xml:space="preserve">) допущено существенное нарушение порядка принятия решения </w:t>
      </w:r>
      <w:r w:rsidR="005E13B9">
        <w:rPr>
          <w:rFonts w:ascii="Times New Roman" w:hAnsi="Times New Roman" w:cs="Times New Roman"/>
          <w:sz w:val="28"/>
          <w:szCs w:val="28"/>
        </w:rPr>
        <w:br/>
      </w:r>
      <w:r w:rsidR="0028026A" w:rsidRPr="0028026A">
        <w:rPr>
          <w:rFonts w:ascii="Times New Roman" w:hAnsi="Times New Roman" w:cs="Times New Roman"/>
          <w:sz w:val="28"/>
          <w:szCs w:val="28"/>
        </w:rPr>
        <w:t>о проведении, порядка подготовки и проведения заседания общего собрания или заочного голосования участников общества, а также порядка принятия решений общего собрания, влияющее на волеизъявление участников собрания;</w:t>
      </w:r>
    </w:p>
    <w:p w:rsidR="0028026A" w:rsidRPr="0028026A" w:rsidRDefault="00DA106B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8026A" w:rsidRPr="0028026A">
        <w:rPr>
          <w:rFonts w:ascii="Times New Roman" w:hAnsi="Times New Roman" w:cs="Times New Roman"/>
          <w:sz w:val="28"/>
          <w:szCs w:val="28"/>
        </w:rPr>
        <w:t xml:space="preserve">) у лица, выступавшего от имени участника собрания, отсутствовали полномочия; </w:t>
      </w:r>
    </w:p>
    <w:p w:rsidR="0028026A" w:rsidRPr="0028026A" w:rsidRDefault="00DA106B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026A" w:rsidRPr="0028026A">
        <w:rPr>
          <w:rFonts w:ascii="Times New Roman" w:hAnsi="Times New Roman" w:cs="Times New Roman"/>
          <w:sz w:val="28"/>
          <w:szCs w:val="28"/>
        </w:rPr>
        <w:t>) допущено нарушение равенства прав участников гражданско-правового сообщества при проведении заседания общего собрания или заочного голосования;</w:t>
      </w:r>
    </w:p>
    <w:p w:rsidR="0028026A" w:rsidRPr="0028026A" w:rsidRDefault="00DA106B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026A" w:rsidRPr="0028026A">
        <w:rPr>
          <w:rFonts w:ascii="Times New Roman" w:hAnsi="Times New Roman" w:cs="Times New Roman"/>
          <w:sz w:val="28"/>
          <w:szCs w:val="28"/>
        </w:rPr>
        <w:t xml:space="preserve">) допущено существенное нарушение правил составления протокола, </w:t>
      </w:r>
      <w:r w:rsidR="005E13B9">
        <w:rPr>
          <w:rFonts w:ascii="Times New Roman" w:hAnsi="Times New Roman" w:cs="Times New Roman"/>
          <w:sz w:val="28"/>
          <w:szCs w:val="28"/>
        </w:rPr>
        <w:br/>
      </w:r>
      <w:r w:rsidR="0028026A" w:rsidRPr="0028026A">
        <w:rPr>
          <w:rFonts w:ascii="Times New Roman" w:hAnsi="Times New Roman" w:cs="Times New Roman"/>
          <w:sz w:val="28"/>
          <w:szCs w:val="28"/>
        </w:rPr>
        <w:t>в том числе правила о письменной форме протокола (</w:t>
      </w:r>
      <w:hyperlink r:id="rId11" w:anchor="/document/10164072/entry/18123" w:history="1">
        <w:r w:rsidR="008F1230">
          <w:rPr>
            <w:rFonts w:ascii="Times New Roman" w:hAnsi="Times New Roman" w:cs="Times New Roman"/>
            <w:sz w:val="28"/>
            <w:szCs w:val="28"/>
          </w:rPr>
          <w:t>пункт 4 статьи 197-</w:t>
        </w:r>
        <w:r w:rsidR="0028026A" w:rsidRPr="0028026A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="0028026A" w:rsidRPr="002802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2. Решение собрания не может быть </w:t>
      </w:r>
      <w:hyperlink r:id="rId12" w:anchor="/document/71100882/entry/108" w:history="1">
        <w:r w:rsidRPr="0028026A">
          <w:rPr>
            <w:rFonts w:ascii="Times New Roman" w:hAnsi="Times New Roman" w:cs="Times New Roman"/>
            <w:sz w:val="28"/>
            <w:szCs w:val="28"/>
          </w:rPr>
          <w:t>признано</w:t>
        </w:r>
      </w:hyperlink>
      <w:r w:rsidRPr="0028026A">
        <w:rPr>
          <w:rFonts w:ascii="Times New Roman" w:hAnsi="Times New Roman" w:cs="Times New Roman"/>
          <w:sz w:val="28"/>
          <w:szCs w:val="28"/>
        </w:rPr>
        <w:t xml:space="preserve"> судом недействительным по основаниям, связанным с нарушением порядка принятия решения, если оно подтверждено последующим решением собрания, принятым в установленном порядке до вынесения решения суда.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3. Решение собрания вправе оспорить в суде участник соответствующего гражданско-правового сообщества, не принимавший участия в заседании или заочном голосовании либо голосовавший против принятия оспариваемого решения.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Участник собрания, голосовавший за принятие решения или воздержавшийся от голосования, вправе оспорить в суде решение собрания </w:t>
      </w:r>
      <w:r w:rsidR="005E13B9">
        <w:rPr>
          <w:rFonts w:ascii="Times New Roman" w:hAnsi="Times New Roman" w:cs="Times New Roman"/>
          <w:sz w:val="28"/>
          <w:szCs w:val="28"/>
        </w:rPr>
        <w:br/>
      </w:r>
      <w:r w:rsidRPr="0028026A">
        <w:rPr>
          <w:rFonts w:ascii="Times New Roman" w:hAnsi="Times New Roman" w:cs="Times New Roman"/>
          <w:sz w:val="28"/>
          <w:szCs w:val="28"/>
        </w:rPr>
        <w:t>в случаях, если его волеизъявление при голосовании было нарушено.</w:t>
      </w:r>
    </w:p>
    <w:p w:rsid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lastRenderedPageBreak/>
        <w:t xml:space="preserve">4. Решение собрания не может быть признано судом недействительным, если голосование лица, права которого затрагиваются оспариваемым решением, не могло повлиять на его принятие и решение собрания не влечет существенные неблагоприятные </w:t>
      </w:r>
      <w:hyperlink r:id="rId13" w:anchor="/document/71100882/entry/1092" w:history="1">
        <w:r w:rsidRPr="0028026A">
          <w:rPr>
            <w:rFonts w:ascii="Times New Roman" w:hAnsi="Times New Roman" w:cs="Times New Roman"/>
            <w:sz w:val="28"/>
            <w:szCs w:val="28"/>
          </w:rPr>
          <w:t>последствия</w:t>
        </w:r>
      </w:hyperlink>
      <w:r w:rsidRPr="0028026A">
        <w:rPr>
          <w:rFonts w:ascii="Times New Roman" w:hAnsi="Times New Roman" w:cs="Times New Roman"/>
          <w:sz w:val="28"/>
          <w:szCs w:val="28"/>
        </w:rPr>
        <w:t xml:space="preserve"> для этого лица.</w:t>
      </w:r>
    </w:p>
    <w:p w:rsidR="00F140AF" w:rsidRPr="0028026A" w:rsidRDefault="00F140AF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8D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существенным неблагоприятным последствиям относятся нарушения законных интересов как самого участника, так и гражданско-правового сообщества, которые могут</w:t>
      </w:r>
      <w:r w:rsidR="0040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</w:t>
      </w:r>
      <w:r w:rsidRPr="00E1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к возникновению убытков, лишению права на получение выгоды от использования имущества гражданско-правового сообщества, ограничению или лишению участника возможности в будущем принимать управленческие решения или осуществлять контроль за деятельностью </w:t>
      </w:r>
      <w:r w:rsidRPr="00F810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гражданско-правового сообщества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5. Решение собрания может быть оспорено в суде в течение </w:t>
      </w:r>
      <w:r w:rsidR="004059F7">
        <w:rPr>
          <w:rFonts w:ascii="Times New Roman" w:hAnsi="Times New Roman" w:cs="Times New Roman"/>
          <w:sz w:val="28"/>
          <w:szCs w:val="28"/>
        </w:rPr>
        <w:br/>
        <w:t>6 (</w:t>
      </w:r>
      <w:r w:rsidRPr="0028026A">
        <w:rPr>
          <w:rFonts w:ascii="Times New Roman" w:hAnsi="Times New Roman" w:cs="Times New Roman"/>
          <w:sz w:val="28"/>
          <w:szCs w:val="28"/>
        </w:rPr>
        <w:t>шести</w:t>
      </w:r>
      <w:r w:rsidR="004059F7">
        <w:rPr>
          <w:rFonts w:ascii="Times New Roman" w:hAnsi="Times New Roman" w:cs="Times New Roman"/>
          <w:sz w:val="28"/>
          <w:szCs w:val="28"/>
        </w:rPr>
        <w:t>)</w:t>
      </w:r>
      <w:r w:rsidRPr="0028026A">
        <w:rPr>
          <w:rFonts w:ascii="Times New Roman" w:hAnsi="Times New Roman" w:cs="Times New Roman"/>
          <w:sz w:val="28"/>
          <w:szCs w:val="28"/>
        </w:rPr>
        <w:t xml:space="preserve"> месяцев со дня, когда лицо, права которого нарушены принятием решения, узнало или должно было узнать об этом, но не позднее чем в течение </w:t>
      </w:r>
      <w:r w:rsidR="004059F7">
        <w:rPr>
          <w:rFonts w:ascii="Times New Roman" w:hAnsi="Times New Roman" w:cs="Times New Roman"/>
          <w:sz w:val="28"/>
          <w:szCs w:val="28"/>
        </w:rPr>
        <w:t>2 (</w:t>
      </w:r>
      <w:r w:rsidRPr="0028026A">
        <w:rPr>
          <w:rFonts w:ascii="Times New Roman" w:hAnsi="Times New Roman" w:cs="Times New Roman"/>
          <w:sz w:val="28"/>
          <w:szCs w:val="28"/>
        </w:rPr>
        <w:t>двух</w:t>
      </w:r>
      <w:r w:rsidR="004059F7">
        <w:rPr>
          <w:rFonts w:ascii="Times New Roman" w:hAnsi="Times New Roman" w:cs="Times New Roman"/>
          <w:sz w:val="28"/>
          <w:szCs w:val="28"/>
        </w:rPr>
        <w:t>)</w:t>
      </w:r>
      <w:r w:rsidRPr="0028026A">
        <w:rPr>
          <w:rFonts w:ascii="Times New Roman" w:hAnsi="Times New Roman" w:cs="Times New Roman"/>
          <w:sz w:val="28"/>
          <w:szCs w:val="28"/>
        </w:rPr>
        <w:t xml:space="preserve"> лет со дня, когда сведения о принятом решении стали </w:t>
      </w:r>
      <w:hyperlink r:id="rId14" w:anchor="/document/71100882/entry/11102" w:history="1">
        <w:r w:rsidRPr="0028026A">
          <w:rPr>
            <w:rFonts w:ascii="Times New Roman" w:hAnsi="Times New Roman" w:cs="Times New Roman"/>
            <w:sz w:val="28"/>
            <w:szCs w:val="28"/>
          </w:rPr>
          <w:t>общедоступными</w:t>
        </w:r>
      </w:hyperlink>
      <w:r w:rsidRPr="0028026A">
        <w:rPr>
          <w:rFonts w:ascii="Times New Roman" w:hAnsi="Times New Roman" w:cs="Times New Roman"/>
          <w:sz w:val="28"/>
          <w:szCs w:val="28"/>
        </w:rPr>
        <w:t xml:space="preserve"> для участников соответствующего гражданско-правового сообщества. </w:t>
      </w:r>
    </w:p>
    <w:p w:rsidR="00061CE7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6. Лицо, оспаривающее решение собрания, должно </w:t>
      </w:r>
      <w:hyperlink r:id="rId15" w:anchor="/document/71100882/entry/114" w:history="1">
        <w:r w:rsidRPr="0028026A">
          <w:rPr>
            <w:rFonts w:ascii="Times New Roman" w:hAnsi="Times New Roman" w:cs="Times New Roman"/>
            <w:sz w:val="28"/>
            <w:szCs w:val="28"/>
          </w:rPr>
          <w:t>уведомить</w:t>
        </w:r>
      </w:hyperlink>
      <w:r w:rsidRPr="0028026A">
        <w:rPr>
          <w:rFonts w:ascii="Times New Roman" w:hAnsi="Times New Roman" w:cs="Times New Roman"/>
          <w:sz w:val="28"/>
          <w:szCs w:val="28"/>
        </w:rPr>
        <w:t xml:space="preserve"> </w:t>
      </w:r>
      <w:r w:rsidR="005E13B9">
        <w:rPr>
          <w:rFonts w:ascii="Times New Roman" w:hAnsi="Times New Roman" w:cs="Times New Roman"/>
          <w:sz w:val="28"/>
          <w:szCs w:val="28"/>
        </w:rPr>
        <w:br/>
      </w:r>
      <w:r w:rsidRPr="0028026A">
        <w:rPr>
          <w:rFonts w:ascii="Times New Roman" w:hAnsi="Times New Roman" w:cs="Times New Roman"/>
          <w:sz w:val="28"/>
          <w:szCs w:val="28"/>
        </w:rPr>
        <w:t xml:space="preserve">в письменной форме заблаговременно участников соответствующего гражданско-правового сообщества о намерении обратиться с таким иском в суд и предоставить им иную информацию, имеющую отношение к делу. 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7. Оспоримое решение собрания, признанное судом недействительным, </w:t>
      </w:r>
      <w:hyperlink r:id="rId16" w:anchor="/document/71100882/entry/119" w:history="1">
        <w:r w:rsidRPr="0028026A">
          <w:rPr>
            <w:rFonts w:ascii="Times New Roman" w:hAnsi="Times New Roman" w:cs="Times New Roman"/>
            <w:sz w:val="28"/>
            <w:szCs w:val="28"/>
          </w:rPr>
          <w:t>недействительно</w:t>
        </w:r>
      </w:hyperlink>
      <w:r w:rsidRPr="0028026A">
        <w:rPr>
          <w:rFonts w:ascii="Times New Roman" w:hAnsi="Times New Roman" w:cs="Times New Roman"/>
          <w:sz w:val="28"/>
          <w:szCs w:val="28"/>
        </w:rPr>
        <w:t xml:space="preserve"> с момента его принятия.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8F1230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197-</w:t>
      </w:r>
      <w:r w:rsidR="0028026A" w:rsidRPr="0028026A">
        <w:rPr>
          <w:rFonts w:ascii="Times New Roman" w:hAnsi="Times New Roman" w:cs="Times New Roman"/>
          <w:sz w:val="28"/>
          <w:szCs w:val="28"/>
        </w:rPr>
        <w:t>5. Ничтожность решения собрания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Если иное не предусмотрено законом, решение собрания </w:t>
      </w:r>
      <w:hyperlink r:id="rId17" w:anchor="/document/71100882/entry/10263" w:history="1">
        <w:r w:rsidRPr="0028026A">
          <w:rPr>
            <w:rFonts w:ascii="Times New Roman" w:hAnsi="Times New Roman" w:cs="Times New Roman"/>
            <w:sz w:val="28"/>
            <w:szCs w:val="28"/>
          </w:rPr>
          <w:t>ничтожно</w:t>
        </w:r>
      </w:hyperlink>
      <w:r w:rsidRPr="0028026A">
        <w:rPr>
          <w:rFonts w:ascii="Times New Roman" w:hAnsi="Times New Roman" w:cs="Times New Roman"/>
          <w:sz w:val="28"/>
          <w:szCs w:val="28"/>
        </w:rPr>
        <w:t xml:space="preserve"> </w:t>
      </w:r>
      <w:r w:rsidR="005E13B9">
        <w:rPr>
          <w:rFonts w:ascii="Times New Roman" w:hAnsi="Times New Roman" w:cs="Times New Roman"/>
          <w:sz w:val="28"/>
          <w:szCs w:val="28"/>
        </w:rPr>
        <w:br/>
      </w:r>
      <w:r w:rsidRPr="0028026A">
        <w:rPr>
          <w:rFonts w:ascii="Times New Roman" w:hAnsi="Times New Roman" w:cs="Times New Roman"/>
          <w:sz w:val="28"/>
          <w:szCs w:val="28"/>
        </w:rPr>
        <w:t xml:space="preserve">в случае, если оно: </w:t>
      </w:r>
    </w:p>
    <w:p w:rsidR="0028026A" w:rsidRPr="0028026A" w:rsidRDefault="00AC0414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8026A" w:rsidRPr="0028026A">
        <w:rPr>
          <w:rFonts w:ascii="Times New Roman" w:hAnsi="Times New Roman" w:cs="Times New Roman"/>
          <w:sz w:val="28"/>
          <w:szCs w:val="28"/>
        </w:rPr>
        <w:t>) принято по вопросу, не включенному в повестку дня, за исключением случая, если в заседании или заочном голосовании приняли участие все участники соответствующего гражданско-правового сообщества;</w:t>
      </w:r>
    </w:p>
    <w:p w:rsidR="0028026A" w:rsidRPr="0028026A" w:rsidRDefault="00AC0414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8026A" w:rsidRPr="0028026A">
        <w:rPr>
          <w:rFonts w:ascii="Times New Roman" w:hAnsi="Times New Roman" w:cs="Times New Roman"/>
          <w:sz w:val="28"/>
          <w:szCs w:val="28"/>
        </w:rPr>
        <w:t>) принято при отсутствии необходимого кворума;</w:t>
      </w:r>
    </w:p>
    <w:p w:rsidR="0028026A" w:rsidRPr="0028026A" w:rsidRDefault="00AC0414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026A" w:rsidRPr="0028026A">
        <w:rPr>
          <w:rFonts w:ascii="Times New Roman" w:hAnsi="Times New Roman" w:cs="Times New Roman"/>
          <w:sz w:val="28"/>
          <w:szCs w:val="28"/>
        </w:rPr>
        <w:t>) принято по вопросу, не относящемуся к компетенции собрания;</w:t>
      </w:r>
    </w:p>
    <w:p w:rsidR="0028026A" w:rsidRPr="0028026A" w:rsidRDefault="00AC0414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026A" w:rsidRPr="0028026A">
        <w:rPr>
          <w:rFonts w:ascii="Times New Roman" w:hAnsi="Times New Roman" w:cs="Times New Roman"/>
          <w:sz w:val="28"/>
          <w:szCs w:val="28"/>
        </w:rPr>
        <w:t>) противоречит основам правопорядка или нравственности».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5. Пункт 2 статьи 451 изложить в следующей редакции: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>«2. Договор в письменной форме может быть заключен путем составления одного документа (в том числе электронного), подписанного сторонами, или обмена письмами, телеграммами, электронными документами либо иными данными в соответствии с правилами части второй пункта 1 статьи 176 настоящего Кодекса».</w:t>
      </w:r>
    </w:p>
    <w:p w:rsid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F41" w:rsidRDefault="00512F41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F41" w:rsidRPr="0028026A" w:rsidRDefault="00512F41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2. </w:t>
      </w:r>
      <w:r w:rsidRPr="0028026A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28026A" w:rsidRPr="0028026A" w:rsidRDefault="0028026A" w:rsidP="00760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6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E0347C">
        <w:rPr>
          <w:rFonts w:ascii="Times New Roman" w:hAnsi="Times New Roman" w:cs="Times New Roman"/>
          <w:sz w:val="28"/>
          <w:szCs w:val="28"/>
        </w:rPr>
        <w:t xml:space="preserve">статьи 1 настоящего Закона </w:t>
      </w:r>
      <w:r w:rsidRPr="0028026A">
        <w:rPr>
          <w:rFonts w:ascii="Times New Roman" w:hAnsi="Times New Roman" w:cs="Times New Roman"/>
          <w:sz w:val="28"/>
          <w:szCs w:val="28"/>
        </w:rPr>
        <w:t>применяются к отношениям между участниками гражданско-правовых сообществ, которым сообщения (извещения) о проведении заседаний общих собраний или проведении заочного голосования были направлены после дня вступления в силу настоящего Закона.</w:t>
      </w:r>
    </w:p>
    <w:p w:rsidR="00682DA6" w:rsidRDefault="00682DA6" w:rsidP="0076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026A" w:rsidRPr="000415A8" w:rsidRDefault="0028026A" w:rsidP="007608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2DA6" w:rsidRPr="000415A8" w:rsidRDefault="00682DA6" w:rsidP="005E1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682DA6" w:rsidRPr="000415A8" w:rsidRDefault="00682DA6" w:rsidP="005E1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682DA6" w:rsidRPr="000415A8" w:rsidRDefault="00682DA6" w:rsidP="005E13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5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682DA6" w:rsidRDefault="00682DA6" w:rsidP="005E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549" w:rsidRDefault="00925549" w:rsidP="005E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549" w:rsidRDefault="00925549" w:rsidP="005E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549" w:rsidRPr="00925549" w:rsidRDefault="00925549" w:rsidP="00925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49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25549" w:rsidRPr="00925549" w:rsidRDefault="00925549" w:rsidP="00925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49">
        <w:rPr>
          <w:rFonts w:ascii="Times New Roman" w:hAnsi="Times New Roman" w:cs="Times New Roman"/>
          <w:sz w:val="28"/>
          <w:szCs w:val="28"/>
        </w:rPr>
        <w:t>13 июля 2022 г.</w:t>
      </w:r>
    </w:p>
    <w:p w:rsidR="00925549" w:rsidRPr="00925549" w:rsidRDefault="00925549" w:rsidP="00925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549">
        <w:rPr>
          <w:rFonts w:ascii="Times New Roman" w:hAnsi="Times New Roman" w:cs="Times New Roman"/>
          <w:sz w:val="28"/>
          <w:szCs w:val="28"/>
        </w:rPr>
        <w:t>№ 184-ЗИД-VI</w:t>
      </w:r>
      <w:r w:rsidRPr="00925549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925549" w:rsidRPr="00925549" w:rsidRDefault="00925549" w:rsidP="00925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549" w:rsidRPr="000415A8" w:rsidRDefault="00925549" w:rsidP="005E1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5549" w:rsidRPr="000415A8" w:rsidSect="002D2FF9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2ED" w:rsidRDefault="00A712ED">
      <w:pPr>
        <w:spacing w:after="0" w:line="240" w:lineRule="auto"/>
      </w:pPr>
      <w:r>
        <w:separator/>
      </w:r>
    </w:p>
  </w:endnote>
  <w:endnote w:type="continuationSeparator" w:id="0">
    <w:p w:rsidR="00A712ED" w:rsidRDefault="00A7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2ED" w:rsidRDefault="00A712ED">
      <w:pPr>
        <w:spacing w:after="0" w:line="240" w:lineRule="auto"/>
      </w:pPr>
      <w:r>
        <w:separator/>
      </w:r>
    </w:p>
  </w:footnote>
  <w:footnote w:type="continuationSeparator" w:id="0">
    <w:p w:rsidR="00A712ED" w:rsidRDefault="00A7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78790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5549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A6"/>
    <w:rsid w:val="000473D0"/>
    <w:rsid w:val="00061CE7"/>
    <w:rsid w:val="000E69AC"/>
    <w:rsid w:val="00230CD5"/>
    <w:rsid w:val="0028026A"/>
    <w:rsid w:val="003906AF"/>
    <w:rsid w:val="004059F7"/>
    <w:rsid w:val="00512F41"/>
    <w:rsid w:val="005E13B9"/>
    <w:rsid w:val="0060080B"/>
    <w:rsid w:val="00682DA6"/>
    <w:rsid w:val="00760865"/>
    <w:rsid w:val="00787906"/>
    <w:rsid w:val="0081243E"/>
    <w:rsid w:val="008219CF"/>
    <w:rsid w:val="0085407B"/>
    <w:rsid w:val="008F1230"/>
    <w:rsid w:val="00925549"/>
    <w:rsid w:val="009C25B3"/>
    <w:rsid w:val="00A60602"/>
    <w:rsid w:val="00A712ED"/>
    <w:rsid w:val="00AC0414"/>
    <w:rsid w:val="00DA106B"/>
    <w:rsid w:val="00E0347C"/>
    <w:rsid w:val="00EC3BDE"/>
    <w:rsid w:val="00F1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F2C3-FDD3-4490-986C-35790CB2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2DA6"/>
  </w:style>
  <w:style w:type="paragraph" w:styleId="a5">
    <w:name w:val="Balloon Text"/>
    <w:basedOn w:val="a"/>
    <w:link w:val="a6"/>
    <w:uiPriority w:val="99"/>
    <w:semiHidden/>
    <w:unhideWhenUsed/>
    <w:rsid w:val="0078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4150-B573-4C8C-8316-4EF7A346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2454</Words>
  <Characters>13992</Characters>
  <Application>Microsoft Office Word</Application>
  <DocSecurity>0</DocSecurity>
  <Lines>116</Lines>
  <Paragraphs>32</Paragraphs>
  <ScaleCrop>false</ScaleCrop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2022-07-07T08:08:00Z</cp:lastPrinted>
  <dcterms:created xsi:type="dcterms:W3CDTF">2022-07-07T08:06:00Z</dcterms:created>
  <dcterms:modified xsi:type="dcterms:W3CDTF">2022-07-13T14:22:00Z</dcterms:modified>
</cp:coreProperties>
</file>