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EE" w:rsidRPr="00E3625C" w:rsidRDefault="007860EE" w:rsidP="00E3625C">
      <w:pPr>
        <w:spacing w:after="0" w:line="240" w:lineRule="auto"/>
        <w:jc w:val="both"/>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E3625C" w:rsidRDefault="00E3625C" w:rsidP="00E3625C">
      <w:pPr>
        <w:spacing w:after="0" w:line="240" w:lineRule="auto"/>
        <w:jc w:val="center"/>
        <w:rPr>
          <w:rFonts w:ascii="Times New Roman" w:hAnsi="Times New Roman" w:cs="Times New Roman"/>
          <w:sz w:val="28"/>
          <w:szCs w:val="28"/>
        </w:rPr>
      </w:pPr>
    </w:p>
    <w:p w:rsidR="007860EE" w:rsidRPr="00E3625C" w:rsidRDefault="007860EE" w:rsidP="00E3625C">
      <w:pPr>
        <w:spacing w:after="0" w:line="240" w:lineRule="auto"/>
        <w:jc w:val="center"/>
        <w:rPr>
          <w:rFonts w:ascii="Times New Roman" w:hAnsi="Times New Roman" w:cs="Times New Roman"/>
          <w:sz w:val="28"/>
          <w:szCs w:val="28"/>
        </w:rPr>
      </w:pPr>
      <w:r w:rsidRPr="00E3625C">
        <w:rPr>
          <w:rFonts w:ascii="Times New Roman" w:hAnsi="Times New Roman" w:cs="Times New Roman"/>
          <w:sz w:val="28"/>
          <w:szCs w:val="28"/>
        </w:rPr>
        <w:t>О проекте закона Приднестровской Молдавской Республики</w:t>
      </w:r>
    </w:p>
    <w:p w:rsidR="00A658DF" w:rsidRDefault="007860EE" w:rsidP="00E3625C">
      <w:pPr>
        <w:spacing w:after="0" w:line="240" w:lineRule="auto"/>
        <w:jc w:val="center"/>
        <w:rPr>
          <w:rFonts w:ascii="Times New Roman" w:hAnsi="Times New Roman" w:cs="Times New Roman"/>
          <w:sz w:val="28"/>
          <w:szCs w:val="28"/>
        </w:rPr>
      </w:pPr>
      <w:r w:rsidRPr="00E3625C">
        <w:rPr>
          <w:rFonts w:ascii="Times New Roman" w:hAnsi="Times New Roman" w:cs="Times New Roman"/>
          <w:sz w:val="28"/>
          <w:szCs w:val="28"/>
        </w:rPr>
        <w:t xml:space="preserve">«О внесении </w:t>
      </w:r>
      <w:r w:rsidRPr="00E3625C">
        <w:rPr>
          <w:rFonts w:ascii="Times New Roman" w:hAnsi="Times New Roman" w:cs="Times New Roman"/>
          <w:color w:val="000000" w:themeColor="text1"/>
          <w:sz w:val="28"/>
          <w:szCs w:val="28"/>
        </w:rPr>
        <w:t>изменений и</w:t>
      </w:r>
      <w:r w:rsidRPr="00E3625C">
        <w:rPr>
          <w:rFonts w:ascii="Times New Roman" w:hAnsi="Times New Roman" w:cs="Times New Roman"/>
          <w:sz w:val="28"/>
          <w:szCs w:val="28"/>
        </w:rPr>
        <w:t xml:space="preserve"> дополнени</w:t>
      </w:r>
      <w:r w:rsidRPr="00E3625C">
        <w:rPr>
          <w:rFonts w:ascii="Times New Roman" w:hAnsi="Times New Roman" w:cs="Times New Roman"/>
          <w:color w:val="000000" w:themeColor="text1"/>
          <w:sz w:val="28"/>
          <w:szCs w:val="28"/>
        </w:rPr>
        <w:t>я</w:t>
      </w:r>
      <w:r w:rsidRPr="00E3625C">
        <w:rPr>
          <w:rFonts w:ascii="Times New Roman" w:hAnsi="Times New Roman" w:cs="Times New Roman"/>
          <w:sz w:val="28"/>
          <w:szCs w:val="28"/>
        </w:rPr>
        <w:t xml:space="preserve"> в Кодекс </w:t>
      </w:r>
    </w:p>
    <w:p w:rsidR="00A658DF" w:rsidRDefault="007860EE" w:rsidP="00E3625C">
      <w:pPr>
        <w:spacing w:after="0" w:line="240" w:lineRule="auto"/>
        <w:jc w:val="center"/>
        <w:rPr>
          <w:rFonts w:ascii="Times New Roman" w:hAnsi="Times New Roman" w:cs="Times New Roman"/>
          <w:sz w:val="28"/>
          <w:szCs w:val="28"/>
        </w:rPr>
      </w:pPr>
      <w:r w:rsidRPr="00E3625C">
        <w:rPr>
          <w:rFonts w:ascii="Times New Roman" w:hAnsi="Times New Roman" w:cs="Times New Roman"/>
          <w:sz w:val="28"/>
          <w:szCs w:val="28"/>
        </w:rPr>
        <w:t xml:space="preserve">Приднестровской Молдавской Республики </w:t>
      </w:r>
    </w:p>
    <w:p w:rsidR="007860EE" w:rsidRPr="00E3625C" w:rsidRDefault="007860EE" w:rsidP="00E3625C">
      <w:pPr>
        <w:spacing w:after="0" w:line="240" w:lineRule="auto"/>
        <w:jc w:val="center"/>
        <w:rPr>
          <w:rFonts w:ascii="Times New Roman" w:hAnsi="Times New Roman" w:cs="Times New Roman"/>
          <w:sz w:val="28"/>
          <w:szCs w:val="28"/>
        </w:rPr>
      </w:pPr>
      <w:proofErr w:type="gramStart"/>
      <w:r w:rsidRPr="00E3625C">
        <w:rPr>
          <w:rFonts w:ascii="Times New Roman" w:hAnsi="Times New Roman" w:cs="Times New Roman"/>
          <w:sz w:val="28"/>
          <w:szCs w:val="28"/>
        </w:rPr>
        <w:t>об</w:t>
      </w:r>
      <w:proofErr w:type="gramEnd"/>
      <w:r w:rsidRPr="00E3625C">
        <w:rPr>
          <w:rFonts w:ascii="Times New Roman" w:hAnsi="Times New Roman" w:cs="Times New Roman"/>
          <w:sz w:val="28"/>
          <w:szCs w:val="28"/>
        </w:rPr>
        <w:t xml:space="preserve"> административных правонарушениях»</w:t>
      </w:r>
    </w:p>
    <w:p w:rsidR="007860EE" w:rsidRDefault="007860EE" w:rsidP="00E3625C">
      <w:pPr>
        <w:spacing w:after="0" w:line="240" w:lineRule="auto"/>
        <w:jc w:val="both"/>
        <w:rPr>
          <w:rFonts w:ascii="Times New Roman" w:hAnsi="Times New Roman" w:cs="Times New Roman"/>
          <w:sz w:val="28"/>
          <w:szCs w:val="28"/>
        </w:rPr>
      </w:pPr>
    </w:p>
    <w:p w:rsidR="00E3625C" w:rsidRPr="00E3625C" w:rsidRDefault="00E3625C" w:rsidP="00E3625C">
      <w:pPr>
        <w:spacing w:after="0" w:line="240" w:lineRule="auto"/>
        <w:jc w:val="both"/>
        <w:rPr>
          <w:rFonts w:ascii="Times New Roman" w:hAnsi="Times New Roman" w:cs="Times New Roman"/>
          <w:sz w:val="28"/>
          <w:szCs w:val="28"/>
        </w:rPr>
      </w:pPr>
    </w:p>
    <w:p w:rsidR="007860EE" w:rsidRPr="00E3625C" w:rsidRDefault="007860EE" w:rsidP="00A658DF">
      <w:pPr>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В соответствии со статьей 72 Конституции Приднестровской Молдавской Республики, в порядке законодательной инициативы:</w:t>
      </w:r>
    </w:p>
    <w:p w:rsidR="007860EE" w:rsidRPr="00E3625C" w:rsidRDefault="007860EE" w:rsidP="00A658DF">
      <w:pPr>
        <w:spacing w:after="0" w:line="240" w:lineRule="auto"/>
        <w:ind w:firstLine="709"/>
        <w:jc w:val="both"/>
        <w:rPr>
          <w:rFonts w:ascii="Times New Roman" w:hAnsi="Times New Roman" w:cs="Times New Roman"/>
          <w:sz w:val="28"/>
          <w:szCs w:val="28"/>
        </w:rPr>
      </w:pPr>
    </w:p>
    <w:p w:rsidR="007860EE" w:rsidRDefault="007860EE" w:rsidP="00A658DF">
      <w:pPr>
        <w:tabs>
          <w:tab w:val="left" w:pos="0"/>
        </w:tabs>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 xml:space="preserve">1. Направить проект закона Приднестровской Молдавской Республики </w:t>
      </w:r>
      <w:r w:rsidR="00A658DF">
        <w:rPr>
          <w:rFonts w:ascii="Times New Roman" w:hAnsi="Times New Roman" w:cs="Times New Roman"/>
          <w:sz w:val="28"/>
          <w:szCs w:val="28"/>
        </w:rPr>
        <w:br/>
      </w:r>
      <w:r w:rsidRPr="00E3625C">
        <w:rPr>
          <w:rFonts w:ascii="Times New Roman" w:hAnsi="Times New Roman" w:cs="Times New Roman"/>
          <w:sz w:val="28"/>
          <w:szCs w:val="28"/>
        </w:rPr>
        <w:t xml:space="preserve">«О внесении </w:t>
      </w:r>
      <w:r w:rsidRPr="00E3625C">
        <w:rPr>
          <w:rFonts w:ascii="Times New Roman" w:hAnsi="Times New Roman" w:cs="Times New Roman"/>
          <w:color w:val="000000" w:themeColor="text1"/>
          <w:sz w:val="28"/>
          <w:szCs w:val="28"/>
        </w:rPr>
        <w:t>изменений и</w:t>
      </w:r>
      <w:r w:rsidRPr="00E3625C">
        <w:rPr>
          <w:rFonts w:ascii="Times New Roman" w:hAnsi="Times New Roman" w:cs="Times New Roman"/>
          <w:sz w:val="28"/>
          <w:szCs w:val="28"/>
        </w:rPr>
        <w:t xml:space="preserve"> дополнени</w:t>
      </w:r>
      <w:r w:rsidRPr="00E3625C">
        <w:rPr>
          <w:rFonts w:ascii="Times New Roman" w:hAnsi="Times New Roman" w:cs="Times New Roman"/>
          <w:color w:val="000000" w:themeColor="text1"/>
          <w:sz w:val="28"/>
          <w:szCs w:val="28"/>
        </w:rPr>
        <w:t>я</w:t>
      </w:r>
      <w:r w:rsidRPr="00E3625C">
        <w:rPr>
          <w:rFonts w:ascii="Times New Roman" w:hAnsi="Times New Roman" w:cs="Times New Roman"/>
          <w:sz w:val="28"/>
          <w:szCs w:val="28"/>
        </w:rPr>
        <w:t xml:space="preserve"> в Кодекс Приднестровской Молдавской Республики об административных правонарушениях» на рассмотрение </w:t>
      </w:r>
      <w:r w:rsidR="00A658DF">
        <w:rPr>
          <w:rFonts w:ascii="Times New Roman" w:hAnsi="Times New Roman" w:cs="Times New Roman"/>
          <w:sz w:val="28"/>
          <w:szCs w:val="28"/>
        </w:rPr>
        <w:br/>
      </w:r>
      <w:r w:rsidRPr="00E3625C">
        <w:rPr>
          <w:rFonts w:ascii="Times New Roman" w:hAnsi="Times New Roman" w:cs="Times New Roman"/>
          <w:sz w:val="28"/>
          <w:szCs w:val="28"/>
        </w:rPr>
        <w:t>в Верховный Совет Приднестровской Молдавской Республики (прилагается).</w:t>
      </w:r>
    </w:p>
    <w:p w:rsidR="00A658DF" w:rsidRPr="00E3625C" w:rsidRDefault="00A658DF" w:rsidP="00A658DF">
      <w:pPr>
        <w:tabs>
          <w:tab w:val="left" w:pos="0"/>
        </w:tabs>
        <w:spacing w:after="0" w:line="240" w:lineRule="auto"/>
        <w:ind w:firstLine="709"/>
        <w:jc w:val="both"/>
        <w:rPr>
          <w:rFonts w:ascii="Times New Roman" w:hAnsi="Times New Roman" w:cs="Times New Roman"/>
          <w:sz w:val="28"/>
          <w:szCs w:val="28"/>
        </w:rPr>
      </w:pPr>
    </w:p>
    <w:p w:rsidR="007860EE" w:rsidRPr="00E3625C" w:rsidRDefault="007860EE" w:rsidP="00A658DF">
      <w:pPr>
        <w:pStyle w:val="a3"/>
        <w:shd w:val="clear" w:color="auto" w:fill="FFFFFF"/>
        <w:spacing w:before="0" w:beforeAutospacing="0" w:after="0" w:afterAutospacing="0"/>
        <w:ind w:firstLine="709"/>
        <w:jc w:val="both"/>
        <w:rPr>
          <w:color w:val="000000"/>
          <w:sz w:val="28"/>
          <w:szCs w:val="28"/>
          <w:shd w:val="clear" w:color="auto" w:fill="FFFFFF"/>
        </w:rPr>
      </w:pPr>
      <w:r w:rsidRPr="00E3625C">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w:t>
      </w:r>
      <w:proofErr w:type="spellStart"/>
      <w:r w:rsidRPr="00E3625C">
        <w:rPr>
          <w:sz w:val="28"/>
          <w:szCs w:val="28"/>
        </w:rPr>
        <w:t>Нягу</w:t>
      </w:r>
      <w:proofErr w:type="spellEnd"/>
      <w:r w:rsidRPr="00E3625C">
        <w:rPr>
          <w:sz w:val="28"/>
          <w:szCs w:val="28"/>
        </w:rPr>
        <w:t xml:space="preserve"> В.Н., начальника Контрольно-правового управления </w:t>
      </w:r>
      <w:r w:rsidRPr="00E3625C">
        <w:rPr>
          <w:color w:val="000000"/>
          <w:sz w:val="28"/>
          <w:szCs w:val="28"/>
          <w:shd w:val="clear" w:color="auto" w:fill="FFFFFF"/>
        </w:rPr>
        <w:t xml:space="preserve">Министерства внутренних дел Приднестровской Молдавской Республики Чеботаря Р.А., </w:t>
      </w:r>
      <w:r w:rsidRPr="00E3625C">
        <w:rPr>
          <w:sz w:val="28"/>
          <w:szCs w:val="28"/>
        </w:rPr>
        <w:t xml:space="preserve">начальника Управления Государственной автомобильной инспекции Министерства внутренних дел Приднестровской Молдавской Республики </w:t>
      </w:r>
      <w:proofErr w:type="spellStart"/>
      <w:r w:rsidRPr="00E3625C">
        <w:rPr>
          <w:sz w:val="28"/>
          <w:szCs w:val="28"/>
        </w:rPr>
        <w:t>Байзан</w:t>
      </w:r>
      <w:r w:rsidRPr="00E3625C">
        <w:rPr>
          <w:color w:val="000000" w:themeColor="text1"/>
          <w:sz w:val="28"/>
          <w:szCs w:val="28"/>
        </w:rPr>
        <w:t>а</w:t>
      </w:r>
      <w:proofErr w:type="spellEnd"/>
      <w:r w:rsidRPr="00E3625C">
        <w:rPr>
          <w:color w:val="00B0F0"/>
          <w:sz w:val="28"/>
          <w:szCs w:val="28"/>
        </w:rPr>
        <w:t xml:space="preserve"> </w:t>
      </w:r>
      <w:r w:rsidRPr="00E3625C">
        <w:rPr>
          <w:sz w:val="28"/>
          <w:szCs w:val="28"/>
        </w:rPr>
        <w:t>А.А.</w:t>
      </w:r>
    </w:p>
    <w:p w:rsidR="007860EE" w:rsidRDefault="007860EE" w:rsidP="00E3625C">
      <w:pPr>
        <w:pStyle w:val="a3"/>
        <w:shd w:val="clear" w:color="auto" w:fill="FFFFFF"/>
        <w:spacing w:before="0" w:beforeAutospacing="0" w:after="0" w:afterAutospacing="0"/>
        <w:jc w:val="both"/>
        <w:rPr>
          <w:color w:val="000000"/>
          <w:sz w:val="28"/>
          <w:szCs w:val="28"/>
          <w:shd w:val="clear" w:color="auto" w:fill="FFFFFF"/>
        </w:rPr>
      </w:pPr>
    </w:p>
    <w:p w:rsidR="00A658DF" w:rsidRDefault="00A658DF" w:rsidP="00E3625C">
      <w:pPr>
        <w:pStyle w:val="a3"/>
        <w:shd w:val="clear" w:color="auto" w:fill="FFFFFF"/>
        <w:spacing w:before="0" w:beforeAutospacing="0" w:after="0" w:afterAutospacing="0"/>
        <w:jc w:val="both"/>
        <w:rPr>
          <w:color w:val="000000"/>
          <w:sz w:val="28"/>
          <w:szCs w:val="28"/>
          <w:shd w:val="clear" w:color="auto" w:fill="FFFFFF"/>
        </w:rPr>
      </w:pPr>
    </w:p>
    <w:p w:rsidR="00A658DF" w:rsidRPr="00E3625C" w:rsidRDefault="00A658DF" w:rsidP="00E3625C">
      <w:pPr>
        <w:pStyle w:val="a3"/>
        <w:shd w:val="clear" w:color="auto" w:fill="FFFFFF"/>
        <w:spacing w:before="0" w:beforeAutospacing="0" w:after="0" w:afterAutospacing="0"/>
        <w:jc w:val="both"/>
        <w:rPr>
          <w:color w:val="000000"/>
          <w:sz w:val="28"/>
          <w:szCs w:val="28"/>
          <w:shd w:val="clear" w:color="auto" w:fill="FFFFFF"/>
        </w:rPr>
      </w:pPr>
    </w:p>
    <w:p w:rsidR="00E3625C" w:rsidRDefault="00E3625C" w:rsidP="00E3625C">
      <w:pPr>
        <w:spacing w:after="0" w:line="240" w:lineRule="auto"/>
        <w:jc w:val="right"/>
        <w:rPr>
          <w:rFonts w:ascii="Times New Roman" w:hAnsi="Times New Roman" w:cs="Times New Roman"/>
          <w:sz w:val="28"/>
          <w:szCs w:val="28"/>
        </w:rPr>
      </w:pPr>
    </w:p>
    <w:p w:rsidR="00E3625C" w:rsidRPr="00E3625C" w:rsidRDefault="00E3625C" w:rsidP="00E3625C">
      <w:pPr>
        <w:spacing w:after="0" w:line="240" w:lineRule="auto"/>
        <w:jc w:val="both"/>
        <w:rPr>
          <w:rFonts w:ascii="Times New Roman" w:eastAsia="Times New Roman" w:hAnsi="Times New Roman" w:cs="Times New Roman"/>
          <w:sz w:val="24"/>
          <w:szCs w:val="24"/>
          <w:lang w:eastAsia="ru-RU"/>
        </w:rPr>
      </w:pPr>
      <w:r w:rsidRPr="00E3625C">
        <w:rPr>
          <w:rFonts w:ascii="Times New Roman" w:eastAsia="Times New Roman" w:hAnsi="Times New Roman" w:cs="Times New Roman"/>
          <w:sz w:val="24"/>
          <w:szCs w:val="24"/>
          <w:lang w:eastAsia="ru-RU"/>
        </w:rPr>
        <w:t>ПРЕЗИДЕНТ                                                                                                В.КРАСНОСЕЛЬСКИЙ</w:t>
      </w:r>
    </w:p>
    <w:p w:rsidR="00E3625C" w:rsidRPr="00E3625C" w:rsidRDefault="00E3625C" w:rsidP="00E3625C">
      <w:pPr>
        <w:spacing w:after="0" w:line="240" w:lineRule="auto"/>
        <w:ind w:firstLine="708"/>
        <w:rPr>
          <w:rFonts w:ascii="Times New Roman" w:eastAsia="Times New Roman" w:hAnsi="Times New Roman" w:cs="Times New Roman"/>
          <w:sz w:val="28"/>
          <w:szCs w:val="28"/>
          <w:lang w:eastAsia="ru-RU"/>
        </w:rPr>
      </w:pPr>
    </w:p>
    <w:p w:rsidR="00E3625C" w:rsidRPr="00E3625C" w:rsidRDefault="00E3625C" w:rsidP="00E3625C">
      <w:pPr>
        <w:spacing w:after="0" w:line="240" w:lineRule="auto"/>
        <w:ind w:firstLine="708"/>
        <w:rPr>
          <w:rFonts w:ascii="Times New Roman" w:eastAsia="Times New Roman" w:hAnsi="Times New Roman" w:cs="Times New Roman"/>
          <w:sz w:val="28"/>
          <w:szCs w:val="28"/>
          <w:lang w:eastAsia="ru-RU"/>
        </w:rPr>
      </w:pPr>
    </w:p>
    <w:p w:rsidR="00E3625C" w:rsidRPr="00953B18" w:rsidRDefault="00E3625C" w:rsidP="00E3625C">
      <w:pPr>
        <w:spacing w:after="0" w:line="240" w:lineRule="auto"/>
        <w:rPr>
          <w:rFonts w:ascii="Times New Roman" w:eastAsia="Times New Roman" w:hAnsi="Times New Roman" w:cs="Times New Roman"/>
          <w:sz w:val="28"/>
          <w:szCs w:val="28"/>
          <w:lang w:eastAsia="ru-RU"/>
        </w:rPr>
      </w:pPr>
    </w:p>
    <w:p w:rsidR="00E3625C" w:rsidRPr="00953B18" w:rsidRDefault="00E3625C" w:rsidP="00E3625C">
      <w:pPr>
        <w:spacing w:after="0" w:line="240" w:lineRule="auto"/>
        <w:ind w:firstLine="426"/>
        <w:rPr>
          <w:rFonts w:ascii="Times New Roman" w:eastAsia="Times New Roman" w:hAnsi="Times New Roman" w:cs="Times New Roman"/>
          <w:sz w:val="28"/>
          <w:szCs w:val="28"/>
          <w:lang w:eastAsia="ru-RU"/>
        </w:rPr>
      </w:pPr>
      <w:r w:rsidRPr="00953B18">
        <w:rPr>
          <w:rFonts w:ascii="Times New Roman" w:eastAsia="Times New Roman" w:hAnsi="Times New Roman" w:cs="Times New Roman"/>
          <w:sz w:val="28"/>
          <w:szCs w:val="28"/>
          <w:lang w:eastAsia="ru-RU"/>
        </w:rPr>
        <w:t>г. Тирасполь</w:t>
      </w:r>
    </w:p>
    <w:p w:rsidR="00E3625C" w:rsidRPr="00953B18" w:rsidRDefault="00953B18" w:rsidP="00E362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w:t>
      </w:r>
      <w:r w:rsidR="00E3625C" w:rsidRPr="00953B18">
        <w:rPr>
          <w:rFonts w:ascii="Times New Roman" w:eastAsia="Times New Roman" w:hAnsi="Times New Roman" w:cs="Times New Roman"/>
          <w:sz w:val="28"/>
          <w:szCs w:val="28"/>
          <w:lang w:eastAsia="ru-RU"/>
        </w:rPr>
        <w:t xml:space="preserve"> июня 2022 г.</w:t>
      </w:r>
    </w:p>
    <w:p w:rsidR="00E3625C" w:rsidRPr="00953B18" w:rsidRDefault="00E3625C" w:rsidP="00E3625C">
      <w:pPr>
        <w:spacing w:after="0" w:line="240" w:lineRule="auto"/>
        <w:ind w:firstLine="426"/>
        <w:rPr>
          <w:rFonts w:ascii="Times New Roman" w:eastAsia="Times New Roman" w:hAnsi="Times New Roman" w:cs="Times New Roman"/>
          <w:sz w:val="28"/>
          <w:szCs w:val="28"/>
          <w:lang w:eastAsia="ru-RU"/>
        </w:rPr>
      </w:pPr>
      <w:r w:rsidRPr="00953B18">
        <w:rPr>
          <w:rFonts w:ascii="Times New Roman" w:eastAsia="Times New Roman" w:hAnsi="Times New Roman" w:cs="Times New Roman"/>
          <w:sz w:val="28"/>
          <w:szCs w:val="28"/>
          <w:lang w:eastAsia="ru-RU"/>
        </w:rPr>
        <w:t xml:space="preserve">  </w:t>
      </w:r>
      <w:r w:rsidR="00953B18">
        <w:rPr>
          <w:rFonts w:ascii="Times New Roman" w:eastAsia="Times New Roman" w:hAnsi="Times New Roman" w:cs="Times New Roman"/>
          <w:sz w:val="28"/>
          <w:szCs w:val="28"/>
          <w:lang w:eastAsia="ru-RU"/>
        </w:rPr>
        <w:t>№ 184</w:t>
      </w:r>
      <w:r w:rsidRPr="00953B18">
        <w:rPr>
          <w:rFonts w:ascii="Times New Roman" w:eastAsia="Times New Roman" w:hAnsi="Times New Roman" w:cs="Times New Roman"/>
          <w:sz w:val="28"/>
          <w:szCs w:val="28"/>
          <w:lang w:eastAsia="ru-RU"/>
        </w:rPr>
        <w:t>рп</w:t>
      </w:r>
    </w:p>
    <w:p w:rsidR="00E3625C" w:rsidRPr="00953B18" w:rsidRDefault="00E3625C" w:rsidP="00E3625C">
      <w:pPr>
        <w:spacing w:after="0" w:line="240" w:lineRule="auto"/>
        <w:ind w:firstLine="426"/>
        <w:rPr>
          <w:rFonts w:ascii="Times New Roman" w:eastAsia="Times New Roman" w:hAnsi="Times New Roman" w:cs="Times New Roman"/>
          <w:sz w:val="28"/>
          <w:szCs w:val="28"/>
          <w:lang w:eastAsia="ru-RU"/>
        </w:rPr>
      </w:pPr>
    </w:p>
    <w:p w:rsidR="00A658DF" w:rsidRPr="00953B18" w:rsidRDefault="00A658DF" w:rsidP="00E3625C">
      <w:pPr>
        <w:spacing w:after="0" w:line="240" w:lineRule="auto"/>
        <w:ind w:left="5529"/>
        <w:jc w:val="both"/>
        <w:rPr>
          <w:rFonts w:ascii="Times New Roman" w:eastAsia="Times New Roman" w:hAnsi="Times New Roman" w:cs="Times New Roman"/>
          <w:sz w:val="24"/>
          <w:szCs w:val="24"/>
          <w:lang w:eastAsia="ru-RU"/>
        </w:rPr>
      </w:pPr>
    </w:p>
    <w:p w:rsidR="00A658DF" w:rsidRPr="00953B18" w:rsidRDefault="00A658DF" w:rsidP="00E3625C">
      <w:pPr>
        <w:spacing w:after="0" w:line="240" w:lineRule="auto"/>
        <w:ind w:left="5529"/>
        <w:jc w:val="both"/>
        <w:rPr>
          <w:rFonts w:ascii="Times New Roman" w:eastAsia="Times New Roman" w:hAnsi="Times New Roman" w:cs="Times New Roman"/>
          <w:sz w:val="24"/>
          <w:szCs w:val="24"/>
          <w:lang w:eastAsia="ru-RU"/>
        </w:rPr>
      </w:pPr>
    </w:p>
    <w:p w:rsidR="00E3625C" w:rsidRPr="00953B18" w:rsidRDefault="00E3625C" w:rsidP="00A658DF">
      <w:pPr>
        <w:spacing w:after="0" w:line="240" w:lineRule="auto"/>
        <w:ind w:left="5954"/>
        <w:jc w:val="both"/>
        <w:rPr>
          <w:rFonts w:ascii="Times New Roman" w:eastAsia="Times New Roman" w:hAnsi="Times New Roman" w:cs="Times New Roman"/>
          <w:sz w:val="24"/>
          <w:szCs w:val="24"/>
          <w:lang w:eastAsia="ru-RU"/>
        </w:rPr>
      </w:pPr>
      <w:r w:rsidRPr="00953B18">
        <w:rPr>
          <w:rFonts w:ascii="Times New Roman" w:eastAsia="Times New Roman" w:hAnsi="Times New Roman" w:cs="Times New Roman"/>
          <w:sz w:val="24"/>
          <w:szCs w:val="24"/>
          <w:lang w:eastAsia="ru-RU"/>
        </w:rPr>
        <w:lastRenderedPageBreak/>
        <w:t>ПРИЛОЖЕНИЕ</w:t>
      </w:r>
    </w:p>
    <w:p w:rsidR="00E3625C" w:rsidRPr="00953B18" w:rsidRDefault="00E3625C" w:rsidP="00A658DF">
      <w:pPr>
        <w:spacing w:after="0" w:line="240" w:lineRule="auto"/>
        <w:ind w:left="5954"/>
        <w:jc w:val="both"/>
        <w:rPr>
          <w:rFonts w:ascii="Times New Roman" w:eastAsia="Times New Roman" w:hAnsi="Times New Roman" w:cs="Times New Roman"/>
          <w:sz w:val="28"/>
          <w:szCs w:val="28"/>
          <w:lang w:eastAsia="ru-RU"/>
        </w:rPr>
      </w:pPr>
      <w:proofErr w:type="gramStart"/>
      <w:r w:rsidRPr="00953B18">
        <w:rPr>
          <w:rFonts w:ascii="Times New Roman" w:eastAsia="Times New Roman" w:hAnsi="Times New Roman" w:cs="Times New Roman"/>
          <w:sz w:val="28"/>
          <w:szCs w:val="28"/>
          <w:lang w:eastAsia="ru-RU"/>
        </w:rPr>
        <w:t>к</w:t>
      </w:r>
      <w:proofErr w:type="gramEnd"/>
      <w:r w:rsidRPr="00953B18">
        <w:rPr>
          <w:rFonts w:ascii="Times New Roman" w:eastAsia="Times New Roman" w:hAnsi="Times New Roman" w:cs="Times New Roman"/>
          <w:sz w:val="28"/>
          <w:szCs w:val="28"/>
          <w:lang w:eastAsia="ru-RU"/>
        </w:rPr>
        <w:t xml:space="preserve"> Распоряжению Президента</w:t>
      </w:r>
    </w:p>
    <w:p w:rsidR="00E3625C" w:rsidRPr="00953B18" w:rsidRDefault="00E3625C" w:rsidP="00A658DF">
      <w:pPr>
        <w:spacing w:after="0" w:line="240" w:lineRule="auto"/>
        <w:ind w:left="5954"/>
        <w:jc w:val="both"/>
        <w:rPr>
          <w:rFonts w:ascii="Times New Roman" w:eastAsia="Times New Roman" w:hAnsi="Times New Roman" w:cs="Times New Roman"/>
          <w:sz w:val="28"/>
          <w:szCs w:val="28"/>
          <w:lang w:eastAsia="ru-RU"/>
        </w:rPr>
      </w:pPr>
      <w:r w:rsidRPr="00953B18">
        <w:rPr>
          <w:rFonts w:ascii="Times New Roman" w:eastAsia="Times New Roman" w:hAnsi="Times New Roman" w:cs="Times New Roman"/>
          <w:sz w:val="28"/>
          <w:szCs w:val="28"/>
          <w:lang w:eastAsia="ru-RU"/>
        </w:rPr>
        <w:t>Приднестровской Молдавской</w:t>
      </w:r>
    </w:p>
    <w:p w:rsidR="00E3625C" w:rsidRPr="00953B18" w:rsidRDefault="00E3625C" w:rsidP="00A658DF">
      <w:pPr>
        <w:spacing w:after="0" w:line="240" w:lineRule="auto"/>
        <w:ind w:left="5954"/>
        <w:jc w:val="both"/>
        <w:rPr>
          <w:rFonts w:ascii="Times New Roman" w:eastAsia="Times New Roman" w:hAnsi="Times New Roman" w:cs="Times New Roman"/>
          <w:sz w:val="28"/>
          <w:szCs w:val="28"/>
          <w:lang w:eastAsia="ru-RU"/>
        </w:rPr>
      </w:pPr>
      <w:r w:rsidRPr="00953B18">
        <w:rPr>
          <w:rFonts w:ascii="Times New Roman" w:eastAsia="Times New Roman" w:hAnsi="Times New Roman" w:cs="Times New Roman"/>
          <w:sz w:val="28"/>
          <w:szCs w:val="28"/>
          <w:lang w:eastAsia="ru-RU"/>
        </w:rPr>
        <w:t>Республики</w:t>
      </w:r>
    </w:p>
    <w:p w:rsidR="00E3625C" w:rsidRPr="00953B18" w:rsidRDefault="00E3625C" w:rsidP="00A658DF">
      <w:pPr>
        <w:spacing w:after="0" w:line="240" w:lineRule="auto"/>
        <w:ind w:left="5954"/>
        <w:jc w:val="both"/>
        <w:rPr>
          <w:rFonts w:ascii="Times New Roman" w:eastAsia="Times New Roman" w:hAnsi="Times New Roman" w:cs="Times New Roman"/>
          <w:sz w:val="28"/>
          <w:szCs w:val="28"/>
          <w:lang w:eastAsia="ru-RU"/>
        </w:rPr>
      </w:pPr>
      <w:r w:rsidRPr="00953B18">
        <w:rPr>
          <w:rFonts w:ascii="Times New Roman" w:eastAsia="Times New Roman" w:hAnsi="Times New Roman" w:cs="Times New Roman"/>
          <w:sz w:val="28"/>
          <w:szCs w:val="28"/>
          <w:lang w:eastAsia="ru-RU"/>
        </w:rPr>
        <w:t xml:space="preserve">от </w:t>
      </w:r>
      <w:r w:rsidR="000E2AD8">
        <w:rPr>
          <w:rFonts w:ascii="Times New Roman" w:eastAsia="Times New Roman" w:hAnsi="Times New Roman" w:cs="Times New Roman"/>
          <w:sz w:val="28"/>
          <w:szCs w:val="28"/>
          <w:lang w:eastAsia="ru-RU"/>
        </w:rPr>
        <w:t>28 июня</w:t>
      </w:r>
      <w:r w:rsidRPr="00953B18">
        <w:rPr>
          <w:rFonts w:ascii="Times New Roman" w:eastAsia="Times New Roman" w:hAnsi="Times New Roman" w:cs="Times New Roman"/>
          <w:sz w:val="28"/>
          <w:szCs w:val="28"/>
          <w:lang w:eastAsia="ru-RU"/>
        </w:rPr>
        <w:t xml:space="preserve"> 2022 года №</w:t>
      </w:r>
      <w:r w:rsidR="000E2AD8">
        <w:rPr>
          <w:rFonts w:ascii="Times New Roman" w:eastAsia="Times New Roman" w:hAnsi="Times New Roman" w:cs="Times New Roman"/>
          <w:sz w:val="28"/>
          <w:szCs w:val="28"/>
          <w:lang w:eastAsia="ru-RU"/>
        </w:rPr>
        <w:t xml:space="preserve"> 184рп</w:t>
      </w:r>
      <w:bookmarkStart w:id="0" w:name="_GoBack"/>
      <w:bookmarkEnd w:id="0"/>
    </w:p>
    <w:p w:rsidR="001335DE" w:rsidRDefault="001335DE" w:rsidP="00E3625C">
      <w:pPr>
        <w:spacing w:after="0" w:line="240" w:lineRule="auto"/>
        <w:ind w:left="5220"/>
        <w:jc w:val="right"/>
        <w:rPr>
          <w:rFonts w:ascii="Times New Roman" w:hAnsi="Times New Roman" w:cs="Times New Roman"/>
          <w:sz w:val="28"/>
          <w:szCs w:val="28"/>
        </w:rPr>
      </w:pPr>
    </w:p>
    <w:p w:rsidR="007860EE" w:rsidRPr="00E3625C" w:rsidRDefault="001335DE" w:rsidP="00E3625C">
      <w:pPr>
        <w:spacing w:after="0" w:line="240" w:lineRule="auto"/>
        <w:ind w:left="5220"/>
        <w:jc w:val="right"/>
        <w:rPr>
          <w:rFonts w:ascii="Times New Roman" w:hAnsi="Times New Roman" w:cs="Times New Roman"/>
          <w:sz w:val="28"/>
          <w:szCs w:val="28"/>
        </w:rPr>
      </w:pPr>
      <w:r>
        <w:rPr>
          <w:rFonts w:ascii="Times New Roman" w:hAnsi="Times New Roman" w:cs="Times New Roman"/>
          <w:sz w:val="28"/>
          <w:szCs w:val="28"/>
        </w:rPr>
        <w:t>П</w:t>
      </w:r>
      <w:r w:rsidR="007860EE" w:rsidRPr="00E3625C">
        <w:rPr>
          <w:rFonts w:ascii="Times New Roman" w:hAnsi="Times New Roman" w:cs="Times New Roman"/>
          <w:sz w:val="28"/>
          <w:szCs w:val="28"/>
        </w:rPr>
        <w:t>роект</w:t>
      </w:r>
    </w:p>
    <w:p w:rsidR="007860EE" w:rsidRPr="00E3625C" w:rsidRDefault="007860EE" w:rsidP="00E3625C">
      <w:pPr>
        <w:spacing w:after="0" w:line="240" w:lineRule="auto"/>
        <w:ind w:left="5220"/>
        <w:jc w:val="right"/>
        <w:rPr>
          <w:rFonts w:ascii="Times New Roman" w:hAnsi="Times New Roman" w:cs="Times New Roman"/>
          <w:sz w:val="28"/>
          <w:szCs w:val="28"/>
        </w:rPr>
      </w:pPr>
    </w:p>
    <w:p w:rsidR="007860EE" w:rsidRPr="001335DE" w:rsidRDefault="007860EE" w:rsidP="001335DE">
      <w:pPr>
        <w:pStyle w:val="a3"/>
        <w:tabs>
          <w:tab w:val="left" w:pos="993"/>
        </w:tabs>
        <w:spacing w:before="0" w:beforeAutospacing="0" w:after="0" w:afterAutospacing="0"/>
        <w:jc w:val="center"/>
        <w:rPr>
          <w:rStyle w:val="a4"/>
          <w:b w:val="0"/>
        </w:rPr>
      </w:pPr>
      <w:r w:rsidRPr="001335DE">
        <w:rPr>
          <w:rStyle w:val="a4"/>
          <w:b w:val="0"/>
        </w:rPr>
        <w:t>ЗАКОН</w:t>
      </w:r>
    </w:p>
    <w:p w:rsidR="007860EE" w:rsidRPr="001335DE" w:rsidRDefault="007860EE" w:rsidP="001335DE">
      <w:pPr>
        <w:pStyle w:val="a3"/>
        <w:tabs>
          <w:tab w:val="left" w:pos="993"/>
        </w:tabs>
        <w:spacing w:before="0" w:beforeAutospacing="0" w:after="0" w:afterAutospacing="0"/>
        <w:jc w:val="center"/>
        <w:rPr>
          <w:rStyle w:val="a4"/>
          <w:b w:val="0"/>
        </w:rPr>
      </w:pPr>
      <w:r w:rsidRPr="001335DE">
        <w:rPr>
          <w:rStyle w:val="a4"/>
          <w:b w:val="0"/>
        </w:rPr>
        <w:t>ПРИДНЕСТРОВСКОЙ МОЛДАВСКОЙ РЕСПУБЛИКИ</w:t>
      </w:r>
    </w:p>
    <w:p w:rsidR="007860EE" w:rsidRPr="001335DE" w:rsidRDefault="007860EE" w:rsidP="00E3625C">
      <w:pPr>
        <w:pStyle w:val="a3"/>
        <w:tabs>
          <w:tab w:val="left" w:pos="993"/>
        </w:tabs>
        <w:spacing w:before="0" w:beforeAutospacing="0" w:after="0" w:afterAutospacing="0"/>
        <w:ind w:firstLine="567"/>
        <w:jc w:val="center"/>
        <w:rPr>
          <w:rStyle w:val="a4"/>
          <w:b w:val="0"/>
          <w:sz w:val="28"/>
          <w:szCs w:val="28"/>
        </w:rPr>
      </w:pPr>
    </w:p>
    <w:p w:rsidR="001335DE" w:rsidRDefault="007860EE" w:rsidP="001335DE">
      <w:pPr>
        <w:pStyle w:val="a3"/>
        <w:tabs>
          <w:tab w:val="left" w:pos="993"/>
        </w:tabs>
        <w:spacing w:before="0" w:beforeAutospacing="0" w:after="0" w:afterAutospacing="0"/>
        <w:jc w:val="center"/>
        <w:rPr>
          <w:rStyle w:val="a4"/>
          <w:b w:val="0"/>
          <w:sz w:val="28"/>
          <w:szCs w:val="28"/>
        </w:rPr>
      </w:pPr>
      <w:r w:rsidRPr="001335DE">
        <w:rPr>
          <w:rStyle w:val="a4"/>
          <w:b w:val="0"/>
          <w:sz w:val="28"/>
          <w:szCs w:val="28"/>
        </w:rPr>
        <w:t xml:space="preserve">О внесении </w:t>
      </w:r>
      <w:r w:rsidRPr="001335DE">
        <w:rPr>
          <w:color w:val="000000" w:themeColor="text1"/>
          <w:sz w:val="28"/>
          <w:szCs w:val="28"/>
        </w:rPr>
        <w:t>изменений и</w:t>
      </w:r>
      <w:r w:rsidRPr="001335DE">
        <w:rPr>
          <w:sz w:val="28"/>
          <w:szCs w:val="28"/>
        </w:rPr>
        <w:t xml:space="preserve"> дополнени</w:t>
      </w:r>
      <w:r w:rsidRPr="001335DE">
        <w:rPr>
          <w:color w:val="000000" w:themeColor="text1"/>
          <w:sz w:val="28"/>
          <w:szCs w:val="28"/>
        </w:rPr>
        <w:t>я</w:t>
      </w:r>
      <w:r w:rsidRPr="001335DE">
        <w:rPr>
          <w:rStyle w:val="a4"/>
          <w:b w:val="0"/>
          <w:sz w:val="28"/>
          <w:szCs w:val="28"/>
        </w:rPr>
        <w:t xml:space="preserve"> в Кодекс </w:t>
      </w:r>
    </w:p>
    <w:p w:rsidR="001335DE" w:rsidRDefault="007860EE" w:rsidP="001335DE">
      <w:pPr>
        <w:pStyle w:val="a3"/>
        <w:tabs>
          <w:tab w:val="left" w:pos="993"/>
        </w:tabs>
        <w:spacing w:before="0" w:beforeAutospacing="0" w:after="0" w:afterAutospacing="0"/>
        <w:jc w:val="center"/>
        <w:rPr>
          <w:rStyle w:val="a4"/>
          <w:b w:val="0"/>
          <w:sz w:val="28"/>
          <w:szCs w:val="28"/>
        </w:rPr>
      </w:pPr>
      <w:r w:rsidRPr="001335DE">
        <w:rPr>
          <w:rStyle w:val="a4"/>
          <w:b w:val="0"/>
          <w:sz w:val="28"/>
          <w:szCs w:val="28"/>
        </w:rPr>
        <w:t xml:space="preserve">Приднестровской Молдавской Республики </w:t>
      </w:r>
    </w:p>
    <w:p w:rsidR="007860EE" w:rsidRPr="001335DE" w:rsidRDefault="007860EE" w:rsidP="001335DE">
      <w:pPr>
        <w:pStyle w:val="a3"/>
        <w:tabs>
          <w:tab w:val="left" w:pos="993"/>
        </w:tabs>
        <w:spacing w:before="0" w:beforeAutospacing="0" w:after="0" w:afterAutospacing="0"/>
        <w:jc w:val="center"/>
        <w:rPr>
          <w:b/>
          <w:sz w:val="28"/>
          <w:szCs w:val="28"/>
        </w:rPr>
      </w:pPr>
      <w:proofErr w:type="gramStart"/>
      <w:r w:rsidRPr="001335DE">
        <w:rPr>
          <w:rStyle w:val="a4"/>
          <w:b w:val="0"/>
          <w:sz w:val="28"/>
          <w:szCs w:val="28"/>
        </w:rPr>
        <w:t>об</w:t>
      </w:r>
      <w:proofErr w:type="gramEnd"/>
      <w:r w:rsidRPr="001335DE">
        <w:rPr>
          <w:rStyle w:val="a4"/>
          <w:b w:val="0"/>
          <w:sz w:val="28"/>
          <w:szCs w:val="28"/>
        </w:rPr>
        <w:t xml:space="preserve"> административных правонарушениях</w:t>
      </w:r>
    </w:p>
    <w:p w:rsidR="007860EE" w:rsidRPr="00E3625C" w:rsidRDefault="007860EE" w:rsidP="00E3625C">
      <w:pPr>
        <w:pStyle w:val="a3"/>
        <w:tabs>
          <w:tab w:val="left" w:pos="993"/>
        </w:tabs>
        <w:spacing w:before="0" w:beforeAutospacing="0" w:after="0" w:afterAutospacing="0"/>
        <w:ind w:firstLine="567"/>
        <w:jc w:val="both"/>
        <w:rPr>
          <w:sz w:val="28"/>
          <w:szCs w:val="28"/>
        </w:rPr>
      </w:pPr>
    </w:p>
    <w:p w:rsidR="007860EE" w:rsidRPr="00E3625C" w:rsidRDefault="007860EE" w:rsidP="001335DE">
      <w:pPr>
        <w:spacing w:after="0" w:line="240" w:lineRule="auto"/>
        <w:ind w:firstLine="709"/>
        <w:jc w:val="both"/>
        <w:rPr>
          <w:rFonts w:ascii="Times New Roman" w:hAnsi="Times New Roman" w:cs="Times New Roman"/>
          <w:sz w:val="28"/>
          <w:szCs w:val="28"/>
        </w:rPr>
      </w:pPr>
      <w:r w:rsidRPr="00DE2624">
        <w:rPr>
          <w:rStyle w:val="a4"/>
          <w:rFonts w:ascii="Times New Roman" w:hAnsi="Times New Roman" w:cs="Times New Roman"/>
          <w:sz w:val="28"/>
          <w:szCs w:val="28"/>
        </w:rPr>
        <w:t>Статья 1</w:t>
      </w:r>
      <w:r w:rsidRPr="00DE2624">
        <w:rPr>
          <w:rFonts w:ascii="Times New Roman" w:hAnsi="Times New Roman" w:cs="Times New Roman"/>
          <w:sz w:val="28"/>
          <w:szCs w:val="28"/>
        </w:rPr>
        <w:t>.</w:t>
      </w:r>
      <w:r w:rsidRPr="00E3625C">
        <w:rPr>
          <w:rFonts w:ascii="Times New Roman" w:hAnsi="Times New Roman" w:cs="Times New Roman"/>
          <w:sz w:val="28"/>
          <w:szCs w:val="28"/>
        </w:rPr>
        <w:t xml:space="preserve"> Внести в Кодекс Приднестровской Молдавской Республики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об административных правонарушениях от 21 января 2014 года № 10-З-V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2014 года № 164-ЗД-V (САЗ 14-44); от 10 ноября 2014 года № 174-ЗИ-V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14-46); от 8 декабря 2014 года № 200-ЗД-V (САЗ 14-50); от 10 декабря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2014 года № 205-ЗИ-V (САЗ 14-51); от 10 декабря 2014 года № 210-ЗД-V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14-51); от 30 декабря 2014 года № 233-ЗИД-V (САЗ 15-1); от 16 января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2015 года № 24-ЗИД-V (САЗ 15-3); от 9 февраля 2015 года № 34-ЗИД-V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15-7); от 20 марта 2015 года № 47-ЗИД-V (САЗ 15-12); от 24 марта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2015 года № 52-ЗД-V (САЗ 15-13,1); от 24 марта 2015 года № 53-ЗИ-V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15-13,1); от 25 марта 2015 года № 57-ЗИД-V (САЗ 15-13,1); от 25 марта 2015 года № 59-ЗД-V (САЗ 15-13,1); от 14 апреля 2015 года № 62-ЗИД-V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15-16); от 28 апреля 2015 года № 71-ЗИ-V (САЗ 15-18); от 5 мая 2015 года № 78-ЗИ-V (САЗ 15-19); от 18 мая 2015 года № 85-ЗИД-V (САЗ 15-21); от 18 мая 2015 года № 87-ЗИ-V (САЗ 15-21); от 30 июня 2015 года № 103-ЗИД-V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15-27); от 12 февраля 2016 года № 8-ЗД-VI (САЗ 16-6); от 17 февраля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2016 года № 23-ЗИД-VI (САЗ 16-7); от 17 февраля 2016 года № 31-ЗИД-VI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16-7); от 26 февраля 2016 года № 39-ЗД-VI (САЗ 16-8); от 5 марта 2016 года № 43-ЗИД-VI (САЗ 16-9); от 5 марта 2016 года № 45-ЗД-VI (САЗ 16-9); от 25 мая 2016 года № 133-ЗИД-VI (САЗ 16-21) с изменениями, внесенными Законом Приднестровской Молдавской Республики от 30 января 2017 года № 22-ЗИ-VI (САЗ 17-6); от 23 июня 2016 года № 155-ЗД-VI (САЗ 16-25); от 1 июля 2016 года № 168-ЗИ-VI (САЗ 16-26); от 25 июля 2016 года № 192-ЗД-VI (САЗ 16-30);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от 25 июля 2016 года № 194-ЗД-VI (САЗ 16-30); от 27 сентября 2016 года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 215-ЗИД-VI (САЗ 16-39); от 15 ноября 2016 года № 245-ЗИ-VI (САЗ 16-46);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от 9 декабря 2016 года № 283-ЗД-VI (САЗ 16-49); от 6 января 2017 года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 2-ЗД-VI (САЗ 17-2); от 6 января 2017 года № 7-ЗИ-VI (САЗ 17-2); от 16 января 2017 года № 19-ЗД-VI (САЗ 17-4); от 21 февраля 2017 года № 39-ЗД-VI </w:t>
      </w:r>
      <w:r w:rsidR="00DE2624">
        <w:rPr>
          <w:rFonts w:ascii="Times New Roman" w:hAnsi="Times New Roman" w:cs="Times New Roman"/>
          <w:sz w:val="28"/>
          <w:szCs w:val="28"/>
        </w:rPr>
        <w:br/>
      </w:r>
      <w:r w:rsidRPr="00E3625C">
        <w:rPr>
          <w:rFonts w:ascii="Times New Roman" w:hAnsi="Times New Roman" w:cs="Times New Roman"/>
          <w:sz w:val="28"/>
          <w:szCs w:val="28"/>
        </w:rPr>
        <w:lastRenderedPageBreak/>
        <w:t xml:space="preserve">(САЗ 17-9); от 28 марта 2017 года № 61-ЗД-VI (САЗ 17-14); от 29 марта 2017 года № 68-ЗИД-VI (САЗ 17-14); от 11 апреля 2017 года № 82-ЗИД-VI (САЗ 17-16);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от 25 апреля 2017 года № 85-ЗИ-VI (САЗ 17-18); от 27 апреля 2017 года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 91-ЗИ-VI (САЗ 17-18); от 3 мая 2017 года № 95-ЗИД-VI (САЗ 17-19); от 29 мая 2017 года № 110-ЗИД-VI (САЗ 17-23,1); от 19 июня 2017 года № 147-ЗИ-VI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17-25); от 22 июня 2017 года № 180-ЗИ-VI (САЗ 17-26); от 28 июня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2017 года № 189-ЗИ-VI (САЗ 17-27); от 30 июня 2017 года № 198-ЗИ-VI </w:t>
      </w:r>
      <w:r w:rsidR="00DE2624">
        <w:rPr>
          <w:rFonts w:ascii="Times New Roman" w:hAnsi="Times New Roman" w:cs="Times New Roman"/>
          <w:sz w:val="28"/>
          <w:szCs w:val="28"/>
        </w:rPr>
        <w:br/>
      </w:r>
      <w:r w:rsidRPr="00E3625C">
        <w:rPr>
          <w:rFonts w:ascii="Times New Roman" w:hAnsi="Times New Roman" w:cs="Times New Roman"/>
          <w:sz w:val="28"/>
          <w:szCs w:val="28"/>
        </w:rPr>
        <w:t xml:space="preserve">(САЗ 17-27); от 14 июля 2017 года № 215-ЗИД-VI (САЗ 17-29); от 19 июля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2017 года № 222-ЗИ-VI (САЗ 17-30); от 12 октября 2017 года № 261-ЗИД-VI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17-42); от 1 ноября 2017 года № 284-ЗД-VI (САЗ 17-45,1); от 1 ноября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2017 года № 299-ЗИ-VI (САЗ 17-45,1); от 4 ноября 2017 года № 303-ЗИ-VI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17-45,1); от 4 ноября 2017 года № 308-ЗИД-VI (САЗ 17-45,1); от 16 ноября 2017 года № 316-ЗИ-VI (САЗ 17-47); от 16 ноября 2017 года № 323-ЗИ-VI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17-47); от 24 ноября 2017 года № 330-ЗД-VI (САЗ 17-48); от 24 ноября 2017 года № 333-ЗД-VI (САЗ 17-48); от 29 ноября 2017 года № 350-ЗИД-VI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17-49); от 18 декабря 2017 года № 362-ЗИ-VI (САЗ 17-52); от 18 декабря 2017 года № 374-ЗД-VI (САЗ 17-52); от 29 декабря 2017 года № 395-ЗИ-VI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18-1,1); от 29 декабря 2017 года № 397-ЗД-VI (САЗ 18-1,1); от 3 февраля 2018 года № 28-ЗД-VI (САЗ 18-5); от 6 февраля 2018 года № 34-ЗИД-VI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18-6); от 7 февраля 2018 года № 36-ЗИ-VI (САЗ 18-6); от 28 февраля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2018 года № 44-ЗД-VI (САЗ 18-9); от 28 февраля 2018 года № 48-ЗИ-VI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18-9); от 1 марта 2018 года № 56-ЗД-VI (САЗ 18-9); от 18 апреля 2018 года № 99-ЗИД-VI (САЗ 18-16); от 18 апреля 2018 года № 103-ЗИД-VI (САЗ 18-16); от 28 апреля 2018 года № 105-ЗИ-VI (САЗ 18-17); от 29 мая 2018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146-ЗИД-VI (САЗ 18-22); от 12 июня 2018 года № 163-ЗИ-VI (САЗ 18-24);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от 12 июня 2018 года № 165-ЗИ-VI (САЗ 18-24); от 27 июня 2018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184-ЗИ-VI (САЗ 18-26); от 26 июля 2018 года № 250-ЗИД-VI (САЗ 18-30);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от 22 октября 2018 года № 287-ЗД-VI (САЗ 18-43); от 7 декабря 2018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324-ЗИ-VI (САЗ 18-49); от 7 декабря 2018 года № 332-ЗД-VI (САЗ 18-49);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от 18 декабря 2018 года № 337-ЗИ-VI (САЗ 18-51); от 10 января 2019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2-ЗИ-VI (САЗ 19-1); от 10 января 2019 года № 3-ЗИ-VI (САЗ 19-1);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от 10 января 2019 года № 4-ЗИД-VI (САЗ 19-1); от 5 апреля 2019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43-ЗИД-VI (САЗ 19-13); от 5 апреля 2019 года № 52-ЗИ-VI (САЗ 19-13);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от 8 апреля 2019 года № 57-ЗИ-VI (САЗ 19-14); от 10 апреля 2019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61-ЗИ-VI (САЗ 19-14); от 20 мая 2019 года № 79-ЗД-VI (САЗ 19-19); от 20 мая 2019 года № 86-ЗИД-VI (САЗ 19-19); от 20 мая 2019 года № 87-ЗИД-VI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19-19); от 31 июля 2019 года № 159-ЗИД-VI (САЗ 19-29); от 23 сентября 2019 года № 176-ЗИД-VI (САЗ 19-37); от 21 октября 2019 года № 182-ЗИД-VI (САЗ 19-41); от 31 октября 2019 года № 193-ЗИ-VI (САЗ 19-42); от 31 октября 2019 года № 195-ЗД-VI (САЗ 19-42); от 16 декабря 2019 года № 235-ЗИД-VI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19-49); от 24 декабря 2019 года № 243-ЗИД-VI (САЗ 19-50); от 27 декабря 2019 года № 254-ЗИД-VI (САЗ 19-50); от 7 февраля 2020 года № 21-ЗИД-VI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20-6); от 6 марта 2020 года № 41-ЗД-VI (САЗ 20-10); от 21 марта 2020 года № 54-ЗИД-VI (САЗ 20-12) с изменениями, внесенными законами </w:t>
      </w:r>
      <w:r w:rsidRPr="00E3625C">
        <w:rPr>
          <w:rFonts w:ascii="Times New Roman" w:hAnsi="Times New Roman" w:cs="Times New Roman"/>
          <w:sz w:val="28"/>
          <w:szCs w:val="28"/>
        </w:rPr>
        <w:lastRenderedPageBreak/>
        <w:t xml:space="preserve">Приднестровской Молдавской Республики от 5 августа 2020 года № 125-ЗИ-VI (САЗ 20-32), от 14 декабря 2020 года № 218-ЗИ-VI (САЗ 20-51), от 26 января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2021 года № 2-ЗИ-VII (САЗ 21-4), от 29 марта 2021 года № 53-ЗИ-VII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21-13), от 14 мая 2021 года № 90-ЗИ-VII (CАЗ 21-19), от 15 июня 2021 года № 126-ЗИ-VII (САЗ 21-24), от 19 июля 2021 года № 169-ЗИ-VII (САЗ 21-29),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от 13 сентября 2021 года № 217-ЗИ-VII (САЗ 21-37), от 30 сентября 2021 года </w:t>
      </w:r>
      <w:r w:rsidR="00940D5B">
        <w:rPr>
          <w:rFonts w:ascii="Times New Roman" w:hAnsi="Times New Roman" w:cs="Times New Roman"/>
          <w:sz w:val="28"/>
          <w:szCs w:val="28"/>
        </w:rPr>
        <w:br/>
      </w:r>
      <w:r w:rsidRPr="00E3625C">
        <w:rPr>
          <w:rFonts w:ascii="Times New Roman" w:hAnsi="Times New Roman" w:cs="Times New Roman"/>
          <w:sz w:val="28"/>
          <w:szCs w:val="28"/>
        </w:rPr>
        <w:t>№ 234-ЗИ-VII (САЗ 21-39,1), от 23 декабря 2021 года № 340-ЗИ-VII (САЗ 21-51)</w:t>
      </w:r>
      <w:r w:rsidRPr="00940D5B">
        <w:rPr>
          <w:rFonts w:ascii="Times New Roman" w:hAnsi="Times New Roman" w:cs="Times New Roman"/>
          <w:sz w:val="28"/>
          <w:szCs w:val="28"/>
        </w:rPr>
        <w:t>,</w:t>
      </w:r>
      <w:r w:rsidRPr="00E3625C">
        <w:rPr>
          <w:rFonts w:ascii="Times New Roman" w:hAnsi="Times New Roman" w:cs="Times New Roman"/>
          <w:sz w:val="28"/>
          <w:szCs w:val="28"/>
        </w:rPr>
        <w:t xml:space="preserve"> от 28 марта 2022 года № 43-ЗИ-VII (САЗ 22-12); от 21 апреля 2020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65-ЗИД-VI (САЗ 20-17); от 1 июля 2020 года № 80-ЗД-VI (САЗ 20-27)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 изменениями, внесенными законами Приднестровской Молдавской Республики от 28 сентября 2020 года № 144-З-VI (САЗ 20-40), от 11 ноября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2020 года № 187-ЗИ-VI (САЗ 20-46), от 14 декабря 2020 года № 218-ЗИ-VI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20-51), от 26 января 2021 года № 2-ЗИ-VII (САЗ 21-4), от 29 марта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2021 года № 53-ЗИ-VII (САЗ 21-13), от 14 мая 2021 года № 90-ЗИ-VII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(CАЗ 21-19), от 15 июня 2021 года № 126-ЗИ-VII (САЗ 21-24), от 19 июля </w:t>
      </w:r>
      <w:r w:rsidR="00940D5B">
        <w:rPr>
          <w:rFonts w:ascii="Times New Roman" w:hAnsi="Times New Roman" w:cs="Times New Roman"/>
          <w:sz w:val="28"/>
          <w:szCs w:val="28"/>
        </w:rPr>
        <w:br/>
      </w:r>
      <w:r w:rsidRPr="00E3625C">
        <w:rPr>
          <w:rFonts w:ascii="Times New Roman" w:hAnsi="Times New Roman" w:cs="Times New Roman"/>
          <w:sz w:val="28"/>
          <w:szCs w:val="28"/>
        </w:rPr>
        <w:t>2021 года № 169-ЗИ-VII (САЗ 21-29), от 13 сентября 2021 года № 217-ЗИ-VII (САЗ 21-37), от 30 сентября 2021 года № 234-ЗИ-VII (САЗ 21-39,1), от 23 декабря 2021 года № 340-ЗИ-VII (САЗ 21-51</w:t>
      </w:r>
      <w:r w:rsidRPr="00940D5B">
        <w:rPr>
          <w:rFonts w:ascii="Times New Roman" w:hAnsi="Times New Roman" w:cs="Times New Roman"/>
          <w:sz w:val="28"/>
          <w:szCs w:val="28"/>
        </w:rPr>
        <w:t>), о</w:t>
      </w:r>
      <w:r w:rsidRPr="00E3625C">
        <w:rPr>
          <w:rFonts w:ascii="Times New Roman" w:hAnsi="Times New Roman" w:cs="Times New Roman"/>
          <w:sz w:val="28"/>
          <w:szCs w:val="28"/>
        </w:rPr>
        <w:t xml:space="preserve">т 28 марта 2022 года № 43-ЗИ-VII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22-12); от 27 июля 2020 года № 114-ЗИД-VI (САЗ 20-31); от 5 августа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2020 года № 128-ЗИД-VI (САЗ 20-32); от 6 августа 2020 года № 130-ЗД-VI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от 30 декабря 2020 года № 238-ЗИ-VII (САЗ 21-1,1), от 1 февраля 2021 года № 4-ЗИД-VII (САЗ 21-5); от 25 февраля 2021 года № 18-ЗИД-VII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21-8); от 27 февраля 2021 года № 23-ЗИД-VII (САЗ 21-8); от 12 апреля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2021 года № 63-ЗИ-VII (САЗ 21-15); от 12 апреля 2021 года № 66-ЗД-VII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(САЗ 21-15); от 26 мая 2021 года № 95-ЗИД-VII (САЗ 21-21); от 26 мая 2021 года № 98-ЗИ-VII (САЗ 21-21); от 21 июня 2021 года № 139-ЗИ-VII (САЗ 21-25);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от 19 июля 2021 года № 171-ЗИД-VII (САЗ 21-29); от 22 июля 2021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178-ЗИ-VII (САЗ 21-29); от 26 июля 2021 года № 183-ЗИД-VII (САЗ 21-30);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от 26 июля 2021 года № 186-ЗИД-VII (САЗ 21-30); от 26 июля 2021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188-ЗИД-VII (САЗ 21-30); от 3 августа 2021 года № 215-ЗИД-VII (САЗ 21-31); от 29 сентября 2021 года № 227-ЗИД-VII (САЗ 21-39,1); от 25 октября 2021 года № 263-ЗИ-VII (САЗ 21-43); от 9 декабря 2021 года № 326-ЗИ-VII (САЗ 21-49);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от 14 декабря 2021 года № 328-ЗИД-VII (САЗ 21-50); от 22 декабря 2021 года </w:t>
      </w:r>
      <w:r w:rsidR="00940D5B">
        <w:rPr>
          <w:rFonts w:ascii="Times New Roman" w:hAnsi="Times New Roman" w:cs="Times New Roman"/>
          <w:sz w:val="28"/>
          <w:szCs w:val="28"/>
        </w:rPr>
        <w:br/>
      </w:r>
      <w:r w:rsidRPr="00E3625C">
        <w:rPr>
          <w:rFonts w:ascii="Times New Roman" w:hAnsi="Times New Roman" w:cs="Times New Roman"/>
          <w:sz w:val="28"/>
          <w:szCs w:val="28"/>
        </w:rPr>
        <w:t xml:space="preserve">№ 336-ЗИ-VII (САЗ 21-51); от 28 декабря </w:t>
      </w:r>
      <w:r w:rsidRPr="00940D5B">
        <w:rPr>
          <w:rFonts w:ascii="Times New Roman" w:hAnsi="Times New Roman" w:cs="Times New Roman"/>
          <w:sz w:val="28"/>
          <w:szCs w:val="28"/>
        </w:rPr>
        <w:t xml:space="preserve">2021 года № 357-ЗИД-VII (САЗ 21-52); от 10 января 2022 года № 10-ЗИД-VII (САЗ 22-1); от 17 февраля 2022 года </w:t>
      </w:r>
      <w:r w:rsidR="00940D5B" w:rsidRPr="00940D5B">
        <w:rPr>
          <w:rFonts w:ascii="Times New Roman" w:hAnsi="Times New Roman" w:cs="Times New Roman"/>
          <w:sz w:val="28"/>
          <w:szCs w:val="28"/>
        </w:rPr>
        <w:br/>
      </w:r>
      <w:r w:rsidRPr="00940D5B">
        <w:rPr>
          <w:rFonts w:ascii="Times New Roman" w:hAnsi="Times New Roman" w:cs="Times New Roman"/>
          <w:sz w:val="28"/>
          <w:szCs w:val="28"/>
        </w:rPr>
        <w:t xml:space="preserve">№ 29-ЗИД-VII (САЗ 22-6); от 10 марта 2022 года № 34-ЗИ-VII (САЗ 22-9); </w:t>
      </w:r>
      <w:r w:rsidR="00940D5B" w:rsidRPr="00940D5B">
        <w:rPr>
          <w:rFonts w:ascii="Times New Roman" w:hAnsi="Times New Roman" w:cs="Times New Roman"/>
          <w:sz w:val="28"/>
          <w:szCs w:val="28"/>
        </w:rPr>
        <w:br/>
      </w:r>
      <w:r w:rsidRPr="00940D5B">
        <w:rPr>
          <w:rFonts w:ascii="Times New Roman" w:hAnsi="Times New Roman" w:cs="Times New Roman"/>
          <w:sz w:val="28"/>
          <w:szCs w:val="28"/>
        </w:rPr>
        <w:t xml:space="preserve">от 10 марта 2022 года № 35-ЗИД-VII (САЗ 22-9); от 4 апреля 2022 года </w:t>
      </w:r>
      <w:r w:rsidR="00940D5B" w:rsidRPr="00940D5B">
        <w:rPr>
          <w:rFonts w:ascii="Times New Roman" w:hAnsi="Times New Roman" w:cs="Times New Roman"/>
          <w:sz w:val="28"/>
          <w:szCs w:val="28"/>
        </w:rPr>
        <w:br/>
      </w:r>
      <w:r w:rsidRPr="00940D5B">
        <w:rPr>
          <w:rFonts w:ascii="Times New Roman" w:hAnsi="Times New Roman" w:cs="Times New Roman"/>
          <w:sz w:val="28"/>
          <w:szCs w:val="28"/>
        </w:rPr>
        <w:t xml:space="preserve">№ 51-ЗИД-VII (САЗ 22-13); </w:t>
      </w:r>
      <w:r w:rsidRPr="00940D5B">
        <w:rPr>
          <w:rFonts w:ascii="Times New Roman" w:hAnsi="Times New Roman" w:cs="Times New Roman"/>
          <w:color w:val="000000" w:themeColor="text1"/>
          <w:sz w:val="28"/>
          <w:szCs w:val="28"/>
        </w:rPr>
        <w:t>от 4 мая 2022 года № 77</w:t>
      </w:r>
      <w:r w:rsidRPr="00E3625C">
        <w:rPr>
          <w:rFonts w:ascii="Times New Roman" w:hAnsi="Times New Roman" w:cs="Times New Roman"/>
          <w:color w:val="000000" w:themeColor="text1"/>
          <w:sz w:val="28"/>
          <w:szCs w:val="28"/>
        </w:rPr>
        <w:t>-ЗИД-</w:t>
      </w:r>
      <w:r w:rsidRPr="00E3625C">
        <w:rPr>
          <w:rFonts w:ascii="Times New Roman" w:hAnsi="Times New Roman" w:cs="Times New Roman"/>
          <w:color w:val="000000" w:themeColor="text1"/>
          <w:sz w:val="28"/>
          <w:szCs w:val="28"/>
          <w:lang w:val="en-US"/>
        </w:rPr>
        <w:t>VII</w:t>
      </w:r>
      <w:r w:rsidRPr="00E3625C">
        <w:rPr>
          <w:rFonts w:ascii="Times New Roman" w:hAnsi="Times New Roman" w:cs="Times New Roman"/>
          <w:color w:val="000000" w:themeColor="text1"/>
          <w:sz w:val="28"/>
          <w:szCs w:val="28"/>
        </w:rPr>
        <w:t xml:space="preserve"> (САЗ 22-17);</w:t>
      </w:r>
      <w:r w:rsidRPr="00E3625C">
        <w:rPr>
          <w:rFonts w:ascii="Times New Roman" w:hAnsi="Times New Roman" w:cs="Times New Roman"/>
          <w:color w:val="00B0F0"/>
          <w:sz w:val="28"/>
          <w:szCs w:val="28"/>
        </w:rPr>
        <w:t xml:space="preserve"> </w:t>
      </w:r>
      <w:r w:rsidR="00940D5B">
        <w:rPr>
          <w:rFonts w:ascii="Times New Roman" w:hAnsi="Times New Roman" w:cs="Times New Roman"/>
          <w:color w:val="00B0F0"/>
          <w:sz w:val="28"/>
          <w:szCs w:val="28"/>
        </w:rPr>
        <w:br/>
      </w:r>
      <w:r w:rsidRPr="00E3625C">
        <w:rPr>
          <w:rFonts w:ascii="Times New Roman" w:hAnsi="Times New Roman" w:cs="Times New Roman"/>
          <w:sz w:val="28"/>
          <w:szCs w:val="28"/>
        </w:rPr>
        <w:t xml:space="preserve">от 4 мая 2022 года № 80-ЗИД-VII (САЗ 22-17); от 30 мая 2022 года </w:t>
      </w:r>
      <w:r w:rsidR="00940D5B">
        <w:rPr>
          <w:rFonts w:ascii="Times New Roman" w:hAnsi="Times New Roman" w:cs="Times New Roman"/>
          <w:sz w:val="28"/>
          <w:szCs w:val="28"/>
        </w:rPr>
        <w:br/>
      </w:r>
      <w:r w:rsidRPr="00E3625C">
        <w:rPr>
          <w:rFonts w:ascii="Times New Roman" w:hAnsi="Times New Roman" w:cs="Times New Roman"/>
          <w:sz w:val="28"/>
          <w:szCs w:val="28"/>
        </w:rPr>
        <w:t>№ 92-ЗИД-</w:t>
      </w:r>
      <w:r w:rsidRPr="00E3625C">
        <w:rPr>
          <w:rFonts w:ascii="Times New Roman" w:hAnsi="Times New Roman" w:cs="Times New Roman"/>
          <w:sz w:val="28"/>
          <w:szCs w:val="28"/>
          <w:lang w:val="en-US"/>
        </w:rPr>
        <w:t>VII</w:t>
      </w:r>
      <w:r w:rsidRPr="00E3625C">
        <w:rPr>
          <w:rFonts w:ascii="Times New Roman" w:hAnsi="Times New Roman" w:cs="Times New Roman"/>
          <w:sz w:val="28"/>
          <w:szCs w:val="28"/>
        </w:rPr>
        <w:t xml:space="preserve"> (САЗ 22-21), следующие </w:t>
      </w:r>
      <w:r w:rsidRPr="00E3625C">
        <w:rPr>
          <w:rFonts w:ascii="Times New Roman" w:hAnsi="Times New Roman" w:cs="Times New Roman"/>
          <w:color w:val="000000" w:themeColor="text1"/>
          <w:sz w:val="28"/>
          <w:szCs w:val="28"/>
        </w:rPr>
        <w:t>изменения и дополнение</w:t>
      </w:r>
      <w:r w:rsidRPr="00E3625C">
        <w:rPr>
          <w:rFonts w:ascii="Times New Roman" w:hAnsi="Times New Roman" w:cs="Times New Roman"/>
          <w:sz w:val="28"/>
          <w:szCs w:val="28"/>
        </w:rPr>
        <w:t>.</w:t>
      </w:r>
    </w:p>
    <w:p w:rsidR="007860EE" w:rsidRPr="00940D5B" w:rsidRDefault="007860EE" w:rsidP="00E3625C">
      <w:pPr>
        <w:spacing w:after="0" w:line="240" w:lineRule="auto"/>
        <w:ind w:firstLine="567"/>
        <w:jc w:val="both"/>
        <w:rPr>
          <w:rFonts w:ascii="Times New Roman" w:hAnsi="Times New Roman" w:cs="Times New Roman"/>
          <w:sz w:val="28"/>
          <w:szCs w:val="28"/>
        </w:rPr>
      </w:pPr>
      <w:r w:rsidRPr="00940D5B">
        <w:rPr>
          <w:rFonts w:ascii="Times New Roman" w:hAnsi="Times New Roman" w:cs="Times New Roman"/>
          <w:sz w:val="28"/>
          <w:szCs w:val="28"/>
        </w:rPr>
        <w:lastRenderedPageBreak/>
        <w:t>1. В диспозиции пункта 1 статьи 12.20 цифровое обозначение «2-4» заменить цифровым обозначением «2-5».</w:t>
      </w:r>
    </w:p>
    <w:p w:rsidR="007860EE" w:rsidRPr="00940D5B" w:rsidRDefault="007860EE" w:rsidP="00E3625C">
      <w:pPr>
        <w:pStyle w:val="a3"/>
        <w:tabs>
          <w:tab w:val="left" w:pos="993"/>
        </w:tabs>
        <w:spacing w:before="0" w:beforeAutospacing="0" w:after="0" w:afterAutospacing="0"/>
        <w:ind w:firstLine="567"/>
        <w:jc w:val="both"/>
        <w:rPr>
          <w:sz w:val="28"/>
          <w:szCs w:val="28"/>
        </w:rPr>
      </w:pPr>
    </w:p>
    <w:p w:rsidR="007860EE" w:rsidRPr="00940D5B" w:rsidRDefault="007860EE" w:rsidP="00E3625C">
      <w:pPr>
        <w:pStyle w:val="a3"/>
        <w:tabs>
          <w:tab w:val="left" w:pos="993"/>
        </w:tabs>
        <w:spacing w:before="0" w:beforeAutospacing="0" w:after="0" w:afterAutospacing="0"/>
        <w:ind w:firstLine="567"/>
        <w:jc w:val="both"/>
        <w:rPr>
          <w:sz w:val="28"/>
          <w:szCs w:val="28"/>
        </w:rPr>
      </w:pPr>
      <w:r w:rsidRPr="00940D5B">
        <w:rPr>
          <w:color w:val="000000" w:themeColor="text1"/>
          <w:sz w:val="28"/>
          <w:szCs w:val="28"/>
        </w:rPr>
        <w:t>2. П</w:t>
      </w:r>
      <w:r w:rsidRPr="00940D5B">
        <w:rPr>
          <w:color w:val="000000"/>
          <w:sz w:val="28"/>
          <w:szCs w:val="28"/>
          <w:lang w:bidi="ru-RU"/>
        </w:rPr>
        <w:t>ункт 4 статьи 12.20 изложить в следующей редакции:</w:t>
      </w:r>
    </w:p>
    <w:p w:rsidR="007860EE" w:rsidRPr="00940D5B" w:rsidRDefault="007860EE" w:rsidP="00E3625C">
      <w:pPr>
        <w:spacing w:after="0" w:line="240" w:lineRule="auto"/>
        <w:ind w:firstLine="567"/>
        <w:jc w:val="both"/>
        <w:rPr>
          <w:rFonts w:ascii="Times New Roman" w:hAnsi="Times New Roman" w:cs="Times New Roman"/>
          <w:sz w:val="28"/>
          <w:szCs w:val="28"/>
        </w:rPr>
      </w:pPr>
      <w:r w:rsidRPr="00940D5B">
        <w:rPr>
          <w:rFonts w:ascii="Times New Roman" w:hAnsi="Times New Roman" w:cs="Times New Roman"/>
          <w:color w:val="000000"/>
          <w:sz w:val="28"/>
          <w:szCs w:val="28"/>
          <w:lang w:eastAsia="ru-RU" w:bidi="ru-RU"/>
        </w:rPr>
        <w:t xml:space="preserve">«4. Нарушение правил остановки или стоянки транспортных средств </w:t>
      </w:r>
      <w:r w:rsidR="00AD521C">
        <w:rPr>
          <w:rFonts w:ascii="Times New Roman" w:hAnsi="Times New Roman" w:cs="Times New Roman"/>
          <w:color w:val="000000"/>
          <w:sz w:val="28"/>
          <w:szCs w:val="28"/>
          <w:lang w:eastAsia="ru-RU" w:bidi="ru-RU"/>
        </w:rPr>
        <w:br/>
      </w:r>
      <w:r w:rsidRPr="00940D5B">
        <w:rPr>
          <w:rFonts w:ascii="Times New Roman" w:hAnsi="Times New Roman" w:cs="Times New Roman"/>
          <w:color w:val="000000"/>
          <w:sz w:val="28"/>
          <w:szCs w:val="28"/>
          <w:lang w:eastAsia="ru-RU" w:bidi="ru-RU"/>
        </w:rPr>
        <w:t xml:space="preserve">на проезжей части, повлекшее создание препятствий для движения других транспортных средств, пешеходов и иных участников дорожного движения, </w:t>
      </w:r>
      <w:r w:rsidR="00AD521C">
        <w:rPr>
          <w:rFonts w:ascii="Times New Roman" w:hAnsi="Times New Roman" w:cs="Times New Roman"/>
          <w:color w:val="000000"/>
          <w:sz w:val="28"/>
          <w:szCs w:val="28"/>
          <w:lang w:eastAsia="ru-RU" w:bidi="ru-RU"/>
        </w:rPr>
        <w:br/>
      </w:r>
      <w:r w:rsidRPr="00940D5B">
        <w:rPr>
          <w:rFonts w:ascii="Times New Roman" w:hAnsi="Times New Roman" w:cs="Times New Roman"/>
          <w:color w:val="000000"/>
          <w:sz w:val="28"/>
          <w:szCs w:val="28"/>
          <w:lang w:eastAsia="ru-RU" w:bidi="ru-RU"/>
        </w:rPr>
        <w:t>а равно остановка или стоянка тр</w:t>
      </w:r>
      <w:r w:rsidR="00AD521C">
        <w:rPr>
          <w:rFonts w:ascii="Times New Roman" w:hAnsi="Times New Roman" w:cs="Times New Roman"/>
          <w:color w:val="000000"/>
          <w:sz w:val="28"/>
          <w:szCs w:val="28"/>
          <w:lang w:eastAsia="ru-RU" w:bidi="ru-RU"/>
        </w:rPr>
        <w:t>анспортного средства в тоннеле –</w:t>
      </w:r>
    </w:p>
    <w:p w:rsidR="007860EE" w:rsidRPr="00940D5B" w:rsidRDefault="007860EE" w:rsidP="00E3625C">
      <w:pPr>
        <w:widowControl w:val="0"/>
        <w:tabs>
          <w:tab w:val="left" w:pos="898"/>
          <w:tab w:val="left" w:pos="993"/>
        </w:tabs>
        <w:spacing w:after="0" w:line="240" w:lineRule="auto"/>
        <w:ind w:firstLine="567"/>
        <w:jc w:val="both"/>
        <w:rPr>
          <w:rFonts w:ascii="Times New Roman" w:hAnsi="Times New Roman" w:cs="Times New Roman"/>
          <w:sz w:val="28"/>
          <w:szCs w:val="28"/>
        </w:rPr>
      </w:pPr>
      <w:proofErr w:type="gramStart"/>
      <w:r w:rsidRPr="00940D5B">
        <w:rPr>
          <w:rFonts w:ascii="Times New Roman" w:hAnsi="Times New Roman" w:cs="Times New Roman"/>
          <w:color w:val="000000"/>
          <w:sz w:val="28"/>
          <w:szCs w:val="28"/>
          <w:lang w:eastAsia="ru-RU" w:bidi="ru-RU"/>
        </w:rPr>
        <w:t>влечет</w:t>
      </w:r>
      <w:proofErr w:type="gramEnd"/>
      <w:r w:rsidRPr="00940D5B">
        <w:rPr>
          <w:rFonts w:ascii="Times New Roman" w:hAnsi="Times New Roman" w:cs="Times New Roman"/>
          <w:color w:val="000000"/>
          <w:sz w:val="28"/>
          <w:szCs w:val="28"/>
          <w:lang w:eastAsia="ru-RU" w:bidi="ru-RU"/>
        </w:rPr>
        <w:t xml:space="preserve"> предупреждение или наложение административного штрафа </w:t>
      </w:r>
      <w:r w:rsidR="00AD521C">
        <w:rPr>
          <w:rFonts w:ascii="Times New Roman" w:hAnsi="Times New Roman" w:cs="Times New Roman"/>
          <w:color w:val="000000"/>
          <w:sz w:val="28"/>
          <w:szCs w:val="28"/>
          <w:lang w:eastAsia="ru-RU" w:bidi="ru-RU"/>
        </w:rPr>
        <w:br/>
      </w:r>
      <w:r w:rsidRPr="00940D5B">
        <w:rPr>
          <w:rFonts w:ascii="Times New Roman" w:hAnsi="Times New Roman" w:cs="Times New Roman"/>
          <w:color w:val="000000"/>
          <w:sz w:val="28"/>
          <w:szCs w:val="28"/>
          <w:lang w:eastAsia="ru-RU" w:bidi="ru-RU"/>
        </w:rPr>
        <w:t>в размере 10 (десяти) РУ МЗП</w:t>
      </w:r>
      <w:r w:rsidRPr="00940D5B">
        <w:rPr>
          <w:rFonts w:ascii="Times New Roman" w:hAnsi="Times New Roman" w:cs="Times New Roman"/>
          <w:sz w:val="28"/>
          <w:szCs w:val="28"/>
          <w:lang w:eastAsia="ru-RU" w:bidi="ru-RU"/>
        </w:rPr>
        <w:t>».</w:t>
      </w:r>
    </w:p>
    <w:p w:rsidR="007860EE" w:rsidRPr="00940D5B" w:rsidRDefault="007860EE" w:rsidP="00E3625C">
      <w:pPr>
        <w:pStyle w:val="a3"/>
        <w:tabs>
          <w:tab w:val="left" w:pos="993"/>
        </w:tabs>
        <w:spacing w:before="0" w:beforeAutospacing="0" w:after="0" w:afterAutospacing="0"/>
        <w:ind w:firstLine="567"/>
        <w:jc w:val="both"/>
        <w:rPr>
          <w:sz w:val="28"/>
          <w:szCs w:val="28"/>
        </w:rPr>
      </w:pPr>
    </w:p>
    <w:p w:rsidR="007860EE" w:rsidRPr="00940D5B" w:rsidRDefault="007860EE" w:rsidP="00E3625C">
      <w:pPr>
        <w:pStyle w:val="a3"/>
        <w:tabs>
          <w:tab w:val="left" w:pos="993"/>
        </w:tabs>
        <w:spacing w:before="0" w:beforeAutospacing="0" w:after="0" w:afterAutospacing="0"/>
        <w:ind w:firstLine="567"/>
        <w:jc w:val="both"/>
        <w:rPr>
          <w:sz w:val="28"/>
          <w:szCs w:val="28"/>
        </w:rPr>
      </w:pPr>
      <w:r w:rsidRPr="00940D5B">
        <w:rPr>
          <w:color w:val="000000" w:themeColor="text1"/>
          <w:sz w:val="28"/>
          <w:szCs w:val="28"/>
        </w:rPr>
        <w:t>3. С</w:t>
      </w:r>
      <w:r w:rsidRPr="00940D5B">
        <w:rPr>
          <w:sz w:val="28"/>
          <w:szCs w:val="28"/>
        </w:rPr>
        <w:t>татью 12.20 дополнить пунктом 5 следующего содержания:</w:t>
      </w:r>
    </w:p>
    <w:p w:rsidR="007860EE" w:rsidRPr="00940D5B" w:rsidRDefault="007860EE" w:rsidP="00E3625C">
      <w:pPr>
        <w:spacing w:after="0" w:line="240" w:lineRule="auto"/>
        <w:ind w:firstLine="567"/>
        <w:jc w:val="both"/>
        <w:rPr>
          <w:rFonts w:ascii="Times New Roman" w:hAnsi="Times New Roman" w:cs="Times New Roman"/>
          <w:sz w:val="28"/>
          <w:szCs w:val="28"/>
        </w:rPr>
      </w:pPr>
      <w:r w:rsidRPr="00940D5B">
        <w:rPr>
          <w:rFonts w:ascii="Times New Roman" w:eastAsia="Times New Roman" w:hAnsi="Times New Roman" w:cs="Times New Roman"/>
          <w:sz w:val="28"/>
          <w:szCs w:val="28"/>
          <w:lang w:eastAsia="ru-RU"/>
        </w:rPr>
        <w:t>«</w:t>
      </w:r>
      <w:r w:rsidRPr="00940D5B">
        <w:rPr>
          <w:rFonts w:ascii="Times New Roman" w:hAnsi="Times New Roman" w:cs="Times New Roman"/>
          <w:color w:val="000000"/>
          <w:sz w:val="28"/>
          <w:szCs w:val="28"/>
          <w:lang w:eastAsia="ru-RU" w:bidi="ru-RU"/>
        </w:rPr>
        <w:t>5. Нарушение правил остановки или стоянки транспортных средств ближе 1 метра от лестн</w:t>
      </w:r>
      <w:r w:rsidR="00AD521C">
        <w:rPr>
          <w:rFonts w:ascii="Times New Roman" w:hAnsi="Times New Roman" w:cs="Times New Roman"/>
          <w:color w:val="000000"/>
          <w:sz w:val="28"/>
          <w:szCs w:val="28"/>
          <w:lang w:eastAsia="ru-RU" w:bidi="ru-RU"/>
        </w:rPr>
        <w:t>иц, подъездов, пандусов (рамп) –</w:t>
      </w:r>
    </w:p>
    <w:p w:rsidR="007860EE" w:rsidRPr="00940D5B" w:rsidRDefault="007860EE" w:rsidP="00E3625C">
      <w:pPr>
        <w:spacing w:after="0" w:line="240" w:lineRule="auto"/>
        <w:ind w:firstLine="567"/>
        <w:jc w:val="both"/>
        <w:rPr>
          <w:rFonts w:ascii="Times New Roman" w:eastAsia="Times New Roman" w:hAnsi="Times New Roman" w:cs="Times New Roman"/>
          <w:sz w:val="28"/>
          <w:szCs w:val="28"/>
          <w:lang w:eastAsia="ru-RU"/>
        </w:rPr>
      </w:pPr>
      <w:proofErr w:type="gramStart"/>
      <w:r w:rsidRPr="00940D5B">
        <w:rPr>
          <w:rFonts w:ascii="Times New Roman" w:hAnsi="Times New Roman" w:cs="Times New Roman"/>
          <w:color w:val="000000"/>
          <w:sz w:val="28"/>
          <w:szCs w:val="28"/>
          <w:lang w:eastAsia="ru-RU" w:bidi="ru-RU"/>
        </w:rPr>
        <w:t>влечет</w:t>
      </w:r>
      <w:proofErr w:type="gramEnd"/>
      <w:r w:rsidRPr="00940D5B">
        <w:rPr>
          <w:rFonts w:ascii="Times New Roman" w:hAnsi="Times New Roman" w:cs="Times New Roman"/>
          <w:color w:val="000000"/>
          <w:sz w:val="28"/>
          <w:szCs w:val="28"/>
          <w:lang w:eastAsia="ru-RU" w:bidi="ru-RU"/>
        </w:rPr>
        <w:t xml:space="preserve"> предупреждение или наложение административного штрафа </w:t>
      </w:r>
      <w:r w:rsidR="00AD521C">
        <w:rPr>
          <w:rFonts w:ascii="Times New Roman" w:hAnsi="Times New Roman" w:cs="Times New Roman"/>
          <w:color w:val="000000"/>
          <w:sz w:val="28"/>
          <w:szCs w:val="28"/>
          <w:lang w:eastAsia="ru-RU" w:bidi="ru-RU"/>
        </w:rPr>
        <w:br/>
      </w:r>
      <w:r w:rsidRPr="00940D5B">
        <w:rPr>
          <w:rFonts w:ascii="Times New Roman" w:hAnsi="Times New Roman" w:cs="Times New Roman"/>
          <w:color w:val="000000"/>
          <w:sz w:val="28"/>
          <w:szCs w:val="28"/>
          <w:lang w:eastAsia="ru-RU" w:bidi="ru-RU"/>
        </w:rPr>
        <w:t>в размере 10 (десяти) РУ МЗП</w:t>
      </w:r>
      <w:r w:rsidRPr="00940D5B">
        <w:rPr>
          <w:rFonts w:ascii="Times New Roman" w:hAnsi="Times New Roman" w:cs="Times New Roman"/>
          <w:sz w:val="28"/>
          <w:szCs w:val="28"/>
        </w:rPr>
        <w:t>».</w:t>
      </w:r>
    </w:p>
    <w:p w:rsidR="007860EE" w:rsidRPr="00940D5B" w:rsidRDefault="007860EE" w:rsidP="00E3625C">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7860EE" w:rsidRPr="00E3625C" w:rsidRDefault="007860EE" w:rsidP="00E3625C">
      <w:pPr>
        <w:spacing w:after="0" w:line="240" w:lineRule="auto"/>
        <w:ind w:firstLine="567"/>
        <w:jc w:val="both"/>
        <w:rPr>
          <w:rFonts w:ascii="Times New Roman" w:hAnsi="Times New Roman" w:cs="Times New Roman"/>
          <w:sz w:val="28"/>
          <w:szCs w:val="28"/>
        </w:rPr>
      </w:pPr>
      <w:r w:rsidRPr="00940D5B">
        <w:rPr>
          <w:rFonts w:ascii="Times New Roman" w:eastAsia="Times New Roman" w:hAnsi="Times New Roman" w:cs="Times New Roman"/>
          <w:b/>
          <w:bCs/>
          <w:sz w:val="28"/>
          <w:szCs w:val="28"/>
          <w:lang w:eastAsia="ru-RU"/>
        </w:rPr>
        <w:t xml:space="preserve">Статья 2. </w:t>
      </w:r>
      <w:r w:rsidRPr="00940D5B">
        <w:rPr>
          <w:rFonts w:ascii="Times New Roman" w:hAnsi="Times New Roman" w:cs="Times New Roman"/>
          <w:sz w:val="28"/>
          <w:szCs w:val="28"/>
        </w:rPr>
        <w:t>Настоящий</w:t>
      </w:r>
      <w:r w:rsidRPr="00E3625C">
        <w:rPr>
          <w:rFonts w:ascii="Times New Roman" w:hAnsi="Times New Roman" w:cs="Times New Roman"/>
          <w:sz w:val="28"/>
          <w:szCs w:val="28"/>
        </w:rPr>
        <w:t xml:space="preserve"> Закон вступает в силу по истечении </w:t>
      </w:r>
      <w:r w:rsidR="00AD521C">
        <w:rPr>
          <w:rFonts w:ascii="Times New Roman" w:hAnsi="Times New Roman" w:cs="Times New Roman"/>
          <w:sz w:val="28"/>
          <w:szCs w:val="28"/>
        </w:rPr>
        <w:br/>
      </w:r>
      <w:r w:rsidRPr="00E3625C">
        <w:rPr>
          <w:rFonts w:ascii="Times New Roman" w:hAnsi="Times New Roman" w:cs="Times New Roman"/>
          <w:sz w:val="28"/>
          <w:szCs w:val="28"/>
        </w:rPr>
        <w:t>14 (четырнадцати) дней после дня официального опубликования.</w:t>
      </w:r>
    </w:p>
    <w:p w:rsidR="007860EE" w:rsidRPr="00E3625C" w:rsidRDefault="007860EE" w:rsidP="00E3625C">
      <w:pPr>
        <w:spacing w:after="0" w:line="240" w:lineRule="auto"/>
        <w:rPr>
          <w:rFonts w:ascii="Times New Roman" w:eastAsia="Times New Roman" w:hAnsi="Times New Roman" w:cs="Times New Roman"/>
          <w:b/>
          <w:sz w:val="28"/>
          <w:szCs w:val="28"/>
          <w:lang w:eastAsia="ru-RU"/>
        </w:rPr>
      </w:pPr>
      <w:r w:rsidRPr="00E3625C">
        <w:rPr>
          <w:rFonts w:ascii="Times New Roman" w:eastAsia="Times New Roman" w:hAnsi="Times New Roman" w:cs="Times New Roman"/>
          <w:b/>
          <w:sz w:val="28"/>
          <w:szCs w:val="28"/>
          <w:lang w:eastAsia="ru-RU"/>
        </w:rPr>
        <w:br w:type="page"/>
      </w:r>
    </w:p>
    <w:p w:rsidR="007860EE" w:rsidRPr="00AD521C" w:rsidRDefault="007860EE" w:rsidP="00AD521C">
      <w:pPr>
        <w:tabs>
          <w:tab w:val="left" w:pos="993"/>
        </w:tabs>
        <w:spacing w:after="0" w:line="240" w:lineRule="auto"/>
        <w:jc w:val="center"/>
        <w:rPr>
          <w:rFonts w:ascii="Times New Roman" w:eastAsia="Times New Roman" w:hAnsi="Times New Roman" w:cs="Times New Roman"/>
          <w:bCs/>
          <w:sz w:val="24"/>
          <w:szCs w:val="24"/>
          <w:lang w:eastAsia="ru-RU"/>
        </w:rPr>
      </w:pPr>
      <w:r w:rsidRPr="00AD521C">
        <w:rPr>
          <w:rFonts w:ascii="Times New Roman" w:eastAsia="Times New Roman" w:hAnsi="Times New Roman" w:cs="Times New Roman"/>
          <w:bCs/>
          <w:sz w:val="24"/>
          <w:szCs w:val="24"/>
          <w:lang w:eastAsia="ru-RU"/>
        </w:rPr>
        <w:lastRenderedPageBreak/>
        <w:t>ПОЯСНИТЕЛЬНАЯ ЗАПИСКА</w:t>
      </w:r>
    </w:p>
    <w:p w:rsidR="007860EE" w:rsidRPr="00E3625C" w:rsidRDefault="007860EE" w:rsidP="00AD521C">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E3625C">
        <w:rPr>
          <w:rFonts w:ascii="Times New Roman" w:eastAsia="Times New Roman" w:hAnsi="Times New Roman" w:cs="Times New Roman"/>
          <w:sz w:val="28"/>
          <w:szCs w:val="28"/>
          <w:lang w:eastAsia="ru-RU"/>
        </w:rPr>
        <w:t>к</w:t>
      </w:r>
      <w:proofErr w:type="gramEnd"/>
      <w:r w:rsidRPr="00E3625C">
        <w:rPr>
          <w:rFonts w:ascii="Times New Roman" w:eastAsia="Times New Roman" w:hAnsi="Times New Roman" w:cs="Times New Roman"/>
          <w:sz w:val="28"/>
          <w:szCs w:val="28"/>
          <w:lang w:eastAsia="ru-RU"/>
        </w:rPr>
        <w:t xml:space="preserve"> проекту закона Приднестровской Молдавской Республики</w:t>
      </w:r>
    </w:p>
    <w:p w:rsidR="00AD521C" w:rsidRDefault="007860EE" w:rsidP="00AD521C">
      <w:pPr>
        <w:tabs>
          <w:tab w:val="left" w:pos="993"/>
        </w:tabs>
        <w:spacing w:after="0" w:line="240" w:lineRule="auto"/>
        <w:jc w:val="center"/>
        <w:rPr>
          <w:rFonts w:ascii="Times New Roman" w:eastAsia="Times New Roman" w:hAnsi="Times New Roman" w:cs="Times New Roman"/>
          <w:sz w:val="28"/>
          <w:szCs w:val="28"/>
          <w:lang w:eastAsia="ru-RU"/>
        </w:rPr>
      </w:pPr>
      <w:r w:rsidRPr="00E3625C">
        <w:rPr>
          <w:rFonts w:ascii="Times New Roman" w:eastAsia="Times New Roman" w:hAnsi="Times New Roman" w:cs="Times New Roman"/>
          <w:sz w:val="28"/>
          <w:szCs w:val="28"/>
          <w:lang w:eastAsia="ru-RU"/>
        </w:rPr>
        <w:t xml:space="preserve">«О внесении </w:t>
      </w:r>
      <w:r w:rsidRPr="00E3625C">
        <w:rPr>
          <w:rFonts w:ascii="Times New Roman" w:hAnsi="Times New Roman" w:cs="Times New Roman"/>
          <w:color w:val="000000" w:themeColor="text1"/>
          <w:sz w:val="28"/>
          <w:szCs w:val="28"/>
        </w:rPr>
        <w:t>изменений и</w:t>
      </w:r>
      <w:r w:rsidRPr="00E3625C">
        <w:rPr>
          <w:rFonts w:ascii="Times New Roman" w:hAnsi="Times New Roman" w:cs="Times New Roman"/>
          <w:sz w:val="28"/>
          <w:szCs w:val="28"/>
        </w:rPr>
        <w:t xml:space="preserve"> дополнени</w:t>
      </w:r>
      <w:r w:rsidRPr="00E3625C">
        <w:rPr>
          <w:rFonts w:ascii="Times New Roman" w:hAnsi="Times New Roman" w:cs="Times New Roman"/>
          <w:color w:val="000000" w:themeColor="text1"/>
          <w:sz w:val="28"/>
          <w:szCs w:val="28"/>
        </w:rPr>
        <w:t>я</w:t>
      </w:r>
      <w:r w:rsidRPr="00E3625C">
        <w:rPr>
          <w:rFonts w:ascii="Times New Roman" w:eastAsia="Times New Roman" w:hAnsi="Times New Roman" w:cs="Times New Roman"/>
          <w:color w:val="000000" w:themeColor="text1"/>
          <w:sz w:val="28"/>
          <w:szCs w:val="28"/>
          <w:lang w:eastAsia="ru-RU"/>
        </w:rPr>
        <w:t xml:space="preserve"> </w:t>
      </w:r>
      <w:r w:rsidRPr="00E3625C">
        <w:rPr>
          <w:rFonts w:ascii="Times New Roman" w:eastAsia="Times New Roman" w:hAnsi="Times New Roman" w:cs="Times New Roman"/>
          <w:sz w:val="28"/>
          <w:szCs w:val="28"/>
          <w:lang w:eastAsia="ru-RU"/>
        </w:rPr>
        <w:t xml:space="preserve">в Кодекс </w:t>
      </w:r>
    </w:p>
    <w:p w:rsidR="00AD521C" w:rsidRDefault="007860EE" w:rsidP="00AD521C">
      <w:pPr>
        <w:tabs>
          <w:tab w:val="left" w:pos="993"/>
        </w:tabs>
        <w:spacing w:after="0" w:line="240" w:lineRule="auto"/>
        <w:jc w:val="center"/>
        <w:rPr>
          <w:rFonts w:ascii="Times New Roman" w:eastAsia="Times New Roman" w:hAnsi="Times New Roman" w:cs="Times New Roman"/>
          <w:sz w:val="28"/>
          <w:szCs w:val="28"/>
          <w:lang w:eastAsia="ru-RU"/>
        </w:rPr>
      </w:pPr>
      <w:r w:rsidRPr="00E3625C">
        <w:rPr>
          <w:rFonts w:ascii="Times New Roman" w:eastAsia="Times New Roman" w:hAnsi="Times New Roman" w:cs="Times New Roman"/>
          <w:sz w:val="28"/>
          <w:szCs w:val="28"/>
          <w:lang w:eastAsia="ru-RU"/>
        </w:rPr>
        <w:t xml:space="preserve">Приднестровской Молдавской Республики </w:t>
      </w:r>
    </w:p>
    <w:p w:rsidR="007860EE" w:rsidRPr="00E3625C" w:rsidRDefault="007860EE" w:rsidP="00AD521C">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E3625C">
        <w:rPr>
          <w:rFonts w:ascii="Times New Roman" w:eastAsia="Times New Roman" w:hAnsi="Times New Roman" w:cs="Times New Roman"/>
          <w:sz w:val="28"/>
          <w:szCs w:val="28"/>
          <w:lang w:eastAsia="ru-RU"/>
        </w:rPr>
        <w:t>об</w:t>
      </w:r>
      <w:proofErr w:type="gramEnd"/>
      <w:r w:rsidRPr="00E3625C">
        <w:rPr>
          <w:rFonts w:ascii="Times New Roman" w:eastAsia="Times New Roman" w:hAnsi="Times New Roman" w:cs="Times New Roman"/>
          <w:sz w:val="28"/>
          <w:szCs w:val="28"/>
          <w:lang w:eastAsia="ru-RU"/>
        </w:rPr>
        <w:t xml:space="preserve"> административных правонарушениях»</w:t>
      </w:r>
    </w:p>
    <w:p w:rsidR="007860EE" w:rsidRPr="00805099" w:rsidRDefault="007860EE" w:rsidP="00E3625C">
      <w:pPr>
        <w:tabs>
          <w:tab w:val="left" w:pos="993"/>
        </w:tabs>
        <w:spacing w:after="0" w:line="240" w:lineRule="auto"/>
        <w:ind w:firstLine="567"/>
        <w:jc w:val="both"/>
        <w:rPr>
          <w:rFonts w:ascii="Times New Roman" w:eastAsia="Times New Roman" w:hAnsi="Times New Roman" w:cs="Times New Roman"/>
          <w:sz w:val="16"/>
          <w:szCs w:val="16"/>
          <w:lang w:eastAsia="ru-RU"/>
        </w:rPr>
      </w:pPr>
    </w:p>
    <w:p w:rsidR="007860EE" w:rsidRPr="00E3625C" w:rsidRDefault="007860EE" w:rsidP="00EA112D">
      <w:pPr>
        <w:spacing w:after="0" w:line="240" w:lineRule="auto"/>
        <w:ind w:firstLine="709"/>
        <w:jc w:val="both"/>
        <w:rPr>
          <w:rFonts w:ascii="Times New Roman" w:hAnsi="Times New Roman" w:cs="Times New Roman"/>
          <w:sz w:val="28"/>
          <w:szCs w:val="28"/>
        </w:rPr>
      </w:pPr>
      <w:proofErr w:type="gramStart"/>
      <w:r w:rsidRPr="00E3625C">
        <w:rPr>
          <w:rFonts w:ascii="Times New Roman" w:eastAsia="Times New Roman" w:hAnsi="Times New Roman" w:cs="Times New Roman"/>
          <w:sz w:val="28"/>
          <w:szCs w:val="28"/>
          <w:lang w:eastAsia="ru-RU"/>
        </w:rPr>
        <w:t>а</w:t>
      </w:r>
      <w:proofErr w:type="gramEnd"/>
      <w:r w:rsidRPr="00E3625C">
        <w:rPr>
          <w:rFonts w:ascii="Times New Roman" w:eastAsia="Times New Roman" w:hAnsi="Times New Roman" w:cs="Times New Roman"/>
          <w:sz w:val="28"/>
          <w:szCs w:val="28"/>
          <w:lang w:eastAsia="ru-RU"/>
        </w:rPr>
        <w:t xml:space="preserve">) Настоящий проект закона Приднестровской Молдавской Республики </w:t>
      </w:r>
      <w:r w:rsidR="00BC536F">
        <w:rPr>
          <w:rFonts w:ascii="Times New Roman" w:eastAsia="Times New Roman" w:hAnsi="Times New Roman" w:cs="Times New Roman"/>
          <w:sz w:val="28"/>
          <w:szCs w:val="28"/>
          <w:lang w:eastAsia="ru-RU"/>
        </w:rPr>
        <w:br/>
      </w:r>
      <w:r w:rsidRPr="00E3625C">
        <w:rPr>
          <w:rFonts w:ascii="Times New Roman" w:eastAsia="Times New Roman" w:hAnsi="Times New Roman" w:cs="Times New Roman"/>
          <w:sz w:val="28"/>
          <w:szCs w:val="28"/>
          <w:lang w:eastAsia="ru-RU"/>
        </w:rPr>
        <w:t xml:space="preserve">«О внесении </w:t>
      </w:r>
      <w:r w:rsidRPr="00E3625C">
        <w:rPr>
          <w:rFonts w:ascii="Times New Roman" w:hAnsi="Times New Roman" w:cs="Times New Roman"/>
          <w:color w:val="000000" w:themeColor="text1"/>
          <w:sz w:val="28"/>
          <w:szCs w:val="28"/>
        </w:rPr>
        <w:t>изменений и</w:t>
      </w:r>
      <w:r w:rsidRPr="00E3625C">
        <w:rPr>
          <w:rFonts w:ascii="Times New Roman" w:hAnsi="Times New Roman" w:cs="Times New Roman"/>
          <w:sz w:val="28"/>
          <w:szCs w:val="28"/>
        </w:rPr>
        <w:t xml:space="preserve"> дополнени</w:t>
      </w:r>
      <w:r w:rsidRPr="00E3625C">
        <w:rPr>
          <w:rFonts w:ascii="Times New Roman" w:hAnsi="Times New Roman" w:cs="Times New Roman"/>
          <w:color w:val="000000" w:themeColor="text1"/>
          <w:sz w:val="28"/>
          <w:szCs w:val="28"/>
        </w:rPr>
        <w:t>я</w:t>
      </w:r>
      <w:r w:rsidRPr="00E3625C">
        <w:rPr>
          <w:rFonts w:ascii="Times New Roman" w:eastAsia="Times New Roman" w:hAnsi="Times New Roman" w:cs="Times New Roman"/>
          <w:sz w:val="28"/>
          <w:szCs w:val="28"/>
          <w:lang w:eastAsia="ru-RU"/>
        </w:rPr>
        <w:t xml:space="preserve"> в Кодекс Приднестровской Молдавской Республики об административных правонарушениях» (далее – законопроект) разработан с целью</w:t>
      </w:r>
      <w:r w:rsidRPr="00E3625C">
        <w:rPr>
          <w:rFonts w:ascii="Times New Roman" w:hAnsi="Times New Roman" w:cs="Times New Roman"/>
          <w:color w:val="000000"/>
          <w:sz w:val="28"/>
          <w:szCs w:val="28"/>
          <w:lang w:eastAsia="ru-RU" w:bidi="ru-RU"/>
        </w:rPr>
        <w:t xml:space="preserve"> усовершенствования законодательства в сфере защиты прав </w:t>
      </w:r>
      <w:r w:rsidRPr="00E3625C">
        <w:rPr>
          <w:rFonts w:ascii="Times New Roman" w:hAnsi="Times New Roman" w:cs="Times New Roman"/>
          <w:color w:val="000000" w:themeColor="text1"/>
          <w:sz w:val="28"/>
          <w:szCs w:val="28"/>
          <w:lang w:eastAsia="ru-RU" w:bidi="ru-RU"/>
        </w:rPr>
        <w:t xml:space="preserve">лиц с ограниченными возможностями </w:t>
      </w:r>
      <w:r w:rsidRPr="00E3625C">
        <w:rPr>
          <w:rFonts w:ascii="Times New Roman" w:hAnsi="Times New Roman" w:cs="Times New Roman"/>
          <w:color w:val="000000"/>
          <w:sz w:val="28"/>
          <w:szCs w:val="28"/>
          <w:lang w:eastAsia="ru-RU" w:bidi="ru-RU"/>
        </w:rPr>
        <w:t xml:space="preserve">на свободное передвижение </w:t>
      </w:r>
      <w:r w:rsidR="00BC536F">
        <w:rPr>
          <w:rFonts w:ascii="Times New Roman" w:hAnsi="Times New Roman" w:cs="Times New Roman"/>
          <w:color w:val="000000"/>
          <w:sz w:val="28"/>
          <w:szCs w:val="28"/>
          <w:lang w:eastAsia="ru-RU" w:bidi="ru-RU"/>
        </w:rPr>
        <w:br/>
      </w:r>
      <w:r w:rsidRPr="00E3625C">
        <w:rPr>
          <w:rFonts w:ascii="Times New Roman" w:hAnsi="Times New Roman" w:cs="Times New Roman"/>
          <w:color w:val="000000"/>
          <w:sz w:val="28"/>
          <w:szCs w:val="28"/>
          <w:lang w:eastAsia="ru-RU" w:bidi="ru-RU"/>
        </w:rPr>
        <w:t>по территории Приднестровской Молдавской Республики</w:t>
      </w:r>
      <w:r w:rsidRPr="00E3625C">
        <w:rPr>
          <w:rFonts w:ascii="Times New Roman" w:hAnsi="Times New Roman" w:cs="Times New Roman"/>
          <w:color w:val="00B0F0"/>
          <w:sz w:val="28"/>
          <w:szCs w:val="28"/>
          <w:lang w:eastAsia="ru-RU" w:bidi="ru-RU"/>
        </w:rPr>
        <w:t xml:space="preserve"> </w:t>
      </w:r>
      <w:r w:rsidR="00BC536F">
        <w:rPr>
          <w:rFonts w:ascii="Times New Roman" w:hAnsi="Times New Roman" w:cs="Times New Roman"/>
          <w:color w:val="000000"/>
          <w:sz w:val="28"/>
          <w:szCs w:val="28"/>
          <w:lang w:eastAsia="ru-RU" w:bidi="ru-RU"/>
        </w:rPr>
        <w:t>и обеспечения беспрепятственного</w:t>
      </w:r>
      <w:r w:rsidRPr="00E3625C">
        <w:rPr>
          <w:rFonts w:ascii="Times New Roman" w:hAnsi="Times New Roman" w:cs="Times New Roman"/>
          <w:color w:val="000000"/>
          <w:sz w:val="28"/>
          <w:szCs w:val="28"/>
          <w:lang w:eastAsia="ru-RU" w:bidi="ru-RU"/>
        </w:rPr>
        <w:t xml:space="preserve"> доступа к объектам инфраструктуры. </w:t>
      </w:r>
    </w:p>
    <w:p w:rsidR="007860EE" w:rsidRPr="00E3625C" w:rsidRDefault="007860EE" w:rsidP="00EA112D">
      <w:pPr>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Постановлением Верховного Совета Приднестровской Молдавской Республики от 27 июня 2018 года № 2289 «О признании рамочной нормой права на территории Приднестровской Молдавской Республики Конвенции о правах инвалидов от 13 декабря 2006 года» (САЗ 18-26) была признана рамочной нормой права на территории Приднестровской Молдавской Республики Конвенция о правах инвалидов, принятая Резолюцией Генеральной Ассамблеи ООН 13 декабря 2006 года, вследствие чего в Приднестровской Молдавской Республик</w:t>
      </w:r>
      <w:r w:rsidRPr="00E3625C">
        <w:rPr>
          <w:rFonts w:ascii="Times New Roman" w:hAnsi="Times New Roman" w:cs="Times New Roman"/>
          <w:color w:val="000000" w:themeColor="text1"/>
          <w:sz w:val="28"/>
          <w:szCs w:val="28"/>
        </w:rPr>
        <w:t>е</w:t>
      </w:r>
      <w:r w:rsidRPr="00E3625C">
        <w:rPr>
          <w:rFonts w:ascii="Times New Roman" w:hAnsi="Times New Roman" w:cs="Times New Roman"/>
          <w:sz w:val="28"/>
          <w:szCs w:val="28"/>
        </w:rPr>
        <w:t xml:space="preserve"> реализуется государственная программа «Равные возможности».</w:t>
      </w:r>
    </w:p>
    <w:p w:rsidR="007860EE" w:rsidRPr="00E3625C" w:rsidRDefault="007860EE" w:rsidP="00EA112D">
      <w:pPr>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 xml:space="preserve">В своде правил СП ПМР 31-115-2018 «Проектирование среды жизнедеятельности с учетом потребностей инвалидов и маломобильных групп населения», утвержденных Приказом Министерства экономического развития Приднестровской Молдавской Республики от 23 октября 2018 года № 860 «Проектирование среды жизнедеятельности с учетом потребностей инвалидов </w:t>
      </w:r>
      <w:r w:rsidR="00BC536F">
        <w:rPr>
          <w:rFonts w:ascii="Times New Roman" w:hAnsi="Times New Roman" w:cs="Times New Roman"/>
          <w:sz w:val="28"/>
          <w:szCs w:val="28"/>
        </w:rPr>
        <w:br/>
      </w:r>
      <w:r w:rsidRPr="00E3625C">
        <w:rPr>
          <w:rFonts w:ascii="Times New Roman" w:hAnsi="Times New Roman" w:cs="Times New Roman"/>
          <w:sz w:val="28"/>
          <w:szCs w:val="28"/>
        </w:rPr>
        <w:t xml:space="preserve">и маломобильных групп населения» (газета «Приднестровье» от 26 октября </w:t>
      </w:r>
      <w:r w:rsidR="00BC536F">
        <w:rPr>
          <w:rFonts w:ascii="Times New Roman" w:hAnsi="Times New Roman" w:cs="Times New Roman"/>
          <w:sz w:val="28"/>
          <w:szCs w:val="28"/>
        </w:rPr>
        <w:br/>
      </w:r>
      <w:r w:rsidRPr="00E3625C">
        <w:rPr>
          <w:rFonts w:ascii="Times New Roman" w:hAnsi="Times New Roman" w:cs="Times New Roman"/>
          <w:sz w:val="28"/>
          <w:szCs w:val="28"/>
        </w:rPr>
        <w:t xml:space="preserve">2018 года № 198), </w:t>
      </w:r>
      <w:r w:rsidRPr="00BC536F">
        <w:rPr>
          <w:rFonts w:ascii="Times New Roman" w:hAnsi="Times New Roman" w:cs="Times New Roman"/>
          <w:sz w:val="28"/>
          <w:szCs w:val="28"/>
        </w:rPr>
        <w:t>регламентированы</w:t>
      </w:r>
      <w:r w:rsidRPr="00E3625C">
        <w:rPr>
          <w:rFonts w:ascii="Times New Roman" w:hAnsi="Times New Roman" w:cs="Times New Roman"/>
          <w:sz w:val="28"/>
          <w:szCs w:val="28"/>
        </w:rPr>
        <w:t xml:space="preserve"> требования к обустройству съездов </w:t>
      </w:r>
      <w:r w:rsidR="00BC536F">
        <w:rPr>
          <w:rFonts w:ascii="Times New Roman" w:hAnsi="Times New Roman" w:cs="Times New Roman"/>
          <w:sz w:val="28"/>
          <w:szCs w:val="28"/>
        </w:rPr>
        <w:br/>
      </w:r>
      <w:r w:rsidRPr="00E3625C">
        <w:rPr>
          <w:rFonts w:ascii="Times New Roman" w:hAnsi="Times New Roman" w:cs="Times New Roman"/>
          <w:sz w:val="28"/>
          <w:szCs w:val="28"/>
        </w:rPr>
        <w:t>с тротуаров, установке пандусов, значительно облегчающих возможности передвижения людей с инвалидностью, родителей, управляющих детскими колясками, пожилых людей, велосипедистов, владельцев гироскутеров и иных лиц по улицам населенных пунктов Приднестровской Молдавской Республики.</w:t>
      </w:r>
    </w:p>
    <w:p w:rsidR="007860EE" w:rsidRPr="00E3625C" w:rsidRDefault="007860EE" w:rsidP="00EA112D">
      <w:pPr>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 xml:space="preserve">Повсеместное обустройство съездов с тротуаров либо установка </w:t>
      </w:r>
      <w:r w:rsidR="00BC536F">
        <w:rPr>
          <w:rFonts w:ascii="Times New Roman" w:hAnsi="Times New Roman" w:cs="Times New Roman"/>
          <w:sz w:val="28"/>
          <w:szCs w:val="28"/>
        </w:rPr>
        <w:br/>
        <w:t>пандусов –</w:t>
      </w:r>
      <w:r w:rsidRPr="00E3625C">
        <w:rPr>
          <w:rFonts w:ascii="Times New Roman" w:hAnsi="Times New Roman" w:cs="Times New Roman"/>
          <w:sz w:val="28"/>
          <w:szCs w:val="28"/>
        </w:rPr>
        <w:t xml:space="preserve"> сравнительно новое явление для Приднестровской Молдавской Республики</w:t>
      </w:r>
      <w:r w:rsidR="00BC536F">
        <w:rPr>
          <w:rFonts w:ascii="Times New Roman" w:hAnsi="Times New Roman" w:cs="Times New Roman"/>
          <w:sz w:val="28"/>
          <w:szCs w:val="28"/>
        </w:rPr>
        <w:t>,</w:t>
      </w:r>
      <w:r w:rsidR="00E437D4">
        <w:rPr>
          <w:rFonts w:ascii="Times New Roman" w:hAnsi="Times New Roman" w:cs="Times New Roman"/>
          <w:sz w:val="28"/>
          <w:szCs w:val="28"/>
        </w:rPr>
        <w:t xml:space="preserve"> и некоторые</w:t>
      </w:r>
      <w:r w:rsidR="00BC536F">
        <w:rPr>
          <w:rFonts w:ascii="Times New Roman" w:hAnsi="Times New Roman" w:cs="Times New Roman"/>
          <w:sz w:val="28"/>
          <w:szCs w:val="28"/>
        </w:rPr>
        <w:t xml:space="preserve"> граждане не</w:t>
      </w:r>
      <w:r w:rsidRPr="00E3625C">
        <w:rPr>
          <w:rFonts w:ascii="Times New Roman" w:hAnsi="Times New Roman" w:cs="Times New Roman"/>
          <w:sz w:val="28"/>
          <w:szCs w:val="28"/>
        </w:rPr>
        <w:t>правильно воспринимают предназнач</w:t>
      </w:r>
      <w:r w:rsidR="00BC536F">
        <w:rPr>
          <w:rFonts w:ascii="Times New Roman" w:hAnsi="Times New Roman" w:cs="Times New Roman"/>
          <w:sz w:val="28"/>
          <w:szCs w:val="28"/>
        </w:rPr>
        <w:t xml:space="preserve">ение данных средств </w:t>
      </w:r>
      <w:proofErr w:type="spellStart"/>
      <w:r w:rsidR="00BC536F">
        <w:rPr>
          <w:rFonts w:ascii="Times New Roman" w:hAnsi="Times New Roman" w:cs="Times New Roman"/>
          <w:sz w:val="28"/>
          <w:szCs w:val="28"/>
        </w:rPr>
        <w:t>абилитации</w:t>
      </w:r>
      <w:proofErr w:type="spellEnd"/>
      <w:r w:rsidR="00BC536F">
        <w:rPr>
          <w:rFonts w:ascii="Times New Roman" w:hAnsi="Times New Roman" w:cs="Times New Roman"/>
          <w:sz w:val="28"/>
          <w:szCs w:val="28"/>
        </w:rPr>
        <w:t>.</w:t>
      </w:r>
      <w:r w:rsidRPr="00E3625C">
        <w:rPr>
          <w:rFonts w:ascii="Times New Roman" w:hAnsi="Times New Roman" w:cs="Times New Roman"/>
          <w:sz w:val="28"/>
          <w:szCs w:val="28"/>
        </w:rPr>
        <w:t xml:space="preserve"> Нередко владельцы транспортных средств производят стоянку своих </w:t>
      </w:r>
      <w:r w:rsidRPr="00E3625C">
        <w:rPr>
          <w:rFonts w:ascii="Times New Roman" w:hAnsi="Times New Roman" w:cs="Times New Roman"/>
          <w:color w:val="000000" w:themeColor="text1"/>
          <w:sz w:val="28"/>
          <w:szCs w:val="28"/>
        </w:rPr>
        <w:t>транспортных средств</w:t>
      </w:r>
      <w:r w:rsidRPr="00E3625C">
        <w:rPr>
          <w:rFonts w:ascii="Times New Roman" w:hAnsi="Times New Roman" w:cs="Times New Roman"/>
          <w:color w:val="00B0F0"/>
          <w:sz w:val="28"/>
          <w:szCs w:val="28"/>
        </w:rPr>
        <w:t xml:space="preserve"> </w:t>
      </w:r>
      <w:r w:rsidRPr="00E3625C">
        <w:rPr>
          <w:rFonts w:ascii="Times New Roman" w:hAnsi="Times New Roman" w:cs="Times New Roman"/>
          <w:sz w:val="28"/>
          <w:szCs w:val="28"/>
        </w:rPr>
        <w:t xml:space="preserve">таким образом, </w:t>
      </w:r>
      <w:r w:rsidR="00BC536F">
        <w:rPr>
          <w:rFonts w:ascii="Times New Roman" w:hAnsi="Times New Roman" w:cs="Times New Roman"/>
          <w:sz w:val="28"/>
          <w:szCs w:val="28"/>
        </w:rPr>
        <w:br/>
      </w:r>
      <w:r w:rsidRPr="00E3625C">
        <w:rPr>
          <w:rFonts w:ascii="Times New Roman" w:hAnsi="Times New Roman" w:cs="Times New Roman"/>
          <w:sz w:val="28"/>
          <w:szCs w:val="28"/>
        </w:rPr>
        <w:t xml:space="preserve">что использование съездов с тротуаров или пандусов людьми с ограниченными возможностями является затруднительным, а порою и невозможным. </w:t>
      </w:r>
    </w:p>
    <w:p w:rsidR="007860EE" w:rsidRPr="00805099" w:rsidRDefault="007860EE" w:rsidP="00EA112D">
      <w:pPr>
        <w:widowControl w:val="0"/>
        <w:spacing w:after="0" w:line="240" w:lineRule="auto"/>
        <w:ind w:firstLine="709"/>
        <w:jc w:val="both"/>
        <w:rPr>
          <w:rFonts w:ascii="Times New Roman" w:hAnsi="Times New Roman" w:cs="Times New Roman"/>
          <w:sz w:val="28"/>
          <w:szCs w:val="28"/>
        </w:rPr>
      </w:pPr>
      <w:r w:rsidRPr="00805099">
        <w:rPr>
          <w:rFonts w:ascii="Times New Roman" w:hAnsi="Times New Roman" w:cs="Times New Roman"/>
          <w:sz w:val="28"/>
          <w:szCs w:val="28"/>
        </w:rPr>
        <w:t xml:space="preserve">Проведенный анализ практики решения вопроса обеспечения беспрепятственного доступа к пандусам, лестницам, съездам с тротуаров </w:t>
      </w:r>
      <w:r w:rsidR="00805099" w:rsidRPr="00805099">
        <w:rPr>
          <w:rFonts w:ascii="Times New Roman" w:hAnsi="Times New Roman" w:cs="Times New Roman"/>
          <w:sz w:val="28"/>
          <w:szCs w:val="28"/>
        </w:rPr>
        <w:br/>
      </w:r>
      <w:r w:rsidRPr="00805099">
        <w:rPr>
          <w:rFonts w:ascii="Times New Roman" w:hAnsi="Times New Roman" w:cs="Times New Roman"/>
          <w:sz w:val="28"/>
          <w:szCs w:val="28"/>
        </w:rPr>
        <w:t>в других странах показывает, что законодатель принимает правотворческие меры для прививания гражданам культуры эксплуата</w:t>
      </w:r>
      <w:r w:rsidR="00805099" w:rsidRPr="00805099">
        <w:rPr>
          <w:rFonts w:ascii="Times New Roman" w:hAnsi="Times New Roman" w:cs="Times New Roman"/>
          <w:sz w:val="28"/>
          <w:szCs w:val="28"/>
        </w:rPr>
        <w:t xml:space="preserve">ции вышеперечисленных средств. </w:t>
      </w:r>
      <w:r w:rsidRPr="00805099">
        <w:rPr>
          <w:rFonts w:ascii="Times New Roman" w:hAnsi="Times New Roman" w:cs="Times New Roman"/>
          <w:sz w:val="28"/>
          <w:szCs w:val="28"/>
        </w:rPr>
        <w:t xml:space="preserve">В ряде государств запрещена стоянка во дворах жилых домов </w:t>
      </w:r>
      <w:r w:rsidR="00805099">
        <w:rPr>
          <w:rFonts w:ascii="Times New Roman" w:hAnsi="Times New Roman" w:cs="Times New Roman"/>
          <w:sz w:val="28"/>
          <w:szCs w:val="28"/>
        </w:rPr>
        <w:br/>
      </w:r>
      <w:r w:rsidRPr="00805099">
        <w:rPr>
          <w:rFonts w:ascii="Times New Roman" w:hAnsi="Times New Roman" w:cs="Times New Roman"/>
          <w:sz w:val="28"/>
          <w:szCs w:val="28"/>
        </w:rPr>
        <w:t xml:space="preserve">и на тротуарах, если не установлен дорожный знак, разрешающий на них </w:t>
      </w:r>
      <w:r w:rsidRPr="00805099">
        <w:rPr>
          <w:rFonts w:ascii="Times New Roman" w:hAnsi="Times New Roman" w:cs="Times New Roman"/>
          <w:sz w:val="28"/>
          <w:szCs w:val="28"/>
        </w:rPr>
        <w:lastRenderedPageBreak/>
        <w:t xml:space="preserve">парковку, также стоянка запрещена «перед сниженными бордюрами». </w:t>
      </w:r>
    </w:p>
    <w:p w:rsidR="007860EE" w:rsidRPr="00E3625C" w:rsidRDefault="007860EE" w:rsidP="00EA112D">
      <w:pPr>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color w:val="000000"/>
          <w:sz w:val="28"/>
          <w:szCs w:val="28"/>
          <w:lang w:eastAsia="ru-RU" w:bidi="ru-RU"/>
        </w:rPr>
        <w:t xml:space="preserve">В правовом поле Приднестровской Молдавской Республики имеется норма, регламентирующая запрет остановки транспортных средств в местах, </w:t>
      </w:r>
      <w:r w:rsidR="00805099">
        <w:rPr>
          <w:rFonts w:ascii="Times New Roman" w:hAnsi="Times New Roman" w:cs="Times New Roman"/>
          <w:color w:val="000000"/>
          <w:sz w:val="28"/>
          <w:szCs w:val="28"/>
          <w:lang w:eastAsia="ru-RU" w:bidi="ru-RU"/>
        </w:rPr>
        <w:br/>
      </w:r>
      <w:r w:rsidRPr="00E3625C">
        <w:rPr>
          <w:rFonts w:ascii="Times New Roman" w:hAnsi="Times New Roman" w:cs="Times New Roman"/>
          <w:color w:val="000000"/>
          <w:sz w:val="28"/>
          <w:szCs w:val="28"/>
          <w:lang w:eastAsia="ru-RU" w:bidi="ru-RU"/>
        </w:rPr>
        <w:t>где транспортное средство закроет от других водителей сигналы светофора, дорожные знаки</w:t>
      </w:r>
      <w:r w:rsidR="00805099">
        <w:rPr>
          <w:rFonts w:ascii="Times New Roman" w:hAnsi="Times New Roman" w:cs="Times New Roman"/>
          <w:color w:val="000000"/>
          <w:sz w:val="28"/>
          <w:szCs w:val="28"/>
          <w:lang w:eastAsia="ru-RU" w:bidi="ru-RU"/>
        </w:rPr>
        <w:t>,</w:t>
      </w:r>
      <w:r w:rsidRPr="00E3625C">
        <w:rPr>
          <w:rFonts w:ascii="Times New Roman" w:hAnsi="Times New Roman" w:cs="Times New Roman"/>
          <w:color w:val="000000"/>
          <w:sz w:val="28"/>
          <w:szCs w:val="28"/>
          <w:lang w:eastAsia="ru-RU" w:bidi="ru-RU"/>
        </w:rPr>
        <w:t xml:space="preserve"> или сделает невозможным движение (въезд или выезд) других транспортных средств, или создаст помехи для движения пешеходов (часть</w:t>
      </w:r>
      <w:r w:rsidRPr="00805099">
        <w:rPr>
          <w:rFonts w:ascii="Times New Roman" w:hAnsi="Times New Roman" w:cs="Times New Roman"/>
          <w:color w:val="000000"/>
          <w:sz w:val="28"/>
          <w:szCs w:val="28"/>
          <w:lang w:eastAsia="ru-RU" w:bidi="ru-RU"/>
        </w:rPr>
        <w:t>ю</w:t>
      </w:r>
      <w:r w:rsidRPr="00E3625C">
        <w:rPr>
          <w:rFonts w:ascii="Times New Roman" w:hAnsi="Times New Roman" w:cs="Times New Roman"/>
          <w:color w:val="000000"/>
          <w:sz w:val="28"/>
          <w:szCs w:val="28"/>
          <w:lang w:eastAsia="ru-RU" w:bidi="ru-RU"/>
        </w:rPr>
        <w:t xml:space="preserve"> сорок девять пункта 1.2 ПДД к пешеходам приравниваются лица, передвигающиеся на инвалидных колясках без двигателя, везущие детскую </w:t>
      </w:r>
      <w:r w:rsidR="00685C8A">
        <w:rPr>
          <w:rFonts w:ascii="Times New Roman" w:hAnsi="Times New Roman" w:cs="Times New Roman"/>
          <w:color w:val="000000"/>
          <w:sz w:val="28"/>
          <w:szCs w:val="28"/>
          <w:lang w:eastAsia="ru-RU" w:bidi="ru-RU"/>
        </w:rPr>
        <w:br/>
      </w:r>
      <w:r w:rsidRPr="00E3625C">
        <w:rPr>
          <w:rFonts w:ascii="Times New Roman" w:hAnsi="Times New Roman" w:cs="Times New Roman"/>
          <w:color w:val="000000"/>
          <w:sz w:val="28"/>
          <w:szCs w:val="28"/>
          <w:lang w:eastAsia="ru-RU" w:bidi="ru-RU"/>
        </w:rPr>
        <w:t xml:space="preserve">или инвалидную коляску). Кроме того, в Приднестровской Молдавской Республике имеется норма, регламентирующая правила остановки, стоянки, </w:t>
      </w:r>
      <w:r w:rsidR="00685C8A">
        <w:rPr>
          <w:rFonts w:ascii="Times New Roman" w:hAnsi="Times New Roman" w:cs="Times New Roman"/>
          <w:color w:val="000000"/>
          <w:sz w:val="28"/>
          <w:szCs w:val="28"/>
          <w:lang w:eastAsia="ru-RU" w:bidi="ru-RU"/>
        </w:rPr>
        <w:br/>
        <w:t>а именно</w:t>
      </w:r>
      <w:r w:rsidRPr="00E3625C">
        <w:rPr>
          <w:rFonts w:ascii="Times New Roman" w:hAnsi="Times New Roman" w:cs="Times New Roman"/>
          <w:color w:val="000000"/>
          <w:sz w:val="28"/>
          <w:szCs w:val="28"/>
          <w:lang w:eastAsia="ru-RU" w:bidi="ru-RU"/>
        </w:rPr>
        <w:t xml:space="preserve"> горизонтальная дорожная разметка 1.4 (желтого цвета), обозначающая места, где запрещена остановка, и применяется самостоятельно или совместно со знаком 3.27 «Остановка запрещена», наносимая у края проезжей части </w:t>
      </w:r>
      <w:r w:rsidR="00685C8A">
        <w:rPr>
          <w:rFonts w:ascii="Times New Roman" w:hAnsi="Times New Roman" w:cs="Times New Roman"/>
          <w:color w:val="000000"/>
          <w:sz w:val="28"/>
          <w:szCs w:val="28"/>
          <w:lang w:eastAsia="ru-RU" w:bidi="ru-RU"/>
        </w:rPr>
        <w:br/>
      </w:r>
      <w:r w:rsidR="00525850">
        <w:rPr>
          <w:rFonts w:ascii="Times New Roman" w:hAnsi="Times New Roman" w:cs="Times New Roman"/>
          <w:color w:val="000000"/>
          <w:sz w:val="28"/>
          <w:szCs w:val="28"/>
          <w:lang w:eastAsia="ru-RU" w:bidi="ru-RU"/>
        </w:rPr>
        <w:t xml:space="preserve">или поверх </w:t>
      </w:r>
      <w:r w:rsidRPr="00E3625C">
        <w:rPr>
          <w:rFonts w:ascii="Times New Roman" w:hAnsi="Times New Roman" w:cs="Times New Roman"/>
          <w:color w:val="000000"/>
          <w:sz w:val="28"/>
          <w:szCs w:val="28"/>
          <w:lang w:eastAsia="ru-RU" w:bidi="ru-RU"/>
        </w:rPr>
        <w:t>бордюра.</w:t>
      </w:r>
    </w:p>
    <w:p w:rsidR="007860EE" w:rsidRPr="00E3625C" w:rsidRDefault="007860EE" w:rsidP="00EA112D">
      <w:pPr>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 xml:space="preserve">Однако данные формулировки совершенно не отвечают требованиям нынешнего времени: парковка во дворах в </w:t>
      </w:r>
      <w:r w:rsidRPr="00E3625C">
        <w:rPr>
          <w:rFonts w:ascii="Times New Roman" w:hAnsi="Times New Roman" w:cs="Times New Roman"/>
          <w:color w:val="000000" w:themeColor="text1"/>
          <w:sz w:val="28"/>
          <w:szCs w:val="28"/>
        </w:rPr>
        <w:t>«</w:t>
      </w:r>
      <w:r w:rsidRPr="00E3625C">
        <w:rPr>
          <w:rFonts w:ascii="Times New Roman" w:hAnsi="Times New Roman" w:cs="Times New Roman"/>
          <w:sz w:val="28"/>
          <w:szCs w:val="28"/>
        </w:rPr>
        <w:t>постсоветском пространстве</w:t>
      </w:r>
      <w:r w:rsidRPr="00E3625C">
        <w:rPr>
          <w:rFonts w:ascii="Times New Roman" w:hAnsi="Times New Roman" w:cs="Times New Roman"/>
          <w:color w:val="000000" w:themeColor="text1"/>
          <w:sz w:val="28"/>
          <w:szCs w:val="28"/>
        </w:rPr>
        <w:t>»</w:t>
      </w:r>
      <w:r w:rsidRPr="00E3625C">
        <w:rPr>
          <w:rFonts w:ascii="Times New Roman" w:hAnsi="Times New Roman" w:cs="Times New Roman"/>
          <w:sz w:val="28"/>
          <w:szCs w:val="28"/>
        </w:rPr>
        <w:t xml:space="preserve"> </w:t>
      </w:r>
      <w:r w:rsidR="00BC5686">
        <w:rPr>
          <w:rFonts w:ascii="Times New Roman" w:hAnsi="Times New Roman" w:cs="Times New Roman"/>
          <w:sz w:val="28"/>
          <w:szCs w:val="28"/>
        </w:rPr>
        <w:br/>
      </w:r>
      <w:r w:rsidRPr="00E3625C">
        <w:rPr>
          <w:rFonts w:ascii="Times New Roman" w:hAnsi="Times New Roman" w:cs="Times New Roman"/>
          <w:sz w:val="28"/>
          <w:szCs w:val="28"/>
        </w:rPr>
        <w:t>не запрещена, а съезды с тротуаров не отмечены желтыми полосами.</w:t>
      </w:r>
    </w:p>
    <w:p w:rsidR="007860EE" w:rsidRPr="00E3625C" w:rsidRDefault="007860EE" w:rsidP="00EA112D">
      <w:pPr>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 xml:space="preserve">В связи с </w:t>
      </w:r>
      <w:r w:rsidRPr="00E3625C">
        <w:rPr>
          <w:rFonts w:ascii="Times New Roman" w:hAnsi="Times New Roman" w:cs="Times New Roman"/>
          <w:color w:val="000000" w:themeColor="text1"/>
          <w:sz w:val="28"/>
          <w:szCs w:val="28"/>
        </w:rPr>
        <w:t xml:space="preserve">этим </w:t>
      </w:r>
      <w:r w:rsidRPr="00E3625C">
        <w:rPr>
          <w:rFonts w:ascii="Times New Roman" w:hAnsi="Times New Roman" w:cs="Times New Roman"/>
          <w:sz w:val="28"/>
          <w:szCs w:val="28"/>
        </w:rPr>
        <w:t xml:space="preserve">Постановлением Правительства Приднестровской Молдавской Республики от 18 апреля 2022 года № 135 «О внесении дополнений в Постановление Правительства Приднестровской Молдавской Республики </w:t>
      </w:r>
      <w:r w:rsidR="00BC5686">
        <w:rPr>
          <w:rFonts w:ascii="Times New Roman" w:hAnsi="Times New Roman" w:cs="Times New Roman"/>
          <w:sz w:val="28"/>
          <w:szCs w:val="28"/>
        </w:rPr>
        <w:br/>
      </w:r>
      <w:r w:rsidRPr="00E3625C">
        <w:rPr>
          <w:rFonts w:ascii="Times New Roman" w:hAnsi="Times New Roman" w:cs="Times New Roman"/>
          <w:sz w:val="28"/>
          <w:szCs w:val="28"/>
        </w:rPr>
        <w:t xml:space="preserve">от 2 июня 2017 года № 126 «Об утверждении Правил дорожного движения Приднестровской Молдавской Республики» </w:t>
      </w:r>
      <w:r w:rsidRPr="00E3625C">
        <w:rPr>
          <w:rFonts w:ascii="Times New Roman" w:hAnsi="Times New Roman" w:cs="Times New Roman"/>
          <w:color w:val="000000" w:themeColor="text1"/>
          <w:sz w:val="28"/>
          <w:szCs w:val="28"/>
        </w:rPr>
        <w:t>(САЗ 22-</w:t>
      </w:r>
      <w:r w:rsidR="00BC5686">
        <w:rPr>
          <w:rFonts w:ascii="Times New Roman" w:hAnsi="Times New Roman" w:cs="Times New Roman"/>
          <w:sz w:val="28"/>
          <w:szCs w:val="28"/>
        </w:rPr>
        <w:t>15) внесен ряд дополнений (в пункты 1.2, 12.4, 12.5 ПДД)</w:t>
      </w:r>
      <w:r w:rsidRPr="00E3625C">
        <w:rPr>
          <w:rFonts w:ascii="Times New Roman" w:hAnsi="Times New Roman" w:cs="Times New Roman"/>
          <w:sz w:val="28"/>
          <w:szCs w:val="28"/>
        </w:rPr>
        <w:t>.</w:t>
      </w:r>
      <w:r w:rsidR="00BC5686">
        <w:rPr>
          <w:rFonts w:ascii="Times New Roman" w:hAnsi="Times New Roman" w:cs="Times New Roman"/>
          <w:sz w:val="28"/>
          <w:szCs w:val="28"/>
        </w:rPr>
        <w:t xml:space="preserve"> </w:t>
      </w:r>
      <w:r w:rsidRPr="00E3625C">
        <w:rPr>
          <w:rFonts w:ascii="Times New Roman" w:hAnsi="Times New Roman" w:cs="Times New Roman"/>
          <w:sz w:val="28"/>
          <w:szCs w:val="28"/>
        </w:rPr>
        <w:t>В частности, введен новый термин и его определение («Пандус (рампа) – пологая наклонная площадка без ступеней, соединяющая две разновысокие горизонтальные поверхности для обеспечения перемещения детских колясок, инвалидных кресел-колясок и других специальных средств, предназначенных для передвижения лиц с ограниченными возможностями здоровья»). Пункт 12.4 ПДД (Остановка запрещена) дополнен подпунктом л)</w:t>
      </w:r>
      <w:r w:rsidR="00BC5686">
        <w:rPr>
          <w:rFonts w:ascii="Times New Roman" w:hAnsi="Times New Roman" w:cs="Times New Roman"/>
          <w:sz w:val="28"/>
          <w:szCs w:val="28"/>
        </w:rPr>
        <w:t>,</w:t>
      </w:r>
      <w:r w:rsidRPr="00E3625C">
        <w:rPr>
          <w:rFonts w:ascii="Times New Roman" w:hAnsi="Times New Roman" w:cs="Times New Roman"/>
          <w:sz w:val="28"/>
          <w:szCs w:val="28"/>
        </w:rPr>
        <w:t xml:space="preserve"> запрещающим остановку ближе 1 (одного) метра от лестниц, подъездов, пандусов (рамп) (кроме остановки транспортных средств, управляемых инвалидами I и II групп или лицами, перевозящими таких инвалидов или детей-инвалидов, для посадки и высадки пассажиров либо загрузки или выгрузки багажа). Пункт 12.5 Приложения к Постановлению дополнен подпунктом г)</w:t>
      </w:r>
      <w:r w:rsidR="0077542B">
        <w:rPr>
          <w:rFonts w:ascii="Times New Roman" w:hAnsi="Times New Roman" w:cs="Times New Roman"/>
          <w:sz w:val="28"/>
          <w:szCs w:val="28"/>
        </w:rPr>
        <w:t>, запрещающим остановку</w:t>
      </w:r>
      <w:r w:rsidRPr="00E3625C">
        <w:rPr>
          <w:rFonts w:ascii="Times New Roman" w:hAnsi="Times New Roman" w:cs="Times New Roman"/>
          <w:sz w:val="28"/>
          <w:szCs w:val="28"/>
        </w:rPr>
        <w:t xml:space="preserve"> </w:t>
      </w:r>
      <w:r w:rsidRPr="00E3625C">
        <w:rPr>
          <w:rFonts w:ascii="Times New Roman" w:hAnsi="Times New Roman" w:cs="Times New Roman"/>
          <w:color w:val="000000"/>
          <w:sz w:val="28"/>
          <w:szCs w:val="28"/>
          <w:lang w:eastAsia="ru-RU" w:bidi="ru-RU"/>
        </w:rPr>
        <w:t xml:space="preserve">ближе 1 (одного) метра </w:t>
      </w:r>
      <w:r w:rsidR="0077542B">
        <w:rPr>
          <w:rFonts w:ascii="Times New Roman" w:hAnsi="Times New Roman" w:cs="Times New Roman"/>
          <w:color w:val="000000"/>
          <w:sz w:val="28"/>
          <w:szCs w:val="28"/>
          <w:lang w:eastAsia="ru-RU" w:bidi="ru-RU"/>
        </w:rPr>
        <w:br/>
      </w:r>
      <w:r w:rsidRPr="00E3625C">
        <w:rPr>
          <w:rFonts w:ascii="Times New Roman" w:hAnsi="Times New Roman" w:cs="Times New Roman"/>
          <w:color w:val="000000"/>
          <w:sz w:val="28"/>
          <w:szCs w:val="28"/>
          <w:lang w:eastAsia="ru-RU" w:bidi="ru-RU"/>
        </w:rPr>
        <w:t>от лестниц, подъездов, пандусов (рамп).</w:t>
      </w:r>
    </w:p>
    <w:p w:rsidR="007860EE" w:rsidRPr="00E3625C" w:rsidRDefault="007860EE" w:rsidP="00EA112D">
      <w:pPr>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 xml:space="preserve">Установление данных запретов для создания действенного механизма правового регулирования требует установления мер ответственности </w:t>
      </w:r>
      <w:r w:rsidR="0077542B">
        <w:rPr>
          <w:rFonts w:ascii="Times New Roman" w:hAnsi="Times New Roman" w:cs="Times New Roman"/>
          <w:sz w:val="28"/>
          <w:szCs w:val="28"/>
        </w:rPr>
        <w:br/>
      </w:r>
      <w:r w:rsidRPr="00E3625C">
        <w:rPr>
          <w:rFonts w:ascii="Times New Roman" w:hAnsi="Times New Roman" w:cs="Times New Roman"/>
          <w:sz w:val="28"/>
          <w:szCs w:val="28"/>
        </w:rPr>
        <w:t xml:space="preserve">за нарушение запретов. </w:t>
      </w:r>
    </w:p>
    <w:p w:rsidR="007860EE" w:rsidRPr="00E3625C" w:rsidRDefault="007860EE" w:rsidP="00EA112D">
      <w:pPr>
        <w:tabs>
          <w:tab w:val="left" w:pos="993"/>
        </w:tabs>
        <w:spacing w:after="0" w:line="240" w:lineRule="auto"/>
        <w:ind w:firstLine="709"/>
        <w:jc w:val="both"/>
        <w:rPr>
          <w:rFonts w:ascii="Times New Roman" w:hAnsi="Times New Roman" w:cs="Times New Roman"/>
          <w:sz w:val="28"/>
          <w:szCs w:val="28"/>
        </w:rPr>
      </w:pPr>
      <w:r w:rsidRPr="00E3625C">
        <w:rPr>
          <w:rFonts w:ascii="Times New Roman" w:eastAsia="Times New Roman" w:hAnsi="Times New Roman" w:cs="Times New Roman"/>
          <w:sz w:val="28"/>
          <w:szCs w:val="28"/>
          <w:lang w:eastAsia="ru-RU"/>
        </w:rPr>
        <w:t xml:space="preserve">Статьей 12.20 Кодекса Приднестровской Молдавской Республики </w:t>
      </w:r>
      <w:r w:rsidR="0077542B">
        <w:rPr>
          <w:rFonts w:ascii="Times New Roman" w:eastAsia="Times New Roman" w:hAnsi="Times New Roman" w:cs="Times New Roman"/>
          <w:sz w:val="28"/>
          <w:szCs w:val="28"/>
          <w:lang w:eastAsia="ru-RU"/>
        </w:rPr>
        <w:br/>
      </w:r>
      <w:r w:rsidRPr="00E3625C">
        <w:rPr>
          <w:rFonts w:ascii="Times New Roman" w:eastAsia="Times New Roman" w:hAnsi="Times New Roman" w:cs="Times New Roman"/>
          <w:sz w:val="28"/>
          <w:szCs w:val="28"/>
          <w:lang w:eastAsia="ru-RU"/>
        </w:rPr>
        <w:t>об административных правонарушениях (далее – Кодекс) установлена административная ответственность за н</w:t>
      </w:r>
      <w:r w:rsidRPr="00E3625C">
        <w:rPr>
          <w:rFonts w:ascii="Times New Roman" w:hAnsi="Times New Roman" w:cs="Times New Roman"/>
          <w:sz w:val="28"/>
          <w:szCs w:val="28"/>
        </w:rPr>
        <w:t>арушение правил остановки или стоянки транспортных средств.</w:t>
      </w:r>
    </w:p>
    <w:p w:rsidR="007860EE" w:rsidRPr="00E3625C" w:rsidRDefault="007860EE" w:rsidP="00EA112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3625C">
        <w:rPr>
          <w:rFonts w:ascii="Times New Roman" w:eastAsia="Times New Roman" w:hAnsi="Times New Roman" w:cs="Times New Roman"/>
          <w:sz w:val="28"/>
          <w:szCs w:val="28"/>
          <w:lang w:eastAsia="ru-RU"/>
        </w:rPr>
        <w:t>Данным законопроектом предлагается установить административную ответственность за новый состав административного правонарушения, а именно:</w:t>
      </w:r>
    </w:p>
    <w:p w:rsidR="007860EE" w:rsidRPr="00E3625C" w:rsidRDefault="007860EE" w:rsidP="00EA112D">
      <w:pPr>
        <w:spacing w:after="0" w:line="240" w:lineRule="auto"/>
        <w:ind w:firstLine="709"/>
        <w:jc w:val="both"/>
        <w:rPr>
          <w:rFonts w:ascii="Times New Roman" w:hAnsi="Times New Roman" w:cs="Times New Roman"/>
          <w:sz w:val="28"/>
          <w:szCs w:val="28"/>
        </w:rPr>
      </w:pPr>
      <w:r w:rsidRPr="00E3625C">
        <w:rPr>
          <w:rFonts w:ascii="Times New Roman" w:eastAsia="Times New Roman" w:hAnsi="Times New Roman" w:cs="Times New Roman"/>
          <w:sz w:val="28"/>
          <w:szCs w:val="28"/>
          <w:lang w:eastAsia="ru-RU"/>
        </w:rPr>
        <w:lastRenderedPageBreak/>
        <w:t>1) за н</w:t>
      </w:r>
      <w:r w:rsidRPr="00E3625C">
        <w:rPr>
          <w:rFonts w:ascii="Times New Roman" w:hAnsi="Times New Roman" w:cs="Times New Roman"/>
          <w:color w:val="000000"/>
          <w:sz w:val="28"/>
          <w:szCs w:val="28"/>
          <w:lang w:eastAsia="ru-RU" w:bidi="ru-RU"/>
        </w:rPr>
        <w:t xml:space="preserve">арушение правил остановки или стоянки транспортных средств </w:t>
      </w:r>
      <w:r w:rsidR="0077542B">
        <w:rPr>
          <w:rFonts w:ascii="Times New Roman" w:hAnsi="Times New Roman" w:cs="Times New Roman"/>
          <w:color w:val="000000"/>
          <w:sz w:val="28"/>
          <w:szCs w:val="28"/>
          <w:lang w:eastAsia="ru-RU" w:bidi="ru-RU"/>
        </w:rPr>
        <w:br/>
      </w:r>
      <w:r w:rsidRPr="00E3625C">
        <w:rPr>
          <w:rFonts w:ascii="Times New Roman" w:hAnsi="Times New Roman" w:cs="Times New Roman"/>
          <w:color w:val="000000"/>
          <w:sz w:val="28"/>
          <w:szCs w:val="28"/>
          <w:lang w:eastAsia="ru-RU" w:bidi="ru-RU"/>
        </w:rPr>
        <w:t xml:space="preserve">на проезжей части, повлекшее создание препятствий для движения других транспортных средств, пешеходов и иных участников дорожного движения, </w:t>
      </w:r>
      <w:r w:rsidR="0077542B">
        <w:rPr>
          <w:rFonts w:ascii="Times New Roman" w:hAnsi="Times New Roman" w:cs="Times New Roman"/>
          <w:color w:val="000000"/>
          <w:sz w:val="28"/>
          <w:szCs w:val="28"/>
          <w:lang w:eastAsia="ru-RU" w:bidi="ru-RU"/>
        </w:rPr>
        <w:br/>
      </w:r>
      <w:r w:rsidRPr="00E3625C">
        <w:rPr>
          <w:rFonts w:ascii="Times New Roman" w:hAnsi="Times New Roman" w:cs="Times New Roman"/>
          <w:color w:val="000000"/>
          <w:sz w:val="28"/>
          <w:szCs w:val="28"/>
          <w:lang w:eastAsia="ru-RU" w:bidi="ru-RU"/>
        </w:rPr>
        <w:t xml:space="preserve">а равно остановка или стоянка транспортного средства в тоннеле, </w:t>
      </w:r>
      <w:r w:rsidRPr="00E3625C">
        <w:rPr>
          <w:rFonts w:ascii="Times New Roman" w:hAnsi="Times New Roman" w:cs="Times New Roman"/>
          <w:sz w:val="28"/>
          <w:szCs w:val="28"/>
        </w:rPr>
        <w:t xml:space="preserve">влекущее предупреждение или наложение административного штрафа в размере </w:t>
      </w:r>
      <w:r w:rsidR="0077542B">
        <w:rPr>
          <w:rFonts w:ascii="Times New Roman" w:hAnsi="Times New Roman" w:cs="Times New Roman"/>
          <w:sz w:val="28"/>
          <w:szCs w:val="28"/>
        </w:rPr>
        <w:br/>
      </w:r>
      <w:r w:rsidRPr="00E3625C">
        <w:rPr>
          <w:rFonts w:ascii="Times New Roman" w:hAnsi="Times New Roman" w:cs="Times New Roman"/>
          <w:sz w:val="28"/>
          <w:szCs w:val="28"/>
        </w:rPr>
        <w:t>10 (десяти) РУ МЗП;</w:t>
      </w:r>
    </w:p>
    <w:p w:rsidR="007860EE" w:rsidRPr="00E3625C" w:rsidRDefault="007860EE" w:rsidP="00EA112D">
      <w:pPr>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2) за н</w:t>
      </w:r>
      <w:r w:rsidRPr="00E3625C">
        <w:rPr>
          <w:rFonts w:ascii="Times New Roman" w:hAnsi="Times New Roman" w:cs="Times New Roman"/>
          <w:color w:val="000000"/>
          <w:sz w:val="28"/>
          <w:szCs w:val="28"/>
          <w:lang w:eastAsia="ru-RU" w:bidi="ru-RU"/>
        </w:rPr>
        <w:t xml:space="preserve">арушение правил остановки или стоянки транспортных средств ближе 1 метра от лестниц, подъездов, пандусов (рамп), влекущее предупреждение или наложение административного штрафа в размере </w:t>
      </w:r>
      <w:r w:rsidR="0077542B">
        <w:rPr>
          <w:rFonts w:ascii="Times New Roman" w:hAnsi="Times New Roman" w:cs="Times New Roman"/>
          <w:color w:val="000000"/>
          <w:sz w:val="28"/>
          <w:szCs w:val="28"/>
          <w:lang w:eastAsia="ru-RU" w:bidi="ru-RU"/>
        </w:rPr>
        <w:br/>
      </w:r>
      <w:r w:rsidRPr="00E3625C">
        <w:rPr>
          <w:rFonts w:ascii="Times New Roman" w:hAnsi="Times New Roman" w:cs="Times New Roman"/>
          <w:color w:val="000000"/>
          <w:sz w:val="28"/>
          <w:szCs w:val="28"/>
          <w:lang w:eastAsia="ru-RU" w:bidi="ru-RU"/>
        </w:rPr>
        <w:t>10 (десяти) РУ МЗП;</w:t>
      </w:r>
    </w:p>
    <w:p w:rsidR="007860EE" w:rsidRPr="00E3625C" w:rsidRDefault="007860EE" w:rsidP="00EA112D">
      <w:pPr>
        <w:tabs>
          <w:tab w:val="left" w:pos="851"/>
        </w:tabs>
        <w:spacing w:after="0" w:line="240" w:lineRule="auto"/>
        <w:ind w:firstLine="709"/>
        <w:jc w:val="both"/>
        <w:rPr>
          <w:rFonts w:ascii="Times New Roman" w:hAnsi="Times New Roman" w:cs="Times New Roman"/>
          <w:sz w:val="28"/>
          <w:szCs w:val="28"/>
        </w:rPr>
      </w:pPr>
      <w:proofErr w:type="gramStart"/>
      <w:r w:rsidRPr="00E3625C">
        <w:rPr>
          <w:rFonts w:ascii="Times New Roman" w:hAnsi="Times New Roman" w:cs="Times New Roman"/>
          <w:color w:val="000000"/>
          <w:sz w:val="28"/>
          <w:szCs w:val="28"/>
          <w:lang w:eastAsia="ru-RU" w:bidi="ru-RU"/>
        </w:rPr>
        <w:t>б</w:t>
      </w:r>
      <w:proofErr w:type="gramEnd"/>
      <w:r w:rsidRPr="00E3625C">
        <w:rPr>
          <w:rFonts w:ascii="Times New Roman" w:hAnsi="Times New Roman" w:cs="Times New Roman"/>
          <w:color w:val="000000"/>
          <w:sz w:val="28"/>
          <w:szCs w:val="28"/>
          <w:lang w:eastAsia="ru-RU" w:bidi="ru-RU"/>
        </w:rPr>
        <w:t xml:space="preserve">) </w:t>
      </w:r>
      <w:r w:rsidRPr="00E3625C">
        <w:rPr>
          <w:rFonts w:ascii="Times New Roman" w:hAnsi="Times New Roman" w:cs="Times New Roman"/>
          <w:sz w:val="28"/>
          <w:szCs w:val="28"/>
        </w:rPr>
        <w:t>в данной сфере правового регулирования действуют:</w:t>
      </w:r>
    </w:p>
    <w:p w:rsidR="007860EE" w:rsidRPr="00E3625C" w:rsidRDefault="007860EE" w:rsidP="00EA112D">
      <w:pPr>
        <w:tabs>
          <w:tab w:val="left" w:pos="851"/>
        </w:tabs>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sz w:val="28"/>
          <w:szCs w:val="28"/>
        </w:rPr>
        <w:t>1) Конституция Приднестровской Молдавской Республики;</w:t>
      </w:r>
    </w:p>
    <w:p w:rsidR="007860EE" w:rsidRPr="00E3625C" w:rsidRDefault="007860EE" w:rsidP="00EA112D">
      <w:pPr>
        <w:tabs>
          <w:tab w:val="left" w:pos="851"/>
        </w:tabs>
        <w:spacing w:after="0" w:line="240" w:lineRule="auto"/>
        <w:ind w:firstLine="709"/>
        <w:jc w:val="both"/>
        <w:rPr>
          <w:rFonts w:ascii="Times New Roman" w:hAnsi="Times New Roman" w:cs="Times New Roman"/>
          <w:sz w:val="28"/>
          <w:szCs w:val="28"/>
        </w:rPr>
      </w:pPr>
      <w:r w:rsidRPr="0077542B">
        <w:rPr>
          <w:rFonts w:ascii="Times New Roman" w:hAnsi="Times New Roman" w:cs="Times New Roman"/>
          <w:spacing w:val="-6"/>
          <w:sz w:val="28"/>
          <w:szCs w:val="28"/>
        </w:rPr>
        <w:t>2) Кодекс Приднестровской Молдавской Республики об административных</w:t>
      </w:r>
      <w:r w:rsidRPr="00E3625C">
        <w:rPr>
          <w:rFonts w:ascii="Times New Roman" w:hAnsi="Times New Roman" w:cs="Times New Roman"/>
          <w:sz w:val="28"/>
          <w:szCs w:val="28"/>
        </w:rPr>
        <w:t xml:space="preserve"> правонарушениях;</w:t>
      </w:r>
    </w:p>
    <w:p w:rsidR="007860EE" w:rsidRPr="00E3625C" w:rsidRDefault="007860EE" w:rsidP="00EA112D">
      <w:pPr>
        <w:tabs>
          <w:tab w:val="left" w:pos="851"/>
        </w:tabs>
        <w:spacing w:after="0" w:line="240" w:lineRule="auto"/>
        <w:ind w:firstLine="709"/>
        <w:jc w:val="both"/>
        <w:rPr>
          <w:rFonts w:ascii="Times New Roman" w:hAnsi="Times New Roman" w:cs="Times New Roman"/>
          <w:color w:val="000000"/>
          <w:sz w:val="28"/>
          <w:szCs w:val="28"/>
        </w:rPr>
      </w:pPr>
      <w:r w:rsidRPr="00E3625C">
        <w:rPr>
          <w:rFonts w:ascii="Times New Roman" w:hAnsi="Times New Roman" w:cs="Times New Roman"/>
          <w:sz w:val="28"/>
          <w:szCs w:val="28"/>
        </w:rPr>
        <w:t xml:space="preserve">3) </w:t>
      </w:r>
      <w:r w:rsidRPr="00E3625C">
        <w:rPr>
          <w:rFonts w:ascii="Times New Roman" w:hAnsi="Times New Roman" w:cs="Times New Roman"/>
          <w:color w:val="000000"/>
          <w:sz w:val="28"/>
          <w:szCs w:val="28"/>
        </w:rPr>
        <w:t>Закон Приднестровской Молдавской Республики от 12 января 2017 года № 17-З-VI «О безопасности дорожного движения» (САЗ 17-3);</w:t>
      </w:r>
    </w:p>
    <w:p w:rsidR="007860EE" w:rsidRPr="00E3625C" w:rsidRDefault="007860EE" w:rsidP="00EA112D">
      <w:pPr>
        <w:tabs>
          <w:tab w:val="left" w:pos="851"/>
        </w:tabs>
        <w:spacing w:after="0" w:line="240" w:lineRule="auto"/>
        <w:ind w:firstLine="709"/>
        <w:jc w:val="both"/>
        <w:rPr>
          <w:rFonts w:ascii="Times New Roman" w:hAnsi="Times New Roman" w:cs="Times New Roman"/>
          <w:sz w:val="28"/>
          <w:szCs w:val="28"/>
        </w:rPr>
      </w:pPr>
      <w:r w:rsidRPr="00E3625C">
        <w:rPr>
          <w:rFonts w:ascii="Times New Roman" w:hAnsi="Times New Roman" w:cs="Times New Roman"/>
          <w:color w:val="000000"/>
          <w:sz w:val="28"/>
          <w:szCs w:val="28"/>
        </w:rPr>
        <w:t xml:space="preserve">4) </w:t>
      </w:r>
      <w:r w:rsidRPr="00E3625C">
        <w:rPr>
          <w:rFonts w:ascii="Times New Roman" w:hAnsi="Times New Roman" w:cs="Times New Roman"/>
          <w:sz w:val="28"/>
          <w:szCs w:val="28"/>
        </w:rPr>
        <w:t>Постановление Верховного Совета Приднестровской Молдавской Республики от 27 июня 2018 года № 2289 «О признании рамочной нормой права на территории Приднестровской Молдавской Республики Конвенции о правах инвалидов от 13 декабря 2006 года» (САЗ 18-26);</w:t>
      </w:r>
    </w:p>
    <w:p w:rsidR="007860EE" w:rsidRPr="00E3625C" w:rsidRDefault="007860EE" w:rsidP="00EA112D">
      <w:pPr>
        <w:pStyle w:val="ConsPlusNormal"/>
        <w:tabs>
          <w:tab w:val="left" w:pos="993"/>
        </w:tabs>
        <w:ind w:firstLine="709"/>
        <w:jc w:val="both"/>
        <w:rPr>
          <w:rFonts w:ascii="Times New Roman" w:hAnsi="Times New Roman" w:cs="Times New Roman"/>
          <w:sz w:val="28"/>
          <w:szCs w:val="28"/>
        </w:rPr>
      </w:pPr>
      <w:r w:rsidRPr="00E3625C">
        <w:rPr>
          <w:rFonts w:ascii="Times New Roman" w:hAnsi="Times New Roman" w:cs="Times New Roman"/>
          <w:sz w:val="28"/>
          <w:szCs w:val="28"/>
        </w:rPr>
        <w:t>5) 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(САЗ 17-23);</w:t>
      </w:r>
    </w:p>
    <w:p w:rsidR="007860EE" w:rsidRPr="00E3625C" w:rsidRDefault="007860EE" w:rsidP="00EA112D">
      <w:pPr>
        <w:spacing w:after="0" w:line="240" w:lineRule="auto"/>
        <w:ind w:firstLine="709"/>
        <w:jc w:val="both"/>
        <w:rPr>
          <w:rFonts w:ascii="Times New Roman" w:hAnsi="Times New Roman" w:cs="Times New Roman"/>
          <w:sz w:val="28"/>
          <w:szCs w:val="28"/>
        </w:rPr>
      </w:pPr>
      <w:proofErr w:type="gramStart"/>
      <w:r w:rsidRPr="00E3625C">
        <w:rPr>
          <w:rFonts w:ascii="Times New Roman" w:hAnsi="Times New Roman" w:cs="Times New Roman"/>
          <w:sz w:val="28"/>
          <w:szCs w:val="28"/>
        </w:rPr>
        <w:t>в</w:t>
      </w:r>
      <w:proofErr w:type="gramEnd"/>
      <w:r w:rsidRPr="00E3625C">
        <w:rPr>
          <w:rFonts w:ascii="Times New Roman" w:hAnsi="Times New Roman" w:cs="Times New Roman"/>
          <w:sz w:val="28"/>
          <w:szCs w:val="28"/>
        </w:rPr>
        <w:t xml:space="preserve">) принятие данного законопроекта не потребует внесения изменений </w:t>
      </w:r>
      <w:r w:rsidR="0077542B">
        <w:rPr>
          <w:rFonts w:ascii="Times New Roman" w:hAnsi="Times New Roman" w:cs="Times New Roman"/>
          <w:sz w:val="28"/>
          <w:szCs w:val="28"/>
        </w:rPr>
        <w:br/>
      </w:r>
      <w:r w:rsidRPr="00E3625C">
        <w:rPr>
          <w:rFonts w:ascii="Times New Roman" w:hAnsi="Times New Roman" w:cs="Times New Roman"/>
          <w:sz w:val="28"/>
          <w:szCs w:val="28"/>
        </w:rPr>
        <w:t>и дополнений в иные законодательные акты Приднестровской Молдавской Республики;</w:t>
      </w:r>
    </w:p>
    <w:p w:rsidR="007860EE" w:rsidRPr="00E3625C" w:rsidRDefault="007860EE" w:rsidP="00EA112D">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E3625C">
        <w:rPr>
          <w:rFonts w:ascii="Times New Roman" w:hAnsi="Times New Roman" w:cs="Times New Roman"/>
          <w:sz w:val="28"/>
          <w:szCs w:val="28"/>
        </w:rPr>
        <w:t>г</w:t>
      </w:r>
      <w:proofErr w:type="gramEnd"/>
      <w:r w:rsidRPr="00E3625C">
        <w:rPr>
          <w:rFonts w:ascii="Times New Roman" w:hAnsi="Times New Roman" w:cs="Times New Roman"/>
          <w:sz w:val="28"/>
          <w:szCs w:val="28"/>
        </w:rPr>
        <w:t xml:space="preserve">) </w:t>
      </w:r>
      <w:r w:rsidRPr="00E3625C">
        <w:rPr>
          <w:rFonts w:ascii="Times New Roman" w:eastAsia="Times New Roman" w:hAnsi="Times New Roman" w:cs="Times New Roman"/>
          <w:sz w:val="28"/>
          <w:szCs w:val="28"/>
          <w:lang w:eastAsia="ru-RU"/>
        </w:rPr>
        <w:t>для вступления в силу данного законопроекта не потребуется принятие отдельного акта;</w:t>
      </w:r>
    </w:p>
    <w:p w:rsidR="007860EE" w:rsidRPr="00E3625C" w:rsidRDefault="007860EE" w:rsidP="00EA112D">
      <w:pPr>
        <w:tabs>
          <w:tab w:val="left" w:pos="851"/>
        </w:tabs>
        <w:spacing w:after="0" w:line="240" w:lineRule="auto"/>
        <w:ind w:firstLine="709"/>
        <w:jc w:val="both"/>
        <w:rPr>
          <w:rFonts w:ascii="Times New Roman" w:hAnsi="Times New Roman" w:cs="Times New Roman"/>
          <w:sz w:val="28"/>
          <w:szCs w:val="28"/>
        </w:rPr>
      </w:pPr>
      <w:proofErr w:type="gramStart"/>
      <w:r w:rsidRPr="00E3625C">
        <w:rPr>
          <w:rFonts w:ascii="Times New Roman" w:hAnsi="Times New Roman" w:cs="Times New Roman"/>
          <w:sz w:val="28"/>
          <w:szCs w:val="28"/>
        </w:rPr>
        <w:t>д</w:t>
      </w:r>
      <w:proofErr w:type="gramEnd"/>
      <w:r w:rsidRPr="00E3625C">
        <w:rPr>
          <w:rFonts w:ascii="Times New Roman" w:hAnsi="Times New Roman" w:cs="Times New Roman"/>
          <w:sz w:val="28"/>
          <w:szCs w:val="28"/>
        </w:rPr>
        <w:t>) принятие данного законопроекта не потребует дополнительных материальных и иных затрат.</w:t>
      </w:r>
    </w:p>
    <w:p w:rsidR="007860EE" w:rsidRPr="00E3625C" w:rsidRDefault="007860EE" w:rsidP="00E3625C">
      <w:pPr>
        <w:spacing w:after="0" w:line="240" w:lineRule="auto"/>
        <w:ind w:firstLine="620"/>
        <w:jc w:val="both"/>
        <w:rPr>
          <w:rFonts w:ascii="Times New Roman" w:eastAsia="Times New Roman" w:hAnsi="Times New Roman" w:cs="Times New Roman"/>
          <w:sz w:val="28"/>
          <w:szCs w:val="28"/>
          <w:lang w:eastAsia="ru-RU"/>
        </w:rPr>
      </w:pPr>
    </w:p>
    <w:p w:rsidR="007860EE" w:rsidRPr="00E3625C" w:rsidRDefault="007860EE" w:rsidP="00E3625C">
      <w:pPr>
        <w:spacing w:after="0" w:line="240" w:lineRule="auto"/>
        <w:ind w:firstLine="620"/>
        <w:jc w:val="both"/>
        <w:rPr>
          <w:rFonts w:ascii="Times New Roman" w:eastAsia="Times New Roman" w:hAnsi="Times New Roman" w:cs="Times New Roman"/>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EA112D" w:rsidRDefault="00EA112D" w:rsidP="00E3625C">
      <w:pPr>
        <w:tabs>
          <w:tab w:val="left" w:pos="993"/>
        </w:tabs>
        <w:spacing w:after="0" w:line="240" w:lineRule="auto"/>
        <w:ind w:firstLine="567"/>
        <w:jc w:val="center"/>
        <w:rPr>
          <w:rFonts w:ascii="Times New Roman" w:eastAsia="Times New Roman" w:hAnsi="Times New Roman" w:cs="Times New Roman"/>
          <w:b/>
          <w:sz w:val="28"/>
          <w:szCs w:val="28"/>
          <w:lang w:eastAsia="ru-RU"/>
        </w:rPr>
      </w:pPr>
    </w:p>
    <w:p w:rsidR="0077542B" w:rsidRDefault="0077542B" w:rsidP="0077542B">
      <w:pPr>
        <w:tabs>
          <w:tab w:val="left" w:pos="993"/>
        </w:tabs>
        <w:spacing w:after="0" w:line="240" w:lineRule="auto"/>
        <w:jc w:val="center"/>
        <w:rPr>
          <w:rFonts w:ascii="Times New Roman" w:eastAsia="Times New Roman" w:hAnsi="Times New Roman" w:cs="Times New Roman"/>
          <w:b/>
          <w:sz w:val="24"/>
          <w:szCs w:val="24"/>
          <w:lang w:eastAsia="ru-RU"/>
        </w:rPr>
      </w:pPr>
    </w:p>
    <w:p w:rsidR="007860EE" w:rsidRPr="0077542B" w:rsidRDefault="007860EE" w:rsidP="0077542B">
      <w:pPr>
        <w:tabs>
          <w:tab w:val="left" w:pos="993"/>
        </w:tabs>
        <w:spacing w:after="0" w:line="240" w:lineRule="auto"/>
        <w:jc w:val="center"/>
        <w:rPr>
          <w:rFonts w:ascii="Times New Roman" w:eastAsia="Times New Roman" w:hAnsi="Times New Roman" w:cs="Times New Roman"/>
          <w:sz w:val="24"/>
          <w:szCs w:val="24"/>
          <w:lang w:eastAsia="ru-RU"/>
        </w:rPr>
      </w:pPr>
      <w:r w:rsidRPr="0077542B">
        <w:rPr>
          <w:rFonts w:ascii="Times New Roman" w:eastAsia="Times New Roman" w:hAnsi="Times New Roman" w:cs="Times New Roman"/>
          <w:sz w:val="24"/>
          <w:szCs w:val="24"/>
          <w:lang w:eastAsia="ru-RU"/>
        </w:rPr>
        <w:lastRenderedPageBreak/>
        <w:t>СРАВНИТЕЛЬНАЯ ТАБЛИЦА</w:t>
      </w:r>
    </w:p>
    <w:p w:rsidR="007860EE" w:rsidRPr="00E3625C" w:rsidRDefault="007860EE" w:rsidP="0077542B">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E3625C">
        <w:rPr>
          <w:rFonts w:ascii="Times New Roman" w:eastAsia="Times New Roman" w:hAnsi="Times New Roman" w:cs="Times New Roman"/>
          <w:sz w:val="28"/>
          <w:szCs w:val="28"/>
          <w:lang w:eastAsia="ru-RU"/>
        </w:rPr>
        <w:t>к</w:t>
      </w:r>
      <w:proofErr w:type="gramEnd"/>
      <w:r w:rsidRPr="00E3625C">
        <w:rPr>
          <w:rFonts w:ascii="Times New Roman" w:eastAsia="Times New Roman" w:hAnsi="Times New Roman" w:cs="Times New Roman"/>
          <w:sz w:val="28"/>
          <w:szCs w:val="28"/>
          <w:lang w:eastAsia="ru-RU"/>
        </w:rPr>
        <w:t xml:space="preserve"> проекту закона Приднестровской Молдавской Республики</w:t>
      </w:r>
    </w:p>
    <w:p w:rsidR="0077542B" w:rsidRDefault="007860EE" w:rsidP="0077542B">
      <w:pPr>
        <w:tabs>
          <w:tab w:val="left" w:pos="993"/>
        </w:tabs>
        <w:spacing w:after="0" w:line="240" w:lineRule="auto"/>
        <w:jc w:val="center"/>
        <w:rPr>
          <w:rFonts w:ascii="Times New Roman" w:eastAsia="Times New Roman" w:hAnsi="Times New Roman" w:cs="Times New Roman"/>
          <w:sz w:val="28"/>
          <w:szCs w:val="28"/>
          <w:lang w:eastAsia="ru-RU"/>
        </w:rPr>
      </w:pPr>
      <w:r w:rsidRPr="00E3625C">
        <w:rPr>
          <w:rFonts w:ascii="Times New Roman" w:eastAsia="Times New Roman" w:hAnsi="Times New Roman" w:cs="Times New Roman"/>
          <w:sz w:val="28"/>
          <w:szCs w:val="28"/>
          <w:lang w:eastAsia="ru-RU"/>
        </w:rPr>
        <w:t xml:space="preserve">«О внесении </w:t>
      </w:r>
      <w:r w:rsidRPr="00E3625C">
        <w:rPr>
          <w:rFonts w:ascii="Times New Roman" w:eastAsia="Times New Roman" w:hAnsi="Times New Roman" w:cs="Times New Roman"/>
          <w:color w:val="000000" w:themeColor="text1"/>
          <w:sz w:val="28"/>
          <w:szCs w:val="28"/>
          <w:lang w:eastAsia="ru-RU"/>
        </w:rPr>
        <w:t>изменений и</w:t>
      </w:r>
      <w:r w:rsidRPr="00E3625C">
        <w:rPr>
          <w:rFonts w:ascii="Times New Roman" w:eastAsia="Times New Roman" w:hAnsi="Times New Roman" w:cs="Times New Roman"/>
          <w:color w:val="00B0F0"/>
          <w:sz w:val="28"/>
          <w:szCs w:val="28"/>
          <w:lang w:eastAsia="ru-RU"/>
        </w:rPr>
        <w:t xml:space="preserve"> </w:t>
      </w:r>
      <w:r w:rsidRPr="00E3625C">
        <w:rPr>
          <w:rFonts w:ascii="Times New Roman" w:eastAsia="Times New Roman" w:hAnsi="Times New Roman" w:cs="Times New Roman"/>
          <w:sz w:val="28"/>
          <w:szCs w:val="28"/>
          <w:lang w:eastAsia="ru-RU"/>
        </w:rPr>
        <w:t xml:space="preserve">дополнения в Кодекс </w:t>
      </w:r>
    </w:p>
    <w:p w:rsidR="0077542B" w:rsidRDefault="007860EE" w:rsidP="0077542B">
      <w:pPr>
        <w:tabs>
          <w:tab w:val="left" w:pos="993"/>
        </w:tabs>
        <w:spacing w:after="0" w:line="240" w:lineRule="auto"/>
        <w:jc w:val="center"/>
        <w:rPr>
          <w:rFonts w:ascii="Times New Roman" w:eastAsia="Times New Roman" w:hAnsi="Times New Roman" w:cs="Times New Roman"/>
          <w:sz w:val="28"/>
          <w:szCs w:val="28"/>
          <w:lang w:eastAsia="ru-RU"/>
        </w:rPr>
      </w:pPr>
      <w:r w:rsidRPr="00E3625C">
        <w:rPr>
          <w:rFonts w:ascii="Times New Roman" w:eastAsia="Times New Roman" w:hAnsi="Times New Roman" w:cs="Times New Roman"/>
          <w:sz w:val="28"/>
          <w:szCs w:val="28"/>
          <w:lang w:eastAsia="ru-RU"/>
        </w:rPr>
        <w:t xml:space="preserve">Приднестровской Молдавской Республики </w:t>
      </w:r>
    </w:p>
    <w:p w:rsidR="007860EE" w:rsidRPr="00E3625C" w:rsidRDefault="007860EE" w:rsidP="0077542B">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E3625C">
        <w:rPr>
          <w:rFonts w:ascii="Times New Roman" w:eastAsia="Times New Roman" w:hAnsi="Times New Roman" w:cs="Times New Roman"/>
          <w:sz w:val="28"/>
          <w:szCs w:val="28"/>
          <w:lang w:eastAsia="ru-RU"/>
        </w:rPr>
        <w:t>об</w:t>
      </w:r>
      <w:proofErr w:type="gramEnd"/>
      <w:r w:rsidRPr="00E3625C">
        <w:rPr>
          <w:rFonts w:ascii="Times New Roman" w:eastAsia="Times New Roman" w:hAnsi="Times New Roman" w:cs="Times New Roman"/>
          <w:sz w:val="28"/>
          <w:szCs w:val="28"/>
          <w:lang w:eastAsia="ru-RU"/>
        </w:rPr>
        <w:t xml:space="preserve"> административных правонарушениях»</w:t>
      </w:r>
    </w:p>
    <w:p w:rsidR="007860EE" w:rsidRPr="00E3625C" w:rsidRDefault="007860EE" w:rsidP="00E3625C">
      <w:pPr>
        <w:tabs>
          <w:tab w:val="left" w:pos="993"/>
        </w:tabs>
        <w:spacing w:after="0" w:line="240" w:lineRule="auto"/>
        <w:ind w:firstLine="567"/>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4786"/>
        <w:gridCol w:w="4785"/>
      </w:tblGrid>
      <w:tr w:rsidR="007860EE" w:rsidRPr="0077542B" w:rsidTr="007860EE">
        <w:trPr>
          <w:trHeight w:val="607"/>
        </w:trPr>
        <w:tc>
          <w:tcPr>
            <w:tcW w:w="4786" w:type="dxa"/>
            <w:tcBorders>
              <w:top w:val="single" w:sz="4" w:space="0" w:color="auto"/>
              <w:left w:val="single" w:sz="4" w:space="0" w:color="auto"/>
              <w:bottom w:val="single" w:sz="4" w:space="0" w:color="auto"/>
              <w:right w:val="single" w:sz="4" w:space="0" w:color="auto"/>
            </w:tcBorders>
            <w:hideMark/>
          </w:tcPr>
          <w:p w:rsidR="007860EE" w:rsidRPr="0077542B" w:rsidRDefault="007860EE" w:rsidP="00E3625C">
            <w:pPr>
              <w:tabs>
                <w:tab w:val="left" w:pos="993"/>
              </w:tabs>
              <w:ind w:firstLine="567"/>
              <w:jc w:val="center"/>
              <w:rPr>
                <w:rFonts w:ascii="Times New Roman" w:hAnsi="Times New Roman" w:cs="Times New Roman"/>
                <w:b/>
                <w:sz w:val="24"/>
                <w:szCs w:val="24"/>
              </w:rPr>
            </w:pPr>
            <w:r w:rsidRPr="0077542B">
              <w:rPr>
                <w:rFonts w:ascii="Times New Roman" w:hAnsi="Times New Roman" w:cs="Times New Roman"/>
                <w:b/>
                <w:sz w:val="24"/>
                <w:szCs w:val="24"/>
              </w:rPr>
              <w:br w:type="page"/>
              <w:t>Действующая редакция</w:t>
            </w:r>
          </w:p>
        </w:tc>
        <w:tc>
          <w:tcPr>
            <w:tcW w:w="4785" w:type="dxa"/>
            <w:tcBorders>
              <w:top w:val="single" w:sz="4" w:space="0" w:color="auto"/>
              <w:left w:val="single" w:sz="4" w:space="0" w:color="auto"/>
              <w:bottom w:val="single" w:sz="4" w:space="0" w:color="auto"/>
              <w:right w:val="single" w:sz="4" w:space="0" w:color="auto"/>
            </w:tcBorders>
            <w:hideMark/>
          </w:tcPr>
          <w:p w:rsidR="007860EE" w:rsidRPr="0077542B" w:rsidRDefault="007860EE" w:rsidP="00E3625C">
            <w:pPr>
              <w:tabs>
                <w:tab w:val="left" w:pos="993"/>
              </w:tabs>
              <w:ind w:firstLine="567"/>
              <w:jc w:val="center"/>
              <w:rPr>
                <w:rFonts w:ascii="Times New Roman" w:hAnsi="Times New Roman" w:cs="Times New Roman"/>
                <w:sz w:val="24"/>
                <w:szCs w:val="24"/>
              </w:rPr>
            </w:pPr>
            <w:r w:rsidRPr="0077542B">
              <w:rPr>
                <w:rFonts w:ascii="Times New Roman" w:hAnsi="Times New Roman" w:cs="Times New Roman"/>
                <w:b/>
                <w:sz w:val="24"/>
                <w:szCs w:val="24"/>
              </w:rPr>
              <w:t>Предлагаемая редакция</w:t>
            </w:r>
          </w:p>
        </w:tc>
      </w:tr>
      <w:tr w:rsidR="007860EE" w:rsidRPr="0077542B" w:rsidTr="007860EE">
        <w:trPr>
          <w:trHeight w:val="607"/>
        </w:trPr>
        <w:tc>
          <w:tcPr>
            <w:tcW w:w="4786" w:type="dxa"/>
            <w:tcBorders>
              <w:top w:val="single" w:sz="4" w:space="0" w:color="auto"/>
              <w:left w:val="single" w:sz="4" w:space="0" w:color="auto"/>
              <w:bottom w:val="single" w:sz="4" w:space="0" w:color="auto"/>
              <w:right w:val="single" w:sz="4" w:space="0" w:color="auto"/>
            </w:tcBorders>
          </w:tcPr>
          <w:p w:rsidR="007860EE" w:rsidRPr="0077542B" w:rsidRDefault="007860EE" w:rsidP="00E3625C">
            <w:pPr>
              <w:tabs>
                <w:tab w:val="left" w:pos="993"/>
              </w:tabs>
              <w:ind w:firstLine="567"/>
              <w:jc w:val="both"/>
              <w:rPr>
                <w:rFonts w:ascii="Times New Roman" w:hAnsi="Times New Roman" w:cs="Times New Roman"/>
                <w:sz w:val="24"/>
                <w:szCs w:val="24"/>
              </w:rPr>
            </w:pPr>
            <w:r w:rsidRPr="0077542B">
              <w:rPr>
                <w:rFonts w:ascii="Times New Roman" w:hAnsi="Times New Roman" w:cs="Times New Roman"/>
                <w:b/>
                <w:sz w:val="24"/>
                <w:szCs w:val="24"/>
              </w:rPr>
              <w:t>Статья 12.20.</w:t>
            </w:r>
            <w:r w:rsidRPr="0077542B">
              <w:rPr>
                <w:rFonts w:ascii="Times New Roman" w:hAnsi="Times New Roman" w:cs="Times New Roman"/>
                <w:sz w:val="24"/>
                <w:szCs w:val="24"/>
              </w:rPr>
              <w:t xml:space="preserve"> Нарушение правил остановки или стоянки транспортных средств</w:t>
            </w:r>
          </w:p>
          <w:p w:rsidR="007860EE" w:rsidRPr="0077542B" w:rsidRDefault="007860EE" w:rsidP="00E3625C">
            <w:pPr>
              <w:tabs>
                <w:tab w:val="left" w:pos="993"/>
              </w:tabs>
              <w:ind w:firstLine="567"/>
              <w:jc w:val="both"/>
              <w:rPr>
                <w:rFonts w:ascii="Times New Roman" w:hAnsi="Times New Roman" w:cs="Times New Roman"/>
                <w:sz w:val="24"/>
                <w:szCs w:val="24"/>
              </w:rPr>
            </w:pPr>
          </w:p>
          <w:p w:rsidR="007860EE" w:rsidRPr="0077542B" w:rsidRDefault="007860EE" w:rsidP="00E3625C">
            <w:pPr>
              <w:tabs>
                <w:tab w:val="left" w:pos="993"/>
              </w:tabs>
              <w:ind w:firstLine="567"/>
              <w:jc w:val="both"/>
              <w:rPr>
                <w:rFonts w:ascii="Times New Roman" w:hAnsi="Times New Roman" w:cs="Times New Roman"/>
                <w:sz w:val="24"/>
                <w:szCs w:val="24"/>
              </w:rPr>
            </w:pPr>
            <w:r w:rsidRPr="0077542B">
              <w:rPr>
                <w:rFonts w:ascii="Times New Roman" w:hAnsi="Times New Roman" w:cs="Times New Roman"/>
                <w:sz w:val="24"/>
                <w:szCs w:val="24"/>
              </w:rPr>
              <w:t xml:space="preserve">1. Нарушение правил остановки или стоянки транспортных средств, за исключением случаев, предусмотренных пунктом 1 статьи 12.12, пунктами </w:t>
            </w:r>
            <w:r w:rsidRPr="0077542B">
              <w:rPr>
                <w:rFonts w:ascii="Times New Roman" w:hAnsi="Times New Roman" w:cs="Times New Roman"/>
                <w:b/>
                <w:sz w:val="24"/>
                <w:szCs w:val="24"/>
              </w:rPr>
              <w:t>2–4</w:t>
            </w:r>
            <w:r w:rsidRPr="0077542B">
              <w:rPr>
                <w:rFonts w:ascii="Times New Roman" w:hAnsi="Times New Roman" w:cs="Times New Roman"/>
                <w:sz w:val="24"/>
                <w:szCs w:val="24"/>
              </w:rPr>
              <w:t xml:space="preserve"> настоящей статьи, –</w:t>
            </w:r>
          </w:p>
          <w:p w:rsidR="007860EE" w:rsidRPr="0077542B" w:rsidRDefault="007860EE" w:rsidP="00E3625C">
            <w:pPr>
              <w:tabs>
                <w:tab w:val="left" w:pos="993"/>
              </w:tabs>
              <w:ind w:firstLine="567"/>
              <w:jc w:val="both"/>
              <w:rPr>
                <w:rFonts w:ascii="Times New Roman" w:hAnsi="Times New Roman" w:cs="Times New Roman"/>
                <w:bCs/>
                <w:sz w:val="24"/>
                <w:szCs w:val="24"/>
              </w:rPr>
            </w:pPr>
            <w:proofErr w:type="gramStart"/>
            <w:r w:rsidRPr="0077542B">
              <w:rPr>
                <w:rFonts w:ascii="Times New Roman" w:hAnsi="Times New Roman" w:cs="Times New Roman"/>
                <w:sz w:val="24"/>
                <w:szCs w:val="24"/>
              </w:rPr>
              <w:t>влечет</w:t>
            </w:r>
            <w:proofErr w:type="gramEnd"/>
            <w:r w:rsidRPr="0077542B">
              <w:rPr>
                <w:rFonts w:ascii="Times New Roman" w:hAnsi="Times New Roman" w:cs="Times New Roman"/>
                <w:sz w:val="24"/>
                <w:szCs w:val="24"/>
              </w:rPr>
              <w:t xml:space="preserve"> наложение административного штрафа в размере 5 (пяти) РУ МЗП</w:t>
            </w:r>
            <w:r w:rsidRPr="0077542B">
              <w:rPr>
                <w:rFonts w:ascii="Times New Roman" w:hAnsi="Times New Roman" w:cs="Times New Roman"/>
                <w:bCs/>
                <w:sz w:val="24"/>
                <w:szCs w:val="24"/>
              </w:rPr>
              <w:t>.</w:t>
            </w:r>
          </w:p>
          <w:p w:rsidR="007860EE" w:rsidRPr="0077542B" w:rsidRDefault="007860EE" w:rsidP="00E3625C">
            <w:pPr>
              <w:tabs>
                <w:tab w:val="left" w:pos="993"/>
              </w:tabs>
              <w:ind w:firstLine="567"/>
              <w:jc w:val="center"/>
              <w:rPr>
                <w:rFonts w:ascii="Times New Roman" w:hAnsi="Times New Roman" w:cs="Times New Roman"/>
                <w:b/>
                <w:sz w:val="24"/>
                <w:szCs w:val="24"/>
              </w:rPr>
            </w:pPr>
          </w:p>
        </w:tc>
        <w:tc>
          <w:tcPr>
            <w:tcW w:w="4785" w:type="dxa"/>
            <w:tcBorders>
              <w:top w:val="single" w:sz="4" w:space="0" w:color="auto"/>
              <w:left w:val="single" w:sz="4" w:space="0" w:color="auto"/>
              <w:bottom w:val="single" w:sz="4" w:space="0" w:color="auto"/>
              <w:right w:val="single" w:sz="4" w:space="0" w:color="auto"/>
            </w:tcBorders>
          </w:tcPr>
          <w:p w:rsidR="007860EE" w:rsidRPr="0077542B" w:rsidRDefault="007860EE" w:rsidP="00E3625C">
            <w:pPr>
              <w:tabs>
                <w:tab w:val="left" w:pos="993"/>
              </w:tabs>
              <w:ind w:firstLine="567"/>
              <w:jc w:val="both"/>
              <w:rPr>
                <w:rFonts w:ascii="Times New Roman" w:hAnsi="Times New Roman" w:cs="Times New Roman"/>
                <w:sz w:val="24"/>
                <w:szCs w:val="24"/>
              </w:rPr>
            </w:pPr>
            <w:r w:rsidRPr="0077542B">
              <w:rPr>
                <w:rFonts w:ascii="Times New Roman" w:hAnsi="Times New Roman" w:cs="Times New Roman"/>
                <w:b/>
                <w:sz w:val="24"/>
                <w:szCs w:val="24"/>
              </w:rPr>
              <w:t>Статья 12.20.</w:t>
            </w:r>
            <w:r w:rsidRPr="0077542B">
              <w:rPr>
                <w:rFonts w:ascii="Times New Roman" w:hAnsi="Times New Roman" w:cs="Times New Roman"/>
                <w:sz w:val="24"/>
                <w:szCs w:val="24"/>
              </w:rPr>
              <w:t xml:space="preserve"> Нарушение правил остановки или стоянки транспортных средств</w:t>
            </w:r>
          </w:p>
          <w:p w:rsidR="007860EE" w:rsidRPr="0077542B" w:rsidRDefault="007860EE" w:rsidP="00E3625C">
            <w:pPr>
              <w:tabs>
                <w:tab w:val="left" w:pos="993"/>
              </w:tabs>
              <w:ind w:firstLine="567"/>
              <w:jc w:val="both"/>
              <w:rPr>
                <w:rFonts w:ascii="Times New Roman" w:hAnsi="Times New Roman" w:cs="Times New Roman"/>
                <w:sz w:val="24"/>
                <w:szCs w:val="24"/>
              </w:rPr>
            </w:pPr>
          </w:p>
          <w:p w:rsidR="007860EE" w:rsidRPr="0077542B" w:rsidRDefault="007860EE" w:rsidP="00E3625C">
            <w:pPr>
              <w:tabs>
                <w:tab w:val="left" w:pos="993"/>
              </w:tabs>
              <w:ind w:firstLine="567"/>
              <w:jc w:val="both"/>
              <w:rPr>
                <w:rFonts w:ascii="Times New Roman" w:hAnsi="Times New Roman" w:cs="Times New Roman"/>
                <w:sz w:val="24"/>
                <w:szCs w:val="24"/>
              </w:rPr>
            </w:pPr>
            <w:r w:rsidRPr="0077542B">
              <w:rPr>
                <w:rFonts w:ascii="Times New Roman" w:hAnsi="Times New Roman" w:cs="Times New Roman"/>
                <w:sz w:val="24"/>
                <w:szCs w:val="24"/>
              </w:rPr>
              <w:t xml:space="preserve">1. Нарушение правил остановки или стоянки транспортных средств, за исключением случаев, предусмотренных пунктом 1 статьи 12.12, пунктами </w:t>
            </w:r>
            <w:r w:rsidRPr="0077542B">
              <w:rPr>
                <w:rFonts w:ascii="Times New Roman" w:hAnsi="Times New Roman" w:cs="Times New Roman"/>
                <w:b/>
                <w:sz w:val="24"/>
                <w:szCs w:val="24"/>
              </w:rPr>
              <w:t>2–5</w:t>
            </w:r>
            <w:r w:rsidRPr="0077542B">
              <w:rPr>
                <w:rFonts w:ascii="Times New Roman" w:hAnsi="Times New Roman" w:cs="Times New Roman"/>
                <w:sz w:val="24"/>
                <w:szCs w:val="24"/>
              </w:rPr>
              <w:t xml:space="preserve"> настоящей статьи, –</w:t>
            </w:r>
          </w:p>
          <w:p w:rsidR="007860EE" w:rsidRPr="0077542B" w:rsidRDefault="007860EE" w:rsidP="00E3625C">
            <w:pPr>
              <w:tabs>
                <w:tab w:val="left" w:pos="993"/>
              </w:tabs>
              <w:ind w:firstLine="567"/>
              <w:jc w:val="both"/>
              <w:rPr>
                <w:rFonts w:ascii="Times New Roman" w:hAnsi="Times New Roman" w:cs="Times New Roman"/>
                <w:bCs/>
                <w:sz w:val="24"/>
                <w:szCs w:val="24"/>
              </w:rPr>
            </w:pPr>
            <w:proofErr w:type="gramStart"/>
            <w:r w:rsidRPr="0077542B">
              <w:rPr>
                <w:rFonts w:ascii="Times New Roman" w:hAnsi="Times New Roman" w:cs="Times New Roman"/>
                <w:sz w:val="24"/>
                <w:szCs w:val="24"/>
              </w:rPr>
              <w:t>влечет</w:t>
            </w:r>
            <w:proofErr w:type="gramEnd"/>
            <w:r w:rsidRPr="0077542B">
              <w:rPr>
                <w:rFonts w:ascii="Times New Roman" w:hAnsi="Times New Roman" w:cs="Times New Roman"/>
                <w:sz w:val="24"/>
                <w:szCs w:val="24"/>
              </w:rPr>
              <w:t xml:space="preserve"> наложение административного штрафа в размере 5 (пяти) РУ МЗП</w:t>
            </w:r>
            <w:r w:rsidRPr="0077542B">
              <w:rPr>
                <w:rFonts w:ascii="Times New Roman" w:hAnsi="Times New Roman" w:cs="Times New Roman"/>
                <w:bCs/>
                <w:sz w:val="24"/>
                <w:szCs w:val="24"/>
              </w:rPr>
              <w:t>.</w:t>
            </w:r>
          </w:p>
          <w:p w:rsidR="007860EE" w:rsidRPr="0077542B" w:rsidRDefault="007860EE" w:rsidP="00E3625C">
            <w:pPr>
              <w:tabs>
                <w:tab w:val="left" w:pos="993"/>
              </w:tabs>
              <w:ind w:firstLine="567"/>
              <w:jc w:val="center"/>
              <w:rPr>
                <w:rFonts w:ascii="Times New Roman" w:hAnsi="Times New Roman" w:cs="Times New Roman"/>
                <w:b/>
                <w:sz w:val="24"/>
                <w:szCs w:val="24"/>
              </w:rPr>
            </w:pPr>
          </w:p>
        </w:tc>
      </w:tr>
      <w:tr w:rsidR="007860EE" w:rsidRPr="0077542B" w:rsidTr="007860EE">
        <w:tc>
          <w:tcPr>
            <w:tcW w:w="4786" w:type="dxa"/>
            <w:tcBorders>
              <w:top w:val="single" w:sz="4" w:space="0" w:color="auto"/>
              <w:left w:val="single" w:sz="4" w:space="0" w:color="auto"/>
              <w:bottom w:val="single" w:sz="4" w:space="0" w:color="auto"/>
              <w:right w:val="single" w:sz="4" w:space="0" w:color="auto"/>
            </w:tcBorders>
          </w:tcPr>
          <w:p w:rsidR="007860EE" w:rsidRPr="0077542B" w:rsidRDefault="007860EE" w:rsidP="00E3625C">
            <w:pPr>
              <w:tabs>
                <w:tab w:val="left" w:pos="993"/>
              </w:tabs>
              <w:ind w:firstLine="567"/>
              <w:jc w:val="both"/>
              <w:rPr>
                <w:rFonts w:ascii="Times New Roman" w:hAnsi="Times New Roman" w:cs="Times New Roman"/>
                <w:sz w:val="24"/>
                <w:szCs w:val="24"/>
              </w:rPr>
            </w:pPr>
            <w:r w:rsidRPr="0077542B">
              <w:rPr>
                <w:rFonts w:ascii="Times New Roman" w:hAnsi="Times New Roman" w:cs="Times New Roman"/>
                <w:sz w:val="24"/>
                <w:szCs w:val="24"/>
              </w:rPr>
              <w:t>Статья 12.20. Нарушение правил остановки или стоянки транспортных средств</w:t>
            </w:r>
          </w:p>
          <w:p w:rsidR="007860EE" w:rsidRPr="0077542B" w:rsidRDefault="00AD141F" w:rsidP="00E3625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860EE" w:rsidRPr="0077542B" w:rsidRDefault="007860EE" w:rsidP="00E3625C">
            <w:pPr>
              <w:ind w:firstLine="601"/>
              <w:jc w:val="both"/>
              <w:rPr>
                <w:rFonts w:ascii="Times New Roman" w:hAnsi="Times New Roman" w:cs="Times New Roman"/>
                <w:sz w:val="24"/>
                <w:szCs w:val="24"/>
              </w:rPr>
            </w:pPr>
            <w:r w:rsidRPr="0077542B">
              <w:rPr>
                <w:rFonts w:ascii="Times New Roman" w:hAnsi="Times New Roman" w:cs="Times New Roman"/>
                <w:color w:val="000000"/>
                <w:sz w:val="24"/>
                <w:szCs w:val="24"/>
                <w:lang w:eastAsia="ru-RU" w:bidi="ru-RU"/>
              </w:rPr>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p>
          <w:p w:rsidR="007860EE" w:rsidRPr="0077542B" w:rsidRDefault="007860EE" w:rsidP="00E3625C">
            <w:pPr>
              <w:widowControl w:val="0"/>
              <w:tabs>
                <w:tab w:val="left" w:pos="898"/>
              </w:tabs>
              <w:jc w:val="both"/>
              <w:rPr>
                <w:rFonts w:ascii="Times New Roman" w:hAnsi="Times New Roman" w:cs="Times New Roman"/>
                <w:color w:val="000000"/>
                <w:sz w:val="24"/>
                <w:szCs w:val="24"/>
                <w:lang w:eastAsia="ru-RU" w:bidi="ru-RU"/>
              </w:rPr>
            </w:pPr>
          </w:p>
          <w:p w:rsidR="007860EE" w:rsidRPr="0077542B" w:rsidRDefault="007860EE" w:rsidP="00E3625C">
            <w:pPr>
              <w:widowControl w:val="0"/>
              <w:tabs>
                <w:tab w:val="left" w:pos="898"/>
              </w:tabs>
              <w:jc w:val="both"/>
              <w:rPr>
                <w:rFonts w:ascii="Times New Roman" w:hAnsi="Times New Roman" w:cs="Times New Roman"/>
                <w:color w:val="000000"/>
                <w:sz w:val="24"/>
                <w:szCs w:val="24"/>
                <w:lang w:eastAsia="ru-RU" w:bidi="ru-RU"/>
              </w:rPr>
            </w:pPr>
          </w:p>
          <w:p w:rsidR="007860EE" w:rsidRPr="0077542B" w:rsidRDefault="007860EE" w:rsidP="00E3625C">
            <w:pPr>
              <w:ind w:firstLine="567"/>
              <w:jc w:val="both"/>
              <w:rPr>
                <w:rFonts w:ascii="Times New Roman" w:eastAsia="Times New Roman" w:hAnsi="Times New Roman" w:cs="Times New Roman"/>
                <w:sz w:val="24"/>
                <w:szCs w:val="24"/>
                <w:lang w:eastAsia="ru-RU"/>
              </w:rPr>
            </w:pPr>
            <w:proofErr w:type="gramStart"/>
            <w:r w:rsidRPr="0077542B">
              <w:rPr>
                <w:rFonts w:ascii="Times New Roman" w:hAnsi="Times New Roman" w:cs="Times New Roman"/>
                <w:color w:val="000000"/>
                <w:sz w:val="24"/>
                <w:szCs w:val="24"/>
                <w:lang w:eastAsia="ru-RU" w:bidi="ru-RU"/>
              </w:rPr>
              <w:t>влечет</w:t>
            </w:r>
            <w:proofErr w:type="gramEnd"/>
            <w:r w:rsidRPr="0077542B">
              <w:rPr>
                <w:rFonts w:ascii="Times New Roman" w:hAnsi="Times New Roman" w:cs="Times New Roman"/>
                <w:color w:val="000000"/>
                <w:sz w:val="24"/>
                <w:szCs w:val="24"/>
                <w:lang w:eastAsia="ru-RU" w:bidi="ru-RU"/>
              </w:rPr>
              <w:t xml:space="preserve"> предупреждение или наложение административного штрафа в размере 10 (десяти) РУ МЗП.</w:t>
            </w:r>
          </w:p>
        </w:tc>
        <w:tc>
          <w:tcPr>
            <w:tcW w:w="4785" w:type="dxa"/>
            <w:tcBorders>
              <w:top w:val="single" w:sz="4" w:space="0" w:color="auto"/>
              <w:left w:val="single" w:sz="4" w:space="0" w:color="auto"/>
              <w:bottom w:val="single" w:sz="4" w:space="0" w:color="auto"/>
              <w:right w:val="single" w:sz="4" w:space="0" w:color="auto"/>
            </w:tcBorders>
          </w:tcPr>
          <w:p w:rsidR="007860EE" w:rsidRPr="0077542B" w:rsidRDefault="007860EE" w:rsidP="00E3625C">
            <w:pPr>
              <w:tabs>
                <w:tab w:val="left" w:pos="993"/>
              </w:tabs>
              <w:ind w:firstLine="567"/>
              <w:jc w:val="both"/>
              <w:rPr>
                <w:rFonts w:ascii="Times New Roman" w:hAnsi="Times New Roman" w:cs="Times New Roman"/>
                <w:sz w:val="24"/>
                <w:szCs w:val="24"/>
              </w:rPr>
            </w:pPr>
            <w:r w:rsidRPr="0077542B">
              <w:rPr>
                <w:rFonts w:ascii="Times New Roman" w:hAnsi="Times New Roman" w:cs="Times New Roman"/>
                <w:sz w:val="24"/>
                <w:szCs w:val="24"/>
              </w:rPr>
              <w:t>Статья 12.20. Нарушение правил остановки или стоянки транспортных средств</w:t>
            </w:r>
          </w:p>
          <w:p w:rsidR="007860EE" w:rsidRPr="0077542B" w:rsidRDefault="00AD141F" w:rsidP="00E3625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860EE" w:rsidRPr="0077542B" w:rsidRDefault="007860EE" w:rsidP="00E3625C">
            <w:pPr>
              <w:ind w:firstLine="567"/>
              <w:jc w:val="both"/>
              <w:rPr>
                <w:rFonts w:ascii="Times New Roman" w:hAnsi="Times New Roman" w:cs="Times New Roman"/>
                <w:sz w:val="24"/>
                <w:szCs w:val="24"/>
              </w:rPr>
            </w:pPr>
            <w:r w:rsidRPr="0077542B">
              <w:rPr>
                <w:rFonts w:ascii="Times New Roman" w:hAnsi="Times New Roman" w:cs="Times New Roman"/>
                <w:color w:val="000000"/>
                <w:sz w:val="24"/>
                <w:szCs w:val="24"/>
                <w:lang w:eastAsia="ru-RU" w:bidi="ru-RU"/>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r w:rsidRPr="0077542B">
              <w:rPr>
                <w:rFonts w:ascii="Times New Roman" w:hAnsi="Times New Roman" w:cs="Times New Roman"/>
                <w:b/>
                <w:color w:val="000000"/>
                <w:sz w:val="24"/>
                <w:szCs w:val="24"/>
                <w:lang w:eastAsia="ru-RU" w:bidi="ru-RU"/>
              </w:rPr>
              <w:t>пешеходов и иных участников дорожного движения</w:t>
            </w:r>
            <w:r w:rsidRPr="0077542B">
              <w:rPr>
                <w:rFonts w:ascii="Times New Roman" w:hAnsi="Times New Roman" w:cs="Times New Roman"/>
                <w:color w:val="000000"/>
                <w:sz w:val="24"/>
                <w:szCs w:val="24"/>
                <w:lang w:eastAsia="ru-RU" w:bidi="ru-RU"/>
              </w:rPr>
              <w:t>, а равно остановка или стоянка транспортного средства в тоннеле -</w:t>
            </w:r>
          </w:p>
          <w:p w:rsidR="007860EE" w:rsidRPr="0077542B" w:rsidRDefault="007860EE" w:rsidP="00E3625C">
            <w:pPr>
              <w:widowControl w:val="0"/>
              <w:tabs>
                <w:tab w:val="left" w:pos="898"/>
              </w:tabs>
              <w:jc w:val="both"/>
              <w:rPr>
                <w:rFonts w:ascii="Times New Roman" w:hAnsi="Times New Roman" w:cs="Times New Roman"/>
                <w:color w:val="000000"/>
                <w:sz w:val="24"/>
                <w:szCs w:val="24"/>
                <w:lang w:eastAsia="ru-RU" w:bidi="ru-RU"/>
              </w:rPr>
            </w:pPr>
          </w:p>
          <w:p w:rsidR="007860EE" w:rsidRPr="0077542B" w:rsidRDefault="007860EE" w:rsidP="00E3625C">
            <w:pPr>
              <w:widowControl w:val="0"/>
              <w:tabs>
                <w:tab w:val="left" w:pos="898"/>
              </w:tabs>
              <w:ind w:firstLine="601"/>
              <w:jc w:val="both"/>
              <w:rPr>
                <w:rFonts w:ascii="Times New Roman" w:eastAsia="Times New Roman" w:hAnsi="Times New Roman" w:cs="Times New Roman"/>
                <w:sz w:val="24"/>
                <w:szCs w:val="24"/>
                <w:lang w:eastAsia="ru-RU"/>
              </w:rPr>
            </w:pPr>
            <w:proofErr w:type="gramStart"/>
            <w:r w:rsidRPr="0077542B">
              <w:rPr>
                <w:rFonts w:ascii="Times New Roman" w:hAnsi="Times New Roman" w:cs="Times New Roman"/>
                <w:color w:val="000000"/>
                <w:sz w:val="24"/>
                <w:szCs w:val="24"/>
                <w:lang w:eastAsia="ru-RU" w:bidi="ru-RU"/>
              </w:rPr>
              <w:t>влечет</w:t>
            </w:r>
            <w:proofErr w:type="gramEnd"/>
            <w:r w:rsidRPr="0077542B">
              <w:rPr>
                <w:rFonts w:ascii="Times New Roman" w:hAnsi="Times New Roman" w:cs="Times New Roman"/>
                <w:color w:val="000000"/>
                <w:sz w:val="24"/>
                <w:szCs w:val="24"/>
                <w:lang w:eastAsia="ru-RU" w:bidi="ru-RU"/>
              </w:rPr>
              <w:t xml:space="preserve"> предупреждение или наложение административного штрафа в размере 10 (десяти) РУ МЗП.</w:t>
            </w:r>
          </w:p>
        </w:tc>
      </w:tr>
      <w:tr w:rsidR="007860EE" w:rsidRPr="0077542B" w:rsidTr="007860EE">
        <w:tc>
          <w:tcPr>
            <w:tcW w:w="4786" w:type="dxa"/>
            <w:tcBorders>
              <w:top w:val="single" w:sz="4" w:space="0" w:color="auto"/>
              <w:left w:val="single" w:sz="4" w:space="0" w:color="auto"/>
              <w:bottom w:val="single" w:sz="4" w:space="0" w:color="auto"/>
              <w:right w:val="single" w:sz="4" w:space="0" w:color="auto"/>
            </w:tcBorders>
          </w:tcPr>
          <w:p w:rsidR="007860EE" w:rsidRPr="0077542B" w:rsidRDefault="007860EE" w:rsidP="00E3625C">
            <w:pPr>
              <w:tabs>
                <w:tab w:val="left" w:pos="993"/>
              </w:tabs>
              <w:ind w:firstLine="567"/>
              <w:jc w:val="both"/>
              <w:rPr>
                <w:rFonts w:ascii="Times New Roman" w:hAnsi="Times New Roman" w:cs="Times New Roman"/>
                <w:sz w:val="24"/>
                <w:szCs w:val="24"/>
              </w:rPr>
            </w:pPr>
            <w:r w:rsidRPr="0077542B">
              <w:rPr>
                <w:rFonts w:ascii="Times New Roman" w:hAnsi="Times New Roman" w:cs="Times New Roman"/>
                <w:sz w:val="24"/>
                <w:szCs w:val="24"/>
              </w:rPr>
              <w:t>Статья 12.20. Нарушение правил остановки или стоянки транспортных средств</w:t>
            </w:r>
          </w:p>
          <w:p w:rsidR="007860EE" w:rsidRPr="0077542B" w:rsidRDefault="007860EE" w:rsidP="00E3625C">
            <w:pPr>
              <w:ind w:firstLine="567"/>
              <w:jc w:val="both"/>
              <w:rPr>
                <w:rFonts w:ascii="Times New Roman" w:hAnsi="Times New Roman" w:cs="Times New Roman"/>
                <w:sz w:val="24"/>
                <w:szCs w:val="24"/>
              </w:rPr>
            </w:pPr>
            <w:r w:rsidRPr="0077542B">
              <w:rPr>
                <w:rFonts w:ascii="Times New Roman" w:hAnsi="Times New Roman" w:cs="Times New Roman"/>
                <w:sz w:val="24"/>
                <w:szCs w:val="24"/>
              </w:rPr>
              <w:t xml:space="preserve">     </w:t>
            </w:r>
          </w:p>
          <w:p w:rsidR="007860EE" w:rsidRPr="0077542B" w:rsidRDefault="007860EE" w:rsidP="00E3625C">
            <w:pPr>
              <w:ind w:firstLine="567"/>
              <w:jc w:val="both"/>
              <w:rPr>
                <w:rFonts w:ascii="Times New Roman" w:hAnsi="Times New Roman" w:cs="Times New Roman"/>
                <w:b/>
                <w:sz w:val="24"/>
                <w:szCs w:val="24"/>
              </w:rPr>
            </w:pPr>
            <w:r w:rsidRPr="0077542B">
              <w:rPr>
                <w:rFonts w:ascii="Times New Roman" w:hAnsi="Times New Roman" w:cs="Times New Roman"/>
                <w:b/>
                <w:sz w:val="24"/>
                <w:szCs w:val="24"/>
              </w:rPr>
              <w:t>5</w:t>
            </w:r>
            <w:r w:rsidRPr="0077542B">
              <w:rPr>
                <w:rFonts w:ascii="Times New Roman" w:eastAsia="Calibri" w:hAnsi="Times New Roman" w:cs="Times New Roman"/>
                <w:b/>
                <w:sz w:val="24"/>
                <w:szCs w:val="24"/>
              </w:rPr>
              <w:t>. отсутствует.</w:t>
            </w:r>
          </w:p>
          <w:p w:rsidR="007860EE" w:rsidRPr="0077542B" w:rsidRDefault="007860EE" w:rsidP="00E3625C">
            <w:pPr>
              <w:ind w:firstLine="567"/>
              <w:jc w:val="both"/>
              <w:rPr>
                <w:rFonts w:ascii="Times New Roman" w:hAnsi="Times New Roman" w:cs="Times New Roman"/>
                <w:sz w:val="24"/>
                <w:szCs w:val="24"/>
              </w:rPr>
            </w:pPr>
          </w:p>
          <w:p w:rsidR="007860EE" w:rsidRPr="0077542B" w:rsidRDefault="007860EE" w:rsidP="00E3625C">
            <w:pPr>
              <w:tabs>
                <w:tab w:val="left" w:pos="993"/>
              </w:tabs>
              <w:ind w:firstLine="567"/>
              <w:jc w:val="both"/>
              <w:rPr>
                <w:rFonts w:ascii="Times New Roman" w:hAnsi="Times New Roman" w:cs="Times New Roman"/>
                <w:sz w:val="24"/>
                <w:szCs w:val="24"/>
              </w:rPr>
            </w:pPr>
          </w:p>
          <w:p w:rsidR="007860EE" w:rsidRPr="0077542B" w:rsidRDefault="007860EE" w:rsidP="00E3625C">
            <w:pPr>
              <w:tabs>
                <w:tab w:val="left" w:pos="993"/>
              </w:tabs>
              <w:ind w:firstLine="567"/>
              <w:jc w:val="both"/>
              <w:rPr>
                <w:rFonts w:ascii="Times New Roman" w:hAnsi="Times New Roman" w:cs="Times New Roman"/>
                <w:sz w:val="24"/>
                <w:szCs w:val="24"/>
              </w:rPr>
            </w:pPr>
          </w:p>
          <w:p w:rsidR="007860EE" w:rsidRPr="0077542B" w:rsidRDefault="007860EE" w:rsidP="00E3625C">
            <w:pPr>
              <w:tabs>
                <w:tab w:val="left" w:pos="993"/>
              </w:tabs>
              <w:ind w:firstLine="567"/>
              <w:jc w:val="both"/>
              <w:rPr>
                <w:rFonts w:ascii="Times New Roman" w:hAnsi="Times New Roman" w:cs="Times New Roman"/>
                <w:sz w:val="24"/>
                <w:szCs w:val="24"/>
              </w:rPr>
            </w:pPr>
          </w:p>
          <w:p w:rsidR="007860EE" w:rsidRPr="0077542B" w:rsidRDefault="007860EE" w:rsidP="00E3625C">
            <w:pPr>
              <w:tabs>
                <w:tab w:val="left" w:pos="993"/>
              </w:tabs>
              <w:ind w:firstLine="567"/>
              <w:jc w:val="both"/>
              <w:rPr>
                <w:rFonts w:ascii="Times New Roman" w:hAnsi="Times New Roman" w:cs="Times New Roman"/>
                <w:sz w:val="24"/>
                <w:szCs w:val="24"/>
              </w:rPr>
            </w:pPr>
          </w:p>
          <w:p w:rsidR="007860EE" w:rsidRPr="0077542B" w:rsidRDefault="007860EE" w:rsidP="00E3625C">
            <w:pPr>
              <w:tabs>
                <w:tab w:val="left" w:pos="993"/>
              </w:tabs>
              <w:ind w:firstLine="567"/>
              <w:jc w:val="both"/>
              <w:rPr>
                <w:rFonts w:ascii="Times New Roman" w:hAnsi="Times New Roman" w:cs="Times New Roman"/>
                <w:sz w:val="24"/>
                <w:szCs w:val="24"/>
              </w:rPr>
            </w:pPr>
          </w:p>
          <w:p w:rsidR="007860EE" w:rsidRPr="0077542B" w:rsidRDefault="007860EE" w:rsidP="00E3625C">
            <w:pPr>
              <w:tabs>
                <w:tab w:val="left" w:pos="993"/>
              </w:tabs>
              <w:ind w:firstLine="567"/>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hideMark/>
          </w:tcPr>
          <w:p w:rsidR="007860EE" w:rsidRPr="0077542B" w:rsidRDefault="007860EE" w:rsidP="00E3625C">
            <w:pPr>
              <w:tabs>
                <w:tab w:val="left" w:pos="993"/>
              </w:tabs>
              <w:ind w:firstLine="567"/>
              <w:jc w:val="both"/>
              <w:rPr>
                <w:rFonts w:ascii="Times New Roman" w:hAnsi="Times New Roman" w:cs="Times New Roman"/>
                <w:sz w:val="24"/>
                <w:szCs w:val="24"/>
              </w:rPr>
            </w:pPr>
            <w:r w:rsidRPr="0077542B">
              <w:rPr>
                <w:rFonts w:ascii="Times New Roman" w:hAnsi="Times New Roman" w:cs="Times New Roman"/>
                <w:sz w:val="24"/>
                <w:szCs w:val="24"/>
              </w:rPr>
              <w:t>Статья 12.20. Нарушение правил остановки или стоянки транспортных средств</w:t>
            </w:r>
          </w:p>
          <w:p w:rsidR="007860EE" w:rsidRPr="0077542B" w:rsidRDefault="007860EE" w:rsidP="00E3625C">
            <w:pPr>
              <w:ind w:firstLine="567"/>
              <w:jc w:val="both"/>
              <w:rPr>
                <w:rFonts w:ascii="Times New Roman" w:hAnsi="Times New Roman" w:cs="Times New Roman"/>
                <w:sz w:val="24"/>
                <w:szCs w:val="24"/>
              </w:rPr>
            </w:pPr>
            <w:r w:rsidRPr="0077542B">
              <w:rPr>
                <w:rFonts w:ascii="Times New Roman" w:hAnsi="Times New Roman" w:cs="Times New Roman"/>
                <w:sz w:val="24"/>
                <w:szCs w:val="24"/>
              </w:rPr>
              <w:t xml:space="preserve">     </w:t>
            </w:r>
          </w:p>
          <w:p w:rsidR="007860EE" w:rsidRPr="0077542B" w:rsidRDefault="007860EE" w:rsidP="00E3625C">
            <w:pPr>
              <w:ind w:firstLine="567"/>
              <w:jc w:val="both"/>
              <w:rPr>
                <w:rFonts w:ascii="Times New Roman" w:hAnsi="Times New Roman" w:cs="Times New Roman"/>
                <w:b/>
                <w:sz w:val="24"/>
                <w:szCs w:val="24"/>
              </w:rPr>
            </w:pPr>
            <w:r w:rsidRPr="0077542B">
              <w:rPr>
                <w:rFonts w:ascii="Times New Roman" w:eastAsia="Times New Roman" w:hAnsi="Times New Roman" w:cs="Times New Roman"/>
                <w:b/>
                <w:sz w:val="24"/>
                <w:szCs w:val="24"/>
                <w:lang w:eastAsia="ru-RU"/>
              </w:rPr>
              <w:t xml:space="preserve">5. </w:t>
            </w:r>
            <w:r w:rsidRPr="0077542B">
              <w:rPr>
                <w:rFonts w:ascii="Times New Roman" w:hAnsi="Times New Roman" w:cs="Times New Roman"/>
                <w:b/>
                <w:color w:val="000000"/>
                <w:sz w:val="24"/>
                <w:szCs w:val="24"/>
                <w:lang w:eastAsia="ru-RU" w:bidi="ru-RU"/>
              </w:rPr>
              <w:t>Нарушение правил остановки или стоянки транспортных средств ближе 1 (одного) метра от лестниц, подъездов, пандусов (рамп) -</w:t>
            </w:r>
          </w:p>
          <w:p w:rsidR="007860EE" w:rsidRPr="0077542B" w:rsidRDefault="007860EE" w:rsidP="00E3625C">
            <w:pPr>
              <w:ind w:firstLine="567"/>
              <w:jc w:val="both"/>
              <w:rPr>
                <w:rFonts w:ascii="Times New Roman" w:hAnsi="Times New Roman" w:cs="Times New Roman"/>
                <w:sz w:val="24"/>
                <w:szCs w:val="24"/>
              </w:rPr>
            </w:pPr>
            <w:proofErr w:type="gramStart"/>
            <w:r w:rsidRPr="0077542B">
              <w:rPr>
                <w:rFonts w:ascii="Times New Roman" w:hAnsi="Times New Roman" w:cs="Times New Roman"/>
                <w:b/>
                <w:color w:val="000000"/>
                <w:sz w:val="24"/>
                <w:szCs w:val="24"/>
                <w:lang w:eastAsia="ru-RU" w:bidi="ru-RU"/>
              </w:rPr>
              <w:t>влечет</w:t>
            </w:r>
            <w:proofErr w:type="gramEnd"/>
            <w:r w:rsidRPr="0077542B">
              <w:rPr>
                <w:rFonts w:ascii="Times New Roman" w:hAnsi="Times New Roman" w:cs="Times New Roman"/>
                <w:b/>
                <w:color w:val="000000"/>
                <w:sz w:val="24"/>
                <w:szCs w:val="24"/>
                <w:lang w:eastAsia="ru-RU" w:bidi="ru-RU"/>
              </w:rPr>
              <w:t xml:space="preserve"> предупреждение или наложение административного штрафа в размере 10 (десяти) РУ МЗП.</w:t>
            </w:r>
          </w:p>
        </w:tc>
      </w:tr>
    </w:tbl>
    <w:p w:rsidR="007860EE" w:rsidRPr="00E3625C" w:rsidRDefault="007860EE" w:rsidP="00AD141F">
      <w:pPr>
        <w:spacing w:after="0" w:line="240" w:lineRule="auto"/>
        <w:ind w:firstLine="780"/>
        <w:jc w:val="both"/>
        <w:rPr>
          <w:rFonts w:ascii="Times New Roman" w:hAnsi="Times New Roman" w:cs="Times New Roman"/>
          <w:b/>
          <w:sz w:val="28"/>
          <w:szCs w:val="28"/>
        </w:rPr>
      </w:pPr>
    </w:p>
    <w:sectPr w:rsidR="007860EE" w:rsidRPr="00E3625C" w:rsidSect="00E3625C">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FF4" w:rsidRDefault="00C43FF4" w:rsidP="00E3625C">
      <w:pPr>
        <w:spacing w:after="0" w:line="240" w:lineRule="auto"/>
      </w:pPr>
      <w:r>
        <w:separator/>
      </w:r>
    </w:p>
  </w:endnote>
  <w:endnote w:type="continuationSeparator" w:id="0">
    <w:p w:rsidR="00C43FF4" w:rsidRDefault="00C43FF4" w:rsidP="00E3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FF4" w:rsidRDefault="00C43FF4" w:rsidP="00E3625C">
      <w:pPr>
        <w:spacing w:after="0" w:line="240" w:lineRule="auto"/>
      </w:pPr>
      <w:r>
        <w:separator/>
      </w:r>
    </w:p>
  </w:footnote>
  <w:footnote w:type="continuationSeparator" w:id="0">
    <w:p w:rsidR="00C43FF4" w:rsidRDefault="00C43FF4" w:rsidP="00E36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53968"/>
      <w:docPartObj>
        <w:docPartGallery w:val="Page Numbers (Top of Page)"/>
        <w:docPartUnique/>
      </w:docPartObj>
    </w:sdtPr>
    <w:sdtEndPr>
      <w:rPr>
        <w:rFonts w:ascii="Times New Roman" w:hAnsi="Times New Roman" w:cs="Times New Roman"/>
        <w:sz w:val="24"/>
        <w:szCs w:val="24"/>
      </w:rPr>
    </w:sdtEndPr>
    <w:sdtContent>
      <w:p w:rsidR="00E3625C" w:rsidRPr="00E3625C" w:rsidRDefault="00E3625C">
        <w:pPr>
          <w:pStyle w:val="aa"/>
          <w:jc w:val="center"/>
          <w:rPr>
            <w:rFonts w:ascii="Times New Roman" w:hAnsi="Times New Roman" w:cs="Times New Roman"/>
            <w:sz w:val="24"/>
            <w:szCs w:val="24"/>
          </w:rPr>
        </w:pPr>
        <w:r w:rsidRPr="00E3625C">
          <w:rPr>
            <w:rFonts w:ascii="Times New Roman" w:hAnsi="Times New Roman" w:cs="Times New Roman"/>
            <w:sz w:val="24"/>
            <w:szCs w:val="24"/>
          </w:rPr>
          <w:fldChar w:fldCharType="begin"/>
        </w:r>
        <w:r w:rsidRPr="00E3625C">
          <w:rPr>
            <w:rFonts w:ascii="Times New Roman" w:hAnsi="Times New Roman" w:cs="Times New Roman"/>
            <w:sz w:val="24"/>
            <w:szCs w:val="24"/>
          </w:rPr>
          <w:instrText>PAGE   \* MERGEFORMAT</w:instrText>
        </w:r>
        <w:r w:rsidRPr="00E3625C">
          <w:rPr>
            <w:rFonts w:ascii="Times New Roman" w:hAnsi="Times New Roman" w:cs="Times New Roman"/>
            <w:sz w:val="24"/>
            <w:szCs w:val="24"/>
          </w:rPr>
          <w:fldChar w:fldCharType="separate"/>
        </w:r>
        <w:r w:rsidR="000E2AD8">
          <w:rPr>
            <w:rFonts w:ascii="Times New Roman" w:hAnsi="Times New Roman" w:cs="Times New Roman"/>
            <w:noProof/>
            <w:sz w:val="24"/>
            <w:szCs w:val="24"/>
          </w:rPr>
          <w:t>- 9 -</w:t>
        </w:r>
        <w:r w:rsidRPr="00E3625C">
          <w:rPr>
            <w:rFonts w:ascii="Times New Roman" w:hAnsi="Times New Roman" w:cs="Times New Roman"/>
            <w:sz w:val="24"/>
            <w:szCs w:val="24"/>
          </w:rPr>
          <w:fldChar w:fldCharType="end"/>
        </w:r>
      </w:p>
    </w:sdtContent>
  </w:sdt>
  <w:p w:rsidR="00E3625C" w:rsidRDefault="00E362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677AC"/>
    <w:multiLevelType w:val="hybridMultilevel"/>
    <w:tmpl w:val="089E14E2"/>
    <w:lvl w:ilvl="0" w:tplc="C172C25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C095A98"/>
    <w:multiLevelType w:val="hybridMultilevel"/>
    <w:tmpl w:val="5162B698"/>
    <w:lvl w:ilvl="0" w:tplc="A9B88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9277FAD"/>
    <w:multiLevelType w:val="hybridMultilevel"/>
    <w:tmpl w:val="A8AA24A8"/>
    <w:lvl w:ilvl="0" w:tplc="AB2676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FBE77EB"/>
    <w:multiLevelType w:val="multilevel"/>
    <w:tmpl w:val="1DA6D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FE"/>
    <w:rsid w:val="0001688B"/>
    <w:rsid w:val="00073520"/>
    <w:rsid w:val="0007670F"/>
    <w:rsid w:val="00094BBD"/>
    <w:rsid w:val="000C7B0E"/>
    <w:rsid w:val="000E2AD8"/>
    <w:rsid w:val="00104EB8"/>
    <w:rsid w:val="001335DE"/>
    <w:rsid w:val="001A4A37"/>
    <w:rsid w:val="001A565E"/>
    <w:rsid w:val="001F128B"/>
    <w:rsid w:val="00222AA1"/>
    <w:rsid w:val="00231F99"/>
    <w:rsid w:val="00236977"/>
    <w:rsid w:val="0024722D"/>
    <w:rsid w:val="00254535"/>
    <w:rsid w:val="00266472"/>
    <w:rsid w:val="00266B13"/>
    <w:rsid w:val="002B58F6"/>
    <w:rsid w:val="002B7580"/>
    <w:rsid w:val="002B79FD"/>
    <w:rsid w:val="002C4415"/>
    <w:rsid w:val="002D1C4A"/>
    <w:rsid w:val="002D4C4C"/>
    <w:rsid w:val="002E3B43"/>
    <w:rsid w:val="002F1515"/>
    <w:rsid w:val="00320658"/>
    <w:rsid w:val="0034507F"/>
    <w:rsid w:val="00346E83"/>
    <w:rsid w:val="00365952"/>
    <w:rsid w:val="00396F84"/>
    <w:rsid w:val="003A47E3"/>
    <w:rsid w:val="003C1533"/>
    <w:rsid w:val="003C6992"/>
    <w:rsid w:val="003D3830"/>
    <w:rsid w:val="003F329D"/>
    <w:rsid w:val="004107DA"/>
    <w:rsid w:val="00410D39"/>
    <w:rsid w:val="00450102"/>
    <w:rsid w:val="00457B8B"/>
    <w:rsid w:val="00495947"/>
    <w:rsid w:val="004B4BFE"/>
    <w:rsid w:val="004D559D"/>
    <w:rsid w:val="00525850"/>
    <w:rsid w:val="00531FF2"/>
    <w:rsid w:val="005377F3"/>
    <w:rsid w:val="005B26A5"/>
    <w:rsid w:val="005B2D9B"/>
    <w:rsid w:val="005D1782"/>
    <w:rsid w:val="00607009"/>
    <w:rsid w:val="00613FEE"/>
    <w:rsid w:val="00685C8A"/>
    <w:rsid w:val="00693E7D"/>
    <w:rsid w:val="006A61F6"/>
    <w:rsid w:val="00715AB1"/>
    <w:rsid w:val="00745239"/>
    <w:rsid w:val="0075453C"/>
    <w:rsid w:val="0077542B"/>
    <w:rsid w:val="007860EE"/>
    <w:rsid w:val="007C744F"/>
    <w:rsid w:val="007D266C"/>
    <w:rsid w:val="007F57F9"/>
    <w:rsid w:val="00805099"/>
    <w:rsid w:val="008123A1"/>
    <w:rsid w:val="008500EB"/>
    <w:rsid w:val="00857230"/>
    <w:rsid w:val="0087081C"/>
    <w:rsid w:val="00871A62"/>
    <w:rsid w:val="00887352"/>
    <w:rsid w:val="008A2824"/>
    <w:rsid w:val="008A7D54"/>
    <w:rsid w:val="008A7F87"/>
    <w:rsid w:val="008B4CC5"/>
    <w:rsid w:val="008E1966"/>
    <w:rsid w:val="008F2B90"/>
    <w:rsid w:val="00913394"/>
    <w:rsid w:val="00935D76"/>
    <w:rsid w:val="00940D5B"/>
    <w:rsid w:val="00953B18"/>
    <w:rsid w:val="0096046D"/>
    <w:rsid w:val="00990BF8"/>
    <w:rsid w:val="0099740B"/>
    <w:rsid w:val="009A4B11"/>
    <w:rsid w:val="009A5A47"/>
    <w:rsid w:val="009B6F2E"/>
    <w:rsid w:val="009B6F60"/>
    <w:rsid w:val="009D73EF"/>
    <w:rsid w:val="00A3347D"/>
    <w:rsid w:val="00A334F7"/>
    <w:rsid w:val="00A42A2F"/>
    <w:rsid w:val="00A56C18"/>
    <w:rsid w:val="00A6317C"/>
    <w:rsid w:val="00A658DF"/>
    <w:rsid w:val="00A728E2"/>
    <w:rsid w:val="00AC3FE8"/>
    <w:rsid w:val="00AD141F"/>
    <w:rsid w:val="00AD521C"/>
    <w:rsid w:val="00AF0B76"/>
    <w:rsid w:val="00B21E8E"/>
    <w:rsid w:val="00BC536F"/>
    <w:rsid w:val="00BC5686"/>
    <w:rsid w:val="00BC758C"/>
    <w:rsid w:val="00BF7907"/>
    <w:rsid w:val="00C06F2F"/>
    <w:rsid w:val="00C3617C"/>
    <w:rsid w:val="00C43FF4"/>
    <w:rsid w:val="00C44A01"/>
    <w:rsid w:val="00C5235D"/>
    <w:rsid w:val="00C82016"/>
    <w:rsid w:val="00D00C13"/>
    <w:rsid w:val="00D531AF"/>
    <w:rsid w:val="00D74593"/>
    <w:rsid w:val="00DB7A98"/>
    <w:rsid w:val="00DE2624"/>
    <w:rsid w:val="00DF0E4B"/>
    <w:rsid w:val="00E073FC"/>
    <w:rsid w:val="00E3625C"/>
    <w:rsid w:val="00E37341"/>
    <w:rsid w:val="00E43066"/>
    <w:rsid w:val="00E437D4"/>
    <w:rsid w:val="00E96C63"/>
    <w:rsid w:val="00EA112D"/>
    <w:rsid w:val="00EA12CA"/>
    <w:rsid w:val="00EA666A"/>
    <w:rsid w:val="00EB3898"/>
    <w:rsid w:val="00EB470F"/>
    <w:rsid w:val="00EC3A96"/>
    <w:rsid w:val="00F116EA"/>
    <w:rsid w:val="00F21EA5"/>
    <w:rsid w:val="00F7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EA918-13DC-415B-AD35-EB90B138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B4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4BFE"/>
    <w:rPr>
      <w:b/>
      <w:bCs/>
    </w:rPr>
  </w:style>
  <w:style w:type="table" w:styleId="a5">
    <w:name w:val="Table Grid"/>
    <w:basedOn w:val="a1"/>
    <w:uiPriority w:val="59"/>
    <w:rsid w:val="004B4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Зна"/>
    <w:basedOn w:val="a"/>
    <w:link w:val="a7"/>
    <w:uiPriority w:val="99"/>
    <w:rsid w:val="004B4BFE"/>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4B4BFE"/>
    <w:rPr>
      <w:rFonts w:ascii="Courier New" w:eastAsia="Times New Roman" w:hAnsi="Courier New" w:cs="Courier New"/>
      <w:sz w:val="20"/>
      <w:szCs w:val="20"/>
      <w:lang w:eastAsia="ru-RU"/>
    </w:rPr>
  </w:style>
  <w:style w:type="character" w:styleId="a8">
    <w:name w:val="Hyperlink"/>
    <w:basedOn w:val="a0"/>
    <w:uiPriority w:val="99"/>
    <w:unhideWhenUsed/>
    <w:rsid w:val="00C44A01"/>
    <w:rPr>
      <w:color w:val="0000FF"/>
      <w:u w:val="single"/>
    </w:rPr>
  </w:style>
  <w:style w:type="character" w:customStyle="1" w:styleId="margin">
    <w:name w:val="margin"/>
    <w:rsid w:val="00E073FC"/>
  </w:style>
  <w:style w:type="character" w:customStyle="1" w:styleId="2">
    <w:name w:val="Основной текст (2)_"/>
    <w:basedOn w:val="a0"/>
    <w:rsid w:val="00222AA1"/>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222AA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3pt1pt">
    <w:name w:val="Основной текст (2) + 13 pt;Интервал 1 pt"/>
    <w:basedOn w:val="2"/>
    <w:rsid w:val="00222AA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3">
    <w:name w:val="Основной текст (3)_"/>
    <w:basedOn w:val="a0"/>
    <w:link w:val="30"/>
    <w:rsid w:val="00222AA1"/>
    <w:rPr>
      <w:i/>
      <w:iCs/>
      <w:spacing w:val="-20"/>
      <w:sz w:val="10"/>
      <w:szCs w:val="10"/>
      <w:shd w:val="clear" w:color="auto" w:fill="FFFFFF"/>
      <w:lang w:val="en-US" w:bidi="en-US"/>
    </w:rPr>
  </w:style>
  <w:style w:type="character" w:customStyle="1" w:styleId="4">
    <w:name w:val="Основной текст (4)_"/>
    <w:basedOn w:val="a0"/>
    <w:rsid w:val="00222AA1"/>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222AA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1pt">
    <w:name w:val="Основной текст (4) + Интервал 1 pt"/>
    <w:basedOn w:val="4"/>
    <w:rsid w:val="00222AA1"/>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5">
    <w:name w:val="Основной текст (5)_"/>
    <w:basedOn w:val="a0"/>
    <w:rsid w:val="00222AA1"/>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sid w:val="00222AA1"/>
    <w:rPr>
      <w:rFonts w:ascii="Times New Roman" w:eastAsia="Times New Roman" w:hAnsi="Times New Roman" w:cs="Times New Roman"/>
      <w:b/>
      <w:bCs/>
      <w:shd w:val="clear" w:color="auto" w:fill="FFFFFF"/>
    </w:rPr>
  </w:style>
  <w:style w:type="character" w:customStyle="1" w:styleId="50">
    <w:name w:val="Основной текст (5)"/>
    <w:basedOn w:val="5"/>
    <w:rsid w:val="00222AA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1">
    <w:name w:val="Основной текст (5) + Не полужирный"/>
    <w:basedOn w:val="5"/>
    <w:rsid w:val="00222AA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pt">
    <w:name w:val="Основной текст (5) + Интервал 1 pt"/>
    <w:basedOn w:val="5"/>
    <w:rsid w:val="00222AA1"/>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paragraph" w:customStyle="1" w:styleId="30">
    <w:name w:val="Основной текст (3)"/>
    <w:basedOn w:val="a"/>
    <w:link w:val="3"/>
    <w:rsid w:val="00222AA1"/>
    <w:pPr>
      <w:widowControl w:val="0"/>
      <w:shd w:val="clear" w:color="auto" w:fill="FFFFFF"/>
      <w:spacing w:before="180" w:after="0" w:line="0" w:lineRule="atLeast"/>
    </w:pPr>
    <w:rPr>
      <w:i/>
      <w:iCs/>
      <w:spacing w:val="-20"/>
      <w:sz w:val="10"/>
      <w:szCs w:val="10"/>
      <w:lang w:val="en-US" w:bidi="en-US"/>
    </w:rPr>
  </w:style>
  <w:style w:type="paragraph" w:customStyle="1" w:styleId="60">
    <w:name w:val="Основной текст (6)"/>
    <w:basedOn w:val="a"/>
    <w:link w:val="6"/>
    <w:rsid w:val="00222AA1"/>
    <w:pPr>
      <w:widowControl w:val="0"/>
      <w:shd w:val="clear" w:color="auto" w:fill="FFFFFF"/>
      <w:spacing w:before="180" w:after="180" w:line="0" w:lineRule="atLeast"/>
      <w:ind w:firstLine="600"/>
      <w:jc w:val="both"/>
    </w:pPr>
    <w:rPr>
      <w:rFonts w:ascii="Times New Roman" w:eastAsia="Times New Roman" w:hAnsi="Times New Roman" w:cs="Times New Roman"/>
      <w:b/>
      <w:bCs/>
    </w:rPr>
  </w:style>
  <w:style w:type="paragraph" w:styleId="a9">
    <w:name w:val="List Paragraph"/>
    <w:basedOn w:val="a"/>
    <w:uiPriority w:val="34"/>
    <w:qFormat/>
    <w:rsid w:val="008A7D54"/>
    <w:pPr>
      <w:ind w:left="720"/>
      <w:contextualSpacing/>
    </w:pPr>
  </w:style>
  <w:style w:type="character" w:customStyle="1" w:styleId="219pt">
    <w:name w:val="Основной текст (2) + 19 pt"/>
    <w:basedOn w:val="2"/>
    <w:rsid w:val="009A4B11"/>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28pt">
    <w:name w:val="Основной текст (2) + 28 pt"/>
    <w:basedOn w:val="2"/>
    <w:rsid w:val="009A4B11"/>
    <w:rPr>
      <w:rFonts w:ascii="Times New Roman" w:eastAsia="Times New Roman" w:hAnsi="Times New Roman" w:cs="Times New Roman"/>
      <w:b w:val="0"/>
      <w:bCs w:val="0"/>
      <w:i w:val="0"/>
      <w:iCs w:val="0"/>
      <w:smallCaps w:val="0"/>
      <w:strike w:val="0"/>
      <w:color w:val="000000"/>
      <w:spacing w:val="0"/>
      <w:w w:val="100"/>
      <w:position w:val="0"/>
      <w:sz w:val="56"/>
      <w:szCs w:val="56"/>
      <w:u w:val="none"/>
      <w:lang w:val="ru-RU" w:eastAsia="ru-RU" w:bidi="ru-RU"/>
    </w:rPr>
  </w:style>
  <w:style w:type="character" w:customStyle="1" w:styleId="2-1pt">
    <w:name w:val="Основной текст (2) + Полужирный;Курсив;Интервал -1 pt"/>
    <w:basedOn w:val="2"/>
    <w:rsid w:val="009A4B11"/>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character" w:customStyle="1" w:styleId="2Candara10pt">
    <w:name w:val="Основной текст (2) + Candara;10 pt"/>
    <w:basedOn w:val="2"/>
    <w:rsid w:val="009A4B11"/>
    <w:rPr>
      <w:rFonts w:ascii="Candara" w:eastAsia="Candara" w:hAnsi="Candara" w:cs="Candara"/>
      <w:b w:val="0"/>
      <w:bCs w:val="0"/>
      <w:i w:val="0"/>
      <w:iCs w:val="0"/>
      <w:smallCaps w:val="0"/>
      <w:strike/>
      <w:color w:val="000000"/>
      <w:spacing w:val="0"/>
      <w:w w:val="100"/>
      <w:position w:val="0"/>
      <w:sz w:val="20"/>
      <w:szCs w:val="20"/>
      <w:u w:val="none"/>
      <w:lang w:val="ru-RU" w:eastAsia="ru-RU" w:bidi="ru-RU"/>
    </w:rPr>
  </w:style>
  <w:style w:type="character" w:customStyle="1" w:styleId="1">
    <w:name w:val="Заголовок №1_"/>
    <w:basedOn w:val="a0"/>
    <w:link w:val="10"/>
    <w:rsid w:val="009A4B11"/>
    <w:rPr>
      <w:rFonts w:ascii="Times New Roman" w:eastAsia="Times New Roman" w:hAnsi="Times New Roman" w:cs="Times New Roman"/>
      <w:b/>
      <w:bCs/>
      <w:shd w:val="clear" w:color="auto" w:fill="FFFFFF"/>
    </w:rPr>
  </w:style>
  <w:style w:type="paragraph" w:customStyle="1" w:styleId="10">
    <w:name w:val="Заголовок №1"/>
    <w:basedOn w:val="a"/>
    <w:link w:val="1"/>
    <w:rsid w:val="009A4B11"/>
    <w:pPr>
      <w:widowControl w:val="0"/>
      <w:shd w:val="clear" w:color="auto" w:fill="FFFFFF"/>
      <w:spacing w:before="240" w:after="60" w:line="0" w:lineRule="atLeast"/>
      <w:jc w:val="both"/>
      <w:outlineLvl w:val="0"/>
    </w:pPr>
    <w:rPr>
      <w:rFonts w:ascii="Times New Roman" w:eastAsia="Times New Roman" w:hAnsi="Times New Roman" w:cs="Times New Roman"/>
      <w:b/>
      <w:bCs/>
    </w:rPr>
  </w:style>
  <w:style w:type="paragraph" w:customStyle="1" w:styleId="ConsPlusNormal">
    <w:name w:val="ConsPlusNormal"/>
    <w:rsid w:val="002472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Exact">
    <w:name w:val="Заголовок №1 Exact"/>
    <w:basedOn w:val="a0"/>
    <w:rsid w:val="00D531AF"/>
    <w:rPr>
      <w:rFonts w:ascii="Times New Roman" w:eastAsia="Times New Roman" w:hAnsi="Times New Roman" w:cs="Times New Roman"/>
      <w:b/>
      <w:bCs/>
      <w:i w:val="0"/>
      <w:iCs w:val="0"/>
      <w:smallCaps w:val="0"/>
      <w:strike w:val="0"/>
      <w:sz w:val="22"/>
      <w:szCs w:val="22"/>
      <w:u w:val="none"/>
    </w:rPr>
  </w:style>
  <w:style w:type="character" w:customStyle="1" w:styleId="112ptExact">
    <w:name w:val="Заголовок №1 + 12 pt;Не полужирный Exact"/>
    <w:basedOn w:val="1"/>
    <w:rsid w:val="00D531A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a">
    <w:name w:val="header"/>
    <w:basedOn w:val="a"/>
    <w:link w:val="ab"/>
    <w:uiPriority w:val="99"/>
    <w:unhideWhenUsed/>
    <w:rsid w:val="00E362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625C"/>
  </w:style>
  <w:style w:type="paragraph" w:styleId="ac">
    <w:name w:val="footer"/>
    <w:basedOn w:val="a"/>
    <w:link w:val="ad"/>
    <w:uiPriority w:val="99"/>
    <w:unhideWhenUsed/>
    <w:rsid w:val="00E362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625C"/>
  </w:style>
  <w:style w:type="paragraph" w:styleId="ae">
    <w:name w:val="Balloon Text"/>
    <w:basedOn w:val="a"/>
    <w:link w:val="af"/>
    <w:uiPriority w:val="99"/>
    <w:semiHidden/>
    <w:unhideWhenUsed/>
    <w:rsid w:val="00E437D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3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891">
      <w:bodyDiv w:val="1"/>
      <w:marLeft w:val="0"/>
      <w:marRight w:val="0"/>
      <w:marTop w:val="0"/>
      <w:marBottom w:val="0"/>
      <w:divBdr>
        <w:top w:val="none" w:sz="0" w:space="0" w:color="auto"/>
        <w:left w:val="none" w:sz="0" w:space="0" w:color="auto"/>
        <w:bottom w:val="none" w:sz="0" w:space="0" w:color="auto"/>
        <w:right w:val="none" w:sz="0" w:space="0" w:color="auto"/>
      </w:divBdr>
    </w:div>
    <w:div w:id="855927687">
      <w:bodyDiv w:val="1"/>
      <w:marLeft w:val="0"/>
      <w:marRight w:val="0"/>
      <w:marTop w:val="0"/>
      <w:marBottom w:val="0"/>
      <w:divBdr>
        <w:top w:val="none" w:sz="0" w:space="0" w:color="auto"/>
        <w:left w:val="none" w:sz="0" w:space="0" w:color="auto"/>
        <w:bottom w:val="none" w:sz="0" w:space="0" w:color="auto"/>
        <w:right w:val="none" w:sz="0" w:space="0" w:color="auto"/>
      </w:divBdr>
    </w:div>
    <w:div w:id="1846362286">
      <w:bodyDiv w:val="1"/>
      <w:marLeft w:val="0"/>
      <w:marRight w:val="0"/>
      <w:marTop w:val="0"/>
      <w:marBottom w:val="0"/>
      <w:divBdr>
        <w:top w:val="none" w:sz="0" w:space="0" w:color="auto"/>
        <w:left w:val="none" w:sz="0" w:space="0" w:color="auto"/>
        <w:bottom w:val="none" w:sz="0" w:space="0" w:color="auto"/>
        <w:right w:val="none" w:sz="0" w:space="0" w:color="auto"/>
      </w:divBdr>
      <w:divsChild>
        <w:div w:id="319313129">
          <w:marLeft w:val="0"/>
          <w:marRight w:val="0"/>
          <w:marTop w:val="0"/>
          <w:marBottom w:val="0"/>
          <w:divBdr>
            <w:top w:val="none" w:sz="0" w:space="0" w:color="auto"/>
            <w:left w:val="none" w:sz="0" w:space="0" w:color="auto"/>
            <w:bottom w:val="none" w:sz="0" w:space="0" w:color="auto"/>
            <w:right w:val="none" w:sz="0" w:space="0" w:color="auto"/>
          </w:divBdr>
          <w:divsChild>
            <w:div w:id="59523337">
              <w:marLeft w:val="0"/>
              <w:marRight w:val="0"/>
              <w:marTop w:val="0"/>
              <w:marBottom w:val="240"/>
              <w:divBdr>
                <w:top w:val="none" w:sz="0" w:space="0" w:color="auto"/>
                <w:left w:val="none" w:sz="0" w:space="0" w:color="auto"/>
                <w:bottom w:val="none" w:sz="0" w:space="0" w:color="auto"/>
                <w:right w:val="none" w:sz="0" w:space="0" w:color="auto"/>
              </w:divBdr>
              <w:divsChild>
                <w:div w:id="1898929078">
                  <w:marLeft w:val="0"/>
                  <w:marRight w:val="262"/>
                  <w:marTop w:val="0"/>
                  <w:marBottom w:val="240"/>
                  <w:divBdr>
                    <w:top w:val="none" w:sz="0" w:space="0" w:color="auto"/>
                    <w:left w:val="none" w:sz="0" w:space="0" w:color="auto"/>
                    <w:bottom w:val="none" w:sz="0" w:space="0" w:color="auto"/>
                    <w:right w:val="none" w:sz="0" w:space="0" w:color="auto"/>
                  </w:divBdr>
                </w:div>
              </w:divsChild>
            </w:div>
          </w:divsChild>
        </w:div>
        <w:div w:id="1511220407">
          <w:marLeft w:val="0"/>
          <w:marRight w:val="0"/>
          <w:marTop w:val="0"/>
          <w:marBottom w:val="0"/>
          <w:divBdr>
            <w:top w:val="none" w:sz="0" w:space="0" w:color="auto"/>
            <w:left w:val="single" w:sz="4" w:space="1" w:color="FF0000"/>
            <w:bottom w:val="none" w:sz="0" w:space="0" w:color="auto"/>
            <w:right w:val="none" w:sz="0" w:space="0" w:color="auto"/>
          </w:divBdr>
          <w:divsChild>
            <w:div w:id="123620735">
              <w:marLeft w:val="-305"/>
              <w:marRight w:val="0"/>
              <w:marTop w:val="0"/>
              <w:marBottom w:val="240"/>
              <w:divBdr>
                <w:top w:val="none" w:sz="0" w:space="0" w:color="auto"/>
                <w:left w:val="none" w:sz="0" w:space="0" w:color="auto"/>
                <w:bottom w:val="none" w:sz="0" w:space="0" w:color="auto"/>
                <w:right w:val="none" w:sz="0" w:space="0" w:color="auto"/>
              </w:divBdr>
            </w:div>
            <w:div w:id="1207453246">
              <w:marLeft w:val="0"/>
              <w:marRight w:val="0"/>
              <w:marTop w:val="0"/>
              <w:marBottom w:val="240"/>
              <w:divBdr>
                <w:top w:val="none" w:sz="0" w:space="0" w:color="auto"/>
                <w:left w:val="none" w:sz="0" w:space="0" w:color="auto"/>
                <w:bottom w:val="none" w:sz="0" w:space="0" w:color="auto"/>
                <w:right w:val="none" w:sz="0" w:space="0" w:color="auto"/>
              </w:divBdr>
              <w:divsChild>
                <w:div w:id="490800987">
                  <w:marLeft w:val="0"/>
                  <w:marRight w:val="262"/>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F9AF2-6FD7-416D-A42F-DA1E997E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3065</Words>
  <Characters>17474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Кудрова А.А.</cp:lastModifiedBy>
  <cp:revision>30</cp:revision>
  <cp:lastPrinted>2022-06-22T13:25:00Z</cp:lastPrinted>
  <dcterms:created xsi:type="dcterms:W3CDTF">2022-06-02T10:49:00Z</dcterms:created>
  <dcterms:modified xsi:type="dcterms:W3CDTF">2022-06-28T11:48:00Z</dcterms:modified>
</cp:coreProperties>
</file>