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E0E" w:rsidRPr="002B261C" w:rsidRDefault="00662E0E" w:rsidP="00662E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62E0E" w:rsidRPr="002B261C" w:rsidRDefault="00662E0E" w:rsidP="00662E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62E0E" w:rsidRPr="002B261C" w:rsidRDefault="00662E0E" w:rsidP="00662E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62E0E" w:rsidRPr="002B261C" w:rsidRDefault="00662E0E" w:rsidP="00662E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62E0E" w:rsidRPr="002B261C" w:rsidRDefault="00662E0E" w:rsidP="00662E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62E0E" w:rsidRPr="002B261C" w:rsidRDefault="00662E0E" w:rsidP="00662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B26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Закон </w:t>
      </w:r>
    </w:p>
    <w:p w:rsidR="00662E0E" w:rsidRPr="002B261C" w:rsidRDefault="00662E0E" w:rsidP="00662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B26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Приднестровской Молдавской Республики </w:t>
      </w:r>
    </w:p>
    <w:p w:rsidR="00662E0E" w:rsidRPr="002B261C" w:rsidRDefault="00662E0E" w:rsidP="00662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62E0E" w:rsidRPr="00662E0E" w:rsidRDefault="00662E0E" w:rsidP="00662E0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B261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«</w:t>
      </w:r>
      <w:r w:rsidRPr="00662E0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О внесении дополнений в Кодекс </w:t>
      </w:r>
    </w:p>
    <w:p w:rsidR="00662E0E" w:rsidRPr="00662E0E" w:rsidRDefault="00662E0E" w:rsidP="00662E0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62E0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Приднестровской Молдавской Республики</w:t>
      </w:r>
    </w:p>
    <w:p w:rsidR="00662E0E" w:rsidRPr="002B261C" w:rsidRDefault="00662E0E" w:rsidP="00662E0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62E0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об административных правонарушениях</w:t>
      </w:r>
      <w:r w:rsidRPr="0090237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»</w:t>
      </w:r>
    </w:p>
    <w:p w:rsidR="00662E0E" w:rsidRPr="002B261C" w:rsidRDefault="00662E0E" w:rsidP="00662E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62E0E" w:rsidRPr="002B261C" w:rsidRDefault="00662E0E" w:rsidP="00662E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26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 Верховным Советом</w:t>
      </w:r>
    </w:p>
    <w:p w:rsidR="00662E0E" w:rsidRPr="002B261C" w:rsidRDefault="00662E0E" w:rsidP="00662E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26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Приднестровской Молдавской Республики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июня</w:t>
      </w:r>
      <w:r w:rsidRPr="002B26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2022 года</w:t>
      </w:r>
    </w:p>
    <w:p w:rsidR="00662E0E" w:rsidRPr="002B261C" w:rsidRDefault="00662E0E" w:rsidP="00662E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D437D" w:rsidRPr="00AD437D" w:rsidRDefault="00662E0E" w:rsidP="00AD437D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00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Статья 1.</w:t>
      </w:r>
      <w:r w:rsidRPr="0027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Внести в Кодекс Приднестровской Молдавской Республики об административных правонарушениях от 21 января 2014 года № 10-З-V 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(САЗ 14-4) с изменениями и дополнениями, внесенными законами Приднестровской Молдавской Республики от 7 июля 2014 года № 131-ЗИД-V (САЗ 14-28); от 7 октября 2014 года № 154-ЗД-V (САЗ 14-41); от 31 октября 2014 года № 164-ЗД-V (САЗ 14-44); от 10 ноября 2014 года № 174-ЗИ-V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(САЗ 14-46); от 8 декабря 2014 года № 200-ЗД-V (САЗ 14-50); от 10 декабря 2014 года № 205-ЗИ-V (САЗ 14-51); от 10 декабря 2014 года № 210-ЗД-V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(САЗ 14-51); от 30 декабря 2014 года № 233-ЗИД-V (САЗ 15-1); от 16 января 2015 года № 24-ЗИД-V (САЗ 15-3); от 9 февраля 2015 года № 34-ЗИД-V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(САЗ 15-7); от 20 марта 2015 года № 47-ЗИД-V (САЗ 15-12); от 24 марта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2015 года № 52-ЗД-V (САЗ 15-13,1); от 24 марта 2015 года № 53-ЗИ-V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(САЗ 15-13,1); от 25 марта 2015 года № 57-ЗИД-V (САЗ 15-13,1); от 25 марта 2015 года № 59-ЗД-V (САЗ 15-13,1); от 14 апреля 2015 года № 62-ЗИД-V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(САЗ 15-16); от 28 апреля 2015 года № 71-ЗИ-V (САЗ 15-18); от 5 мая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2015 года № 78-ЗИ-V (САЗ 15-19); от 18 мая 2015 года № 85-ЗИД-V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(САЗ 15-21); от 18 мая 2015 года № 87-ЗИ-V (САЗ 15-21); от 30 июня 2015 года № 103-ЗИД-V (САЗ 15-27); от 12 февраля 2016 года № 8-ЗД-VI (САЗ 16-6);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 17 февраля 2016 года № 23-ЗИД-VI (САЗ 16-7); от 17 февраля 2016 года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№ 31-ЗИД-VI (САЗ 16-7); от 26 февраля 2016 года № 39-ЗД-VI (САЗ 16-8);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 5 марта 2016 года № 43-ЗИД-VI (САЗ 16-9); от 5 марта 2016 года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№ 45-ЗД-VI (САЗ 16-9); от 25 мая 2016 года № 133-ЗИД-VI (САЗ 16-21)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изменениями, внесенными Законом Приднестровской Молдавской Республики от 30 января 2017 года № 22-ЗИ-VI (САЗ 17-6); от 23 июня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2016 года № 155-ЗД-VI (САЗ 16-25); от 1 июля 2016 года № 168-ЗИ-VI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(САЗ 16-26); от 25 июля 2016 года № 192-ЗД-VI (САЗ 16-30); от 25 июля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2016 года № 194-ЗД-VI (САЗ 16-30); от 27 сентября 2016 года № 215-ЗИД-VI (САЗ 16-39); от 15 ноября 2016 года № 245-ЗИ-VI (САЗ 16-46); от 9 декабря 2016 года № 283-ЗД-VI (САЗ 16-49); от 6 января 2017 года № 2-ЗД-VI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(САЗ 17-2); от 6 января 2017 года № 7-ЗИ-VI (САЗ 17-2); от 16 января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2017 года № 19-ЗД-VI (САЗ 17-4); от 21 февраля 2017 года № 39-ЗД-VI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(САЗ 17-9); от 28 марта 2017 года № 61-ЗД-VI (САЗ 17-14); от 29 марта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2017 года № 68-ЗИД-VI (САЗ 17-14); от 11 апреля 2017 года № 82-ЗИД-VI (САЗ 17-16); от 25 апреля 2017 года № 85-ЗИ-VI (САЗ 17-18); от 27 апреля 2017 года № 91-ЗИ-VI (САЗ 17-18); от 3 мая 2017 года № 95-ЗИД-VI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(САЗ 17-19); от 29 мая 2017 года № 110-ЗИД-VI (САЗ 17-23,1); от 19 июня 2017 года № 147-ЗИ-VI (САЗ 17-25); от 22 июня 2017 года № 180-ЗИ-VI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(САЗ 17-26); от 28 июня 2017 года № 189-ЗИ-VI (САЗ 17-27); от 30 июня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2017 года № 198-ЗИ-VI (САЗ 17-27); от 14 июля 2017 года № 215-ЗИД-VI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(САЗ 17-29); от 19 июля 2017 года № 222-ЗИ-VI (САЗ 17-30); от 12 октября 2017 года № 261-ЗИД-VI (САЗ 17-42); от 1 ноября 2017 года № 284-ЗД-VI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(САЗ 17-45,1); от 1 ноября 2017 года № 299-ЗИ-VI (САЗ 17-45,1); от 4 ноября 2017 года № 303-ЗИ-VI (САЗ 17-45,1); от 4 ноября 2017 года № 308-ЗИД-VI (САЗ 17-45,1); от 16 ноября 2017 года № 316-ЗИ-VI (САЗ 17-47); от 16 ноября 2017 года № 323-ЗИ-VI (САЗ 17-47); от 24 ноября 2017 года № 330-ЗД-VI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(САЗ 17-48); от 24 ноября 2017 года № 333-ЗД-VI (САЗ 17-48); от 29 ноября 2017 года № 350-ЗИД-VI (САЗ 17-49); от 18 декабря 2017 года № 362-ЗИ-VI (САЗ 17-52); от 18 декабря 2017 года № 374-ЗД-VI (САЗ 17-52); от 29 декабря 2017 года № 395-ЗИ-VI (САЗ 18-1,1); от 29 декабря 2017 года № 397-ЗД-VI (САЗ 18-1,1); от 3 февраля 2018 года № 28-ЗД-VI (САЗ 18-5); от 6 февраля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2018 года № 34-ЗИД-VI (САЗ 18-6); от 7 февраля 2018 года № 36-ЗИ-VI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(САЗ 18-6); от 28 февраля 2018 года № 44-ЗД-VI (САЗ 18-9); от 28 февраля 2018 года № 48-ЗИ-VI (САЗ 18-9); от 1 марта 2018 года № 56-ЗД-VI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(САЗ 18-9); от 18 апреля 2018 года № 99-ЗИД-VI (САЗ 18-16); от 18 апреля 2018 года № 103-ЗИД-VI (САЗ 18-16); от 28 апреля 2018 года № 105-ЗИ-VI (САЗ 18-17); от 29 мая 2018 года № 146-ЗИД-VI (САЗ 18-22); от 12 июня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2018 года № 163-ЗИ-VI (САЗ 18-24); от 12 июня 2018 года № 165-ЗИ-VI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(САЗ 18-24); от 27 июня 2018 года № 184-ЗИ-VI (САЗ 18-26); от 26 июля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2018 года № 250-ЗИД-VI (САЗ 18-30); от 22 октября 2018 года № 287-ЗД-VI (САЗ 18-43); от 7 декабря 2018 года № 324-ЗИ-VI (САЗ 18-49); от 7 декабря 2018 года № 332-ЗД-VI (САЗ 18-49); от 18 декабря 2018 года № 337-ЗИ-VI (САЗ 18-51); от 10 января 2019 года № 2-ЗИ-VI (САЗ 19-1); от 10 января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2019 года № 3-ЗИ-VI (САЗ 19-1); от 10 января 2019 года № 4-ЗИД-VI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(САЗ 19-1); от 5 апреля 2019 года № 43-ЗИД-VI (САЗ 19-13); от 5 апреля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2019 года № 52-ЗИ-VI (САЗ 19-13); от 8 апреля 2019 года № 57-ЗИ-VI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(САЗ 19-14); от 10 апреля 2019 года № 61-ЗИ-VI (САЗ 19-14); от 20 мая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2019 года № 79-ЗД-VI (САЗ 19-19); от 20 мая 2019 года № 86-ЗИД-VI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(САЗ 19-19); от 20 мая 2019 года № 87-ЗИД-VI (САЗ 19-19); от 31 июля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2019 года № 159-ЗИД-VI (САЗ 19-29); от 23 сентября 2019 года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№ 176-ЗИД-VI (САЗ 19-37); от 21 октября 2019 года № 182-ЗИД-VI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(САЗ 19-41); от 31 октября 2019 года № 193-ЗИ-VI (САЗ 19-42); от 31 октября 2019 года № 195-ЗД-VI (САЗ 19-42); от 16 декабря 2019 года № 235-ЗИД-VI (САЗ 19-49); от 24 декабря 2019 года № 243-ЗИД-VI (САЗ 19-50); от 27 декабря 2019 года № 254-ЗИД-VI (САЗ 19-50); от 7 февраля 2020 года № 21-ЗИД-VI (САЗ 20-6); от 6 марта 2020 года № 41-ЗД-VI (САЗ 20-10); от 21 марта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2020 года № 54-ЗИД-VI (САЗ 20-12) с изменениями, внесенными законами Приднестровской Молдавской Республики от 5 августа 2020 года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 125-ЗИ-VI (САЗ 20-32), от 14 декабря 2020 года № 218-ЗИ-VI (САЗ 20-51), от 26 января 2021 года № 2-ЗИ-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VII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(САЗ 21-4), от 29 марта 2021 года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 53-ЗИ-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VII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(САЗ 21-13), от 14 мая 2021 года № 90-ЗИ-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VII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C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АЗ 21-19),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15 июня 2021 года № 126-ЗИ-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VII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(САЗ 21-24), от 19 июля 2021 года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 169-ЗИ-VI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I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(САЗ 21-29), от 13 сентября 2021 года № 217-ЗИ-VII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(САЗ 21-37), от 30 сентября 2021 года № 234-ЗИ-VII (САЗ 21-39,1),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23 декабря 2021 года № 340-ЗИ-VII (САЗ 21-51)</w:t>
      </w:r>
      <w:r w:rsidR="00AD437D" w:rsidRPr="00C21D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от 28 марта 2022 года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C21D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 43-ЗИ-VII (САЗ 22-12)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 от 21 апреля 2020 года № 65-ЗИД-VI (САЗ 20-17); от 1 июля 2020 года № 80-ЗД-VI (САЗ 20-27) с изменениями, внесенными законами Приднестровской Молдавской Республики от 28 сентября 2020 года № 144-З-VI (САЗ 20-40), от 11 ноября 2020 года № 187-ЗИ-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(САЗ 20-46),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 14 декабря 2020 года № 218-ЗИ-VI (САЗ 20-51), от 26 января 2021 года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 2-ЗИ-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VII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(САЗ 21-4), от 29 марта 2021 года № 53-ЗИ-VII (САЗ 21-13),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14 мая 2021 года № 90-ЗИ-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VII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C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АЗ 21-19), от 15 июня 2021 года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 126-ЗИ-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VII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(САЗ 21-24), от 19 июля 2021 года № 169-ЗИ-VI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I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(САЗ 21-29), от 13 сентября 2021 года № 217-ЗИ-VII (САЗ 21-37), от 30 сентября 2021 года № 234-ЗИ-VII (САЗ 21-39,1), от 23 декабря 2021 года № 340-ЗИ-VII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(САЗ 21-51)</w:t>
      </w:r>
      <w:r w:rsidR="00AD437D" w:rsidRPr="00C21D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от 28 марта 2022 года № 43-ЗИ-VII (САЗ 22-12)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; от 27 июля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2020 года № 114-ЗИД-VI (САЗ 20-31); от 5 августа 2020 года № 128-ЗИД-VI (САЗ 20-32); от 6 августа 2020 года № 130-ЗД-VI (САЗ 20-32); от 29 сентября 2020 года № 146-ЗИД-VI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САЗ 20-40); от 2 октября 2020 года № 153-ЗИД-VI (САЗ 20-40); от 19 ноября 2020 года № 198-ЗИД-VI (САЗ 20-47); от 19 декабря 2020 года № 223-ЗИД-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(САЗ 20-51) с изменениями и дополнениями, внесенными законами Приднестровской Молдавской Республики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 30 декабря 2020 года № 238-ЗИ-VII (САЗ 21-1,1), от 1 февраля 2021 года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 4-ЗИД-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VII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(САЗ 21-5); от 25 февраля 2021 года № 18-ЗИД-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VII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(САЗ 21-8); от 27 февраля 2021 года № 23-ЗИД-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VII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(САЗ 21-8); от 12 апреля 2021 года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№ 63-ЗИ-VII (САЗ 21-15); от 12 апреля 2021 года № 66-ЗД-VII (САЗ 21-15);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26 мая 2021 года № 95-ЗИД-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VII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(САЗ 21-21); от 26 мая 2021 года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 98-ЗИ-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VII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(САЗ 21-21); от 21 июня 2021 года № 139-ЗИ-VII (САЗ 21-25);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 19 июля 2021 года № 171-ЗИД-VII (САЗ 21-29); от 22 июля 2021 года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№ 178-ЗИ-VII (САЗ 21-29); от 26 июля 2021 года № 183-ЗИД-VII (САЗ 21-30); от 26 июля 2021 года № 186-ЗИД-VII (САЗ 21-30); от 26 июля 2021 года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№ 188-ЗИД-VII (САЗ 21-30); от 3 августа 2021 года № 215-ЗИД-VII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(САЗ 21-31); от 29 сентября 2021 года № 227-ЗИД-VII (САЗ 21-39,1);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25 октября 2021 года № 263-ЗИ-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VII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(САЗ 21-43); от </w:t>
      </w:r>
      <w:r w:rsidR="00AD437D" w:rsidRPr="00284CBD">
        <w:rPr>
          <w:rFonts w:ascii="Times New Roman" w:eastAsia="Calibri" w:hAnsi="Times New Roman" w:cs="Times New Roman"/>
          <w:caps/>
          <w:color w:val="000000" w:themeColor="text1"/>
          <w:sz w:val="28"/>
          <w:szCs w:val="28"/>
        </w:rPr>
        <w:t xml:space="preserve">9 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декабря </w:t>
      </w:r>
      <w:r w:rsidR="00AD437D" w:rsidRPr="00284CBD">
        <w:rPr>
          <w:rFonts w:ascii="Times New Roman" w:eastAsia="Calibri" w:hAnsi="Times New Roman" w:cs="Times New Roman"/>
          <w:caps/>
          <w:color w:val="000000" w:themeColor="text1"/>
          <w:sz w:val="28"/>
          <w:szCs w:val="28"/>
        </w:rPr>
        <w:t xml:space="preserve">2021 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года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 326-ЗИ-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VII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(САЗ 21-49); от </w:t>
      </w:r>
      <w:r w:rsidR="00AD437D" w:rsidRPr="00284CBD">
        <w:rPr>
          <w:rFonts w:ascii="Times New Roman" w:eastAsia="Calibri" w:hAnsi="Times New Roman" w:cs="Times New Roman"/>
          <w:caps/>
          <w:color w:val="000000" w:themeColor="text1"/>
          <w:sz w:val="28"/>
          <w:szCs w:val="28"/>
        </w:rPr>
        <w:t xml:space="preserve">14 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декабря </w:t>
      </w:r>
      <w:r w:rsidR="00AD437D" w:rsidRPr="00284CBD">
        <w:rPr>
          <w:rFonts w:ascii="Times New Roman" w:eastAsia="Calibri" w:hAnsi="Times New Roman" w:cs="Times New Roman"/>
          <w:caps/>
          <w:color w:val="000000" w:themeColor="text1"/>
          <w:sz w:val="28"/>
          <w:szCs w:val="28"/>
        </w:rPr>
        <w:t xml:space="preserve">2021 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года № 328-ЗИД-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VII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(САЗ 21-50); от 22 декабря 2021 года № 336-ЗИ-VII (САЗ 21-51)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; от 28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декабря 2021 года № 357-ЗИД-VII (САЗ 21-52); от 10 января 2022 года № 10-ЗИД-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VII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(САЗ 22-1); от 17 февраля 2022 года № 29-ЗИД-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VII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(САЗ 22-6); от 10 марта 2022 года № 34-ЗИ-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VII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(САЗ 22-9); от </w:t>
      </w:r>
      <w:r w:rsidR="00AD437D" w:rsidRPr="00284CBD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  <w:t xml:space="preserve">10 </w:t>
      </w:r>
      <w:r w:rsidR="00AD437D" w:rsidRPr="00284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марта </w:t>
      </w:r>
      <w:r w:rsidR="00AD437D" w:rsidRPr="00284CBD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  <w:t xml:space="preserve">2022 </w:t>
      </w:r>
      <w:r w:rsidR="00AD437D" w:rsidRPr="00284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года № 35-ЗИД-</w:t>
      </w:r>
      <w:r w:rsidR="00AD437D" w:rsidRPr="00284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VII</w:t>
      </w:r>
      <w:r w:rsidR="00AD437D" w:rsidRPr="00284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D4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D437D" w:rsidRPr="00284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(САЗ 22-9)</w:t>
      </w:r>
      <w:r w:rsidR="00AD437D" w:rsidRPr="00C21D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 от 4 апреля 2022 года № 51-ЗИД-VII (САЗ 22-13)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; от </w:t>
      </w:r>
      <w:r w:rsidR="00AD437D" w:rsidRPr="00695E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 мая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695E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2022 года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D437D" w:rsidRPr="00695E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 77-ЗИД-VII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D437D" w:rsidRPr="00695E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(САЗ 22-17)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; от </w:t>
      </w:r>
      <w:r w:rsidR="00AD437D" w:rsidRPr="00695E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 мая 2022 года № 80-ЗИД-VII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AD437D" w:rsidRPr="00695E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(САЗ 22-17)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; от </w:t>
      </w:r>
      <w:r w:rsidR="00AD437D" w:rsidRP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30 мая 2022 года № 92-ЗИД-VII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D437D" w:rsidRP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(САЗ 22-21)</w:t>
      </w:r>
      <w:r w:rsidR="00AD43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AD437D" w:rsidRPr="00284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2E7C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следующие дополнения.</w:t>
      </w:r>
    </w:p>
    <w:p w:rsidR="00337AD6" w:rsidRPr="00337AD6" w:rsidRDefault="00337AD6" w:rsidP="00337A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AD6" w:rsidRPr="00337AD6" w:rsidRDefault="00337AD6" w:rsidP="00337A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6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Главу 12 дополнить статьей 12.41 следующего содержания:</w:t>
      </w:r>
    </w:p>
    <w:p w:rsidR="00337AD6" w:rsidRPr="00337AD6" w:rsidRDefault="00337AD6" w:rsidP="00337A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37A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12.41</w:t>
      </w:r>
      <w:r w:rsidR="00B753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3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Намеренный управляемый занос (</w:t>
      </w:r>
      <w:proofErr w:type="spellStart"/>
      <w:r w:rsidRPr="00337AD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дрифтование</w:t>
      </w:r>
      <w:proofErr w:type="spellEnd"/>
      <w:r w:rsidRPr="00337AD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37AD6" w:rsidRPr="00337AD6" w:rsidRDefault="00337AD6" w:rsidP="00337A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AD6" w:rsidRPr="00337AD6" w:rsidRDefault="00337AD6" w:rsidP="00337A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водителями Правил дорожного движения, выражающееся в намеренном управляемом заносе автомобиля (</w:t>
      </w:r>
      <w:proofErr w:type="spellStart"/>
      <w:r w:rsidRPr="00337AD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дрифтовании</w:t>
      </w:r>
      <w:proofErr w:type="spellEnd"/>
      <w:r w:rsidRPr="00337AD6">
        <w:rPr>
          <w:rFonts w:ascii="Times New Roman" w:eastAsia="Times New Roman" w:hAnsi="Times New Roman" w:cs="Times New Roman"/>
          <w:sz w:val="28"/>
          <w:szCs w:val="28"/>
          <w:lang w:eastAsia="ru-RU"/>
        </w:rPr>
        <w:t>), –</w:t>
      </w:r>
    </w:p>
    <w:p w:rsidR="00337AD6" w:rsidRPr="00337AD6" w:rsidRDefault="00337AD6" w:rsidP="00337A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влечет наложение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A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50 (пятидесяти) до 100 (ста) РУ МЗП.</w:t>
      </w:r>
    </w:p>
    <w:p w:rsidR="00337AD6" w:rsidRPr="00337AD6" w:rsidRDefault="00337AD6" w:rsidP="00337A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Примечание.</w:t>
      </w:r>
    </w:p>
    <w:p w:rsidR="00AD437D" w:rsidRPr="00AD437D" w:rsidRDefault="00337AD6" w:rsidP="00337A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намеренным управляемым заносом (</w:t>
      </w:r>
      <w:proofErr w:type="spellStart"/>
      <w:r w:rsidRPr="00337AD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дрифтованием</w:t>
      </w:r>
      <w:proofErr w:type="spellEnd"/>
      <w:r w:rsidRPr="00337AD6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целей настоящей статьи следует понимать преднамеренное совершение на управляемом транспортном средстве маневров, влекущих занос осей автомобиля во время поворота автомобиля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D437D" w:rsidRPr="00AD43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437D" w:rsidRPr="00AD437D" w:rsidRDefault="00AD437D" w:rsidP="00AD4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37D" w:rsidRPr="00AD437D" w:rsidRDefault="00AD437D" w:rsidP="00AD4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Статью 23.3 после цифрового обозначения «12.40» дополнить </w:t>
      </w:r>
      <w:r w:rsidR="008C7FC3" w:rsidRPr="00AD4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запятую </w:t>
      </w:r>
      <w:r w:rsidR="008C7FC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цифровым обозначением</w:t>
      </w:r>
      <w:r w:rsidRPr="00AD4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«12.41».</w:t>
      </w:r>
    </w:p>
    <w:p w:rsidR="00AD437D" w:rsidRPr="00AD437D" w:rsidRDefault="00AD437D" w:rsidP="00AD4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37D" w:rsidRPr="00AD437D" w:rsidRDefault="00AD437D" w:rsidP="00AD4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4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Подпункт а) пункта 1 статьи 29.4 после цифрового обозначения «12.40» дополнить </w:t>
      </w:r>
      <w:r w:rsidR="00E73990" w:rsidRPr="00AD4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запятую </w:t>
      </w:r>
      <w:r w:rsidR="00E7399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цифровым обозначением</w:t>
      </w:r>
      <w:r w:rsidRPr="00AD4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AD6">
        <w:rPr>
          <w:rFonts w:ascii="Times New Roman" w:eastAsia="Times New Roman" w:hAnsi="Times New Roman" w:cs="Times New Roman"/>
          <w:sz w:val="28"/>
          <w:szCs w:val="28"/>
          <w:lang w:eastAsia="ru-RU"/>
        </w:rPr>
        <w:t>«12.41</w:t>
      </w:r>
      <w:r w:rsidRPr="00AD437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D437D" w:rsidRPr="00AD437D" w:rsidRDefault="00AD437D" w:rsidP="00AD43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37D" w:rsidRPr="00AD437D" w:rsidRDefault="00AD437D" w:rsidP="00AD4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D43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2.</w:t>
      </w:r>
      <w:r w:rsidRPr="00AD4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Закон вступает в силу по истечении </w:t>
      </w:r>
      <w:r w:rsidRPr="00AD43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 (четырнадцати) дней после</w:t>
      </w:r>
      <w:r w:rsidR="00AA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официального опубликования</w:t>
      </w:r>
      <w:r w:rsidRPr="00AD43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437D" w:rsidRPr="00AD437D" w:rsidRDefault="00AD437D" w:rsidP="00AD43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37D" w:rsidRPr="00AD437D" w:rsidRDefault="00AD437D" w:rsidP="00AD43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E0E" w:rsidRPr="002B261C" w:rsidRDefault="00662E0E" w:rsidP="00AD4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62E0E" w:rsidRPr="002B261C" w:rsidRDefault="00662E0E" w:rsidP="00662E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26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Президент</w:t>
      </w:r>
    </w:p>
    <w:p w:rsidR="00662E0E" w:rsidRPr="002B261C" w:rsidRDefault="00662E0E" w:rsidP="00662E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26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Приднестровской</w:t>
      </w:r>
    </w:p>
    <w:p w:rsidR="00662E0E" w:rsidRPr="002B261C" w:rsidRDefault="00662E0E" w:rsidP="00662E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26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Молдавской Республики                                                         В. Н. КРАСНОСЕЛЬСКИЙ</w:t>
      </w:r>
    </w:p>
    <w:p w:rsidR="00662E0E" w:rsidRPr="002B261C" w:rsidRDefault="00662E0E" w:rsidP="00662E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62E0E" w:rsidRDefault="00662E0E" w:rsidP="00662E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C0315" w:rsidRPr="002B261C" w:rsidRDefault="00FC0315" w:rsidP="00662E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FC0315" w:rsidRPr="00FC0315" w:rsidRDefault="00FC0315" w:rsidP="00FC0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0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Тирасполь</w:t>
      </w:r>
    </w:p>
    <w:p w:rsidR="00FC0315" w:rsidRPr="00FC0315" w:rsidRDefault="00FC0315" w:rsidP="00FC0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0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 июня 2022 г.</w:t>
      </w:r>
    </w:p>
    <w:p w:rsidR="00FC0315" w:rsidRPr="00FC0315" w:rsidRDefault="00FC0315" w:rsidP="00FC0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0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125-ЗД-VI</w:t>
      </w:r>
      <w:r w:rsidRPr="00FC0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</w:p>
    <w:p w:rsidR="00662E0E" w:rsidRPr="002B261C" w:rsidRDefault="00662E0E" w:rsidP="00662E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62E0E" w:rsidRPr="002B261C" w:rsidRDefault="00662E0E" w:rsidP="00662E0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662E0E" w:rsidRPr="002B261C" w:rsidRDefault="00662E0E" w:rsidP="00662E0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662E0E" w:rsidRPr="002B261C" w:rsidRDefault="00662E0E" w:rsidP="00662E0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662E0E" w:rsidRDefault="00662E0E" w:rsidP="00662E0E"/>
    <w:p w:rsidR="00662E0E" w:rsidRDefault="00662E0E" w:rsidP="00662E0E"/>
    <w:p w:rsidR="00A60602" w:rsidRDefault="00A60602"/>
    <w:sectPr w:rsidR="00A60602" w:rsidSect="002D2FF9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2B2" w:rsidRDefault="004832B2">
      <w:pPr>
        <w:spacing w:after="0" w:line="240" w:lineRule="auto"/>
      </w:pPr>
      <w:r>
        <w:separator/>
      </w:r>
    </w:p>
  </w:endnote>
  <w:endnote w:type="continuationSeparator" w:id="0">
    <w:p w:rsidR="004832B2" w:rsidRDefault="00483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2B2" w:rsidRDefault="004832B2">
      <w:pPr>
        <w:spacing w:after="0" w:line="240" w:lineRule="auto"/>
      </w:pPr>
      <w:r>
        <w:separator/>
      </w:r>
    </w:p>
  </w:footnote>
  <w:footnote w:type="continuationSeparator" w:id="0">
    <w:p w:rsidR="004832B2" w:rsidRDefault="00483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7993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811D6" w:rsidRPr="001A1EA0" w:rsidRDefault="0009304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A1E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1EA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A1E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031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A1EA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E0E"/>
    <w:rsid w:val="00093042"/>
    <w:rsid w:val="00205F11"/>
    <w:rsid w:val="002E7CC9"/>
    <w:rsid w:val="00337AD6"/>
    <w:rsid w:val="00440DB8"/>
    <w:rsid w:val="004832B2"/>
    <w:rsid w:val="00662E0E"/>
    <w:rsid w:val="008C7FC3"/>
    <w:rsid w:val="00A60602"/>
    <w:rsid w:val="00AA499C"/>
    <w:rsid w:val="00AD437D"/>
    <w:rsid w:val="00B75386"/>
    <w:rsid w:val="00E73990"/>
    <w:rsid w:val="00FC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D318C-2956-4ECC-8ECD-45B567D8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E0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2E0E"/>
  </w:style>
  <w:style w:type="paragraph" w:styleId="a5">
    <w:name w:val="Balloon Text"/>
    <w:basedOn w:val="a"/>
    <w:link w:val="a6"/>
    <w:uiPriority w:val="99"/>
    <w:semiHidden/>
    <w:unhideWhenUsed/>
    <w:rsid w:val="00205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5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Данко Анастасия Анатольевна</dc:creator>
  <cp:keywords/>
  <dc:description/>
  <cp:lastModifiedBy>Бугаева В.Н.</cp:lastModifiedBy>
  <cp:revision>3</cp:revision>
  <cp:lastPrinted>2022-06-15T07:40:00Z</cp:lastPrinted>
  <dcterms:created xsi:type="dcterms:W3CDTF">2022-06-15T07:42:00Z</dcterms:created>
  <dcterms:modified xsi:type="dcterms:W3CDTF">2022-06-20T06:57:00Z</dcterms:modified>
</cp:coreProperties>
</file>