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E6" w:rsidRDefault="001E3CE6" w:rsidP="00E96DA5">
      <w:pPr>
        <w:ind w:firstLine="709"/>
        <w:rPr>
          <w:sz w:val="28"/>
          <w:szCs w:val="28"/>
        </w:rPr>
      </w:pPr>
    </w:p>
    <w:p w:rsidR="00057D61" w:rsidRDefault="00057D61" w:rsidP="00E96DA5">
      <w:pPr>
        <w:ind w:firstLine="709"/>
        <w:rPr>
          <w:sz w:val="28"/>
          <w:szCs w:val="28"/>
        </w:rPr>
      </w:pPr>
    </w:p>
    <w:p w:rsidR="00057D61" w:rsidRDefault="00057D61" w:rsidP="00E96DA5">
      <w:pPr>
        <w:ind w:firstLine="709"/>
        <w:rPr>
          <w:sz w:val="28"/>
          <w:szCs w:val="28"/>
        </w:rPr>
      </w:pPr>
    </w:p>
    <w:p w:rsidR="00057D61" w:rsidRDefault="00057D61" w:rsidP="00E96DA5">
      <w:pPr>
        <w:ind w:firstLine="709"/>
        <w:rPr>
          <w:sz w:val="28"/>
          <w:szCs w:val="28"/>
        </w:rPr>
      </w:pPr>
    </w:p>
    <w:p w:rsidR="00057D61" w:rsidRDefault="00057D61" w:rsidP="00E96DA5">
      <w:pPr>
        <w:ind w:firstLine="709"/>
        <w:rPr>
          <w:sz w:val="28"/>
          <w:szCs w:val="28"/>
        </w:rPr>
      </w:pPr>
    </w:p>
    <w:p w:rsidR="00057D61" w:rsidRDefault="00057D61" w:rsidP="00E96DA5">
      <w:pPr>
        <w:ind w:firstLine="709"/>
        <w:rPr>
          <w:sz w:val="28"/>
          <w:szCs w:val="28"/>
        </w:rPr>
      </w:pPr>
    </w:p>
    <w:p w:rsidR="00057D61" w:rsidRDefault="00057D61" w:rsidP="00E96DA5">
      <w:pPr>
        <w:ind w:firstLine="709"/>
        <w:rPr>
          <w:sz w:val="28"/>
          <w:szCs w:val="28"/>
        </w:rPr>
      </w:pPr>
    </w:p>
    <w:p w:rsidR="00057D61" w:rsidRDefault="00057D61" w:rsidP="00E96DA5">
      <w:pPr>
        <w:ind w:firstLine="709"/>
        <w:rPr>
          <w:sz w:val="28"/>
          <w:szCs w:val="28"/>
        </w:rPr>
      </w:pPr>
    </w:p>
    <w:p w:rsidR="00057D61" w:rsidRDefault="00057D61" w:rsidP="00E96DA5">
      <w:pPr>
        <w:ind w:firstLine="709"/>
        <w:rPr>
          <w:sz w:val="28"/>
          <w:szCs w:val="28"/>
        </w:rPr>
      </w:pPr>
    </w:p>
    <w:p w:rsidR="00057D61" w:rsidRDefault="00057D61" w:rsidP="00E96DA5">
      <w:pPr>
        <w:ind w:firstLine="709"/>
        <w:rPr>
          <w:sz w:val="28"/>
          <w:szCs w:val="28"/>
        </w:rPr>
      </w:pPr>
    </w:p>
    <w:p w:rsidR="00057D61" w:rsidRPr="00E96DA5" w:rsidRDefault="00057D61" w:rsidP="00E96DA5">
      <w:pPr>
        <w:ind w:firstLine="709"/>
        <w:rPr>
          <w:sz w:val="28"/>
          <w:szCs w:val="28"/>
        </w:rPr>
      </w:pPr>
    </w:p>
    <w:p w:rsidR="00E96DA5" w:rsidRPr="00E62D25" w:rsidRDefault="00440B68" w:rsidP="00E96DA5">
      <w:pPr>
        <w:autoSpaceDE w:val="0"/>
        <w:autoSpaceDN w:val="0"/>
        <w:adjustRightInd w:val="0"/>
        <w:jc w:val="center"/>
        <w:rPr>
          <w:rFonts w:eastAsia="Calibri"/>
          <w:bCs/>
          <w:color w:val="000000"/>
          <w:sz w:val="28"/>
          <w:szCs w:val="28"/>
        </w:rPr>
      </w:pPr>
      <w:r w:rsidRPr="00E62D25">
        <w:rPr>
          <w:rFonts w:eastAsia="Calibri"/>
          <w:bCs/>
          <w:color w:val="000000"/>
          <w:sz w:val="28"/>
          <w:szCs w:val="28"/>
        </w:rPr>
        <w:t>О внесении изменени</w:t>
      </w:r>
      <w:r w:rsidR="00DD6C6B" w:rsidRPr="00E62D25">
        <w:rPr>
          <w:rFonts w:eastAsia="Calibri"/>
          <w:bCs/>
          <w:color w:val="000000"/>
          <w:sz w:val="28"/>
          <w:szCs w:val="28"/>
        </w:rPr>
        <w:t>й</w:t>
      </w:r>
      <w:r w:rsidRPr="00E62D25">
        <w:rPr>
          <w:rFonts w:eastAsia="Calibri"/>
          <w:bCs/>
          <w:color w:val="000000"/>
          <w:sz w:val="28"/>
          <w:szCs w:val="28"/>
        </w:rPr>
        <w:t xml:space="preserve"> в Распоряжение Президента </w:t>
      </w:r>
    </w:p>
    <w:p w:rsidR="00E96DA5" w:rsidRPr="00E62D25" w:rsidRDefault="00440B68" w:rsidP="00E96DA5">
      <w:pPr>
        <w:autoSpaceDE w:val="0"/>
        <w:autoSpaceDN w:val="0"/>
        <w:adjustRightInd w:val="0"/>
        <w:jc w:val="center"/>
        <w:rPr>
          <w:rFonts w:eastAsia="Calibri"/>
          <w:bCs/>
          <w:color w:val="000000"/>
          <w:sz w:val="28"/>
          <w:szCs w:val="28"/>
        </w:rPr>
      </w:pPr>
      <w:r w:rsidRPr="00E62D25">
        <w:rPr>
          <w:rFonts w:eastAsia="Calibri"/>
          <w:bCs/>
          <w:color w:val="000000"/>
          <w:sz w:val="28"/>
          <w:szCs w:val="28"/>
        </w:rPr>
        <w:t>Приднестровской Молдавской Республик</w:t>
      </w:r>
      <w:r w:rsidR="00E96DA5" w:rsidRPr="00E62D25">
        <w:rPr>
          <w:rFonts w:eastAsia="Calibri"/>
          <w:bCs/>
          <w:color w:val="000000"/>
          <w:sz w:val="28"/>
          <w:szCs w:val="28"/>
        </w:rPr>
        <w:t xml:space="preserve">и </w:t>
      </w:r>
    </w:p>
    <w:p w:rsidR="00E96DA5" w:rsidRPr="00E62D25" w:rsidRDefault="00E96DA5" w:rsidP="00E96DA5">
      <w:pPr>
        <w:autoSpaceDE w:val="0"/>
        <w:autoSpaceDN w:val="0"/>
        <w:adjustRightInd w:val="0"/>
        <w:jc w:val="center"/>
        <w:rPr>
          <w:rFonts w:eastAsia="Calibri"/>
          <w:bCs/>
          <w:color w:val="000000"/>
          <w:sz w:val="28"/>
          <w:szCs w:val="28"/>
        </w:rPr>
      </w:pPr>
      <w:r w:rsidRPr="00E62D25">
        <w:rPr>
          <w:rFonts w:eastAsia="Calibri"/>
          <w:bCs/>
          <w:color w:val="000000"/>
          <w:sz w:val="28"/>
          <w:szCs w:val="28"/>
        </w:rPr>
        <w:t>от 23 января 2017 года № 21рп</w:t>
      </w:r>
      <w:r w:rsidR="007E2740" w:rsidRPr="00E62D25">
        <w:rPr>
          <w:rFonts w:eastAsia="Calibri"/>
          <w:bCs/>
          <w:color w:val="000000"/>
          <w:sz w:val="28"/>
          <w:szCs w:val="28"/>
        </w:rPr>
        <w:t xml:space="preserve"> </w:t>
      </w:r>
    </w:p>
    <w:p w:rsidR="00440B68" w:rsidRPr="00E62D25" w:rsidRDefault="007E2740" w:rsidP="00E96DA5">
      <w:pPr>
        <w:autoSpaceDE w:val="0"/>
        <w:autoSpaceDN w:val="0"/>
        <w:adjustRightInd w:val="0"/>
        <w:jc w:val="center"/>
        <w:rPr>
          <w:rFonts w:eastAsia="Calibri"/>
          <w:bCs/>
          <w:color w:val="000000"/>
          <w:sz w:val="28"/>
          <w:szCs w:val="28"/>
        </w:rPr>
      </w:pPr>
      <w:r w:rsidRPr="00E62D25">
        <w:rPr>
          <w:rFonts w:eastAsia="Calibri"/>
          <w:bCs/>
          <w:color w:val="000000"/>
          <w:sz w:val="28"/>
          <w:szCs w:val="28"/>
        </w:rPr>
        <w:t>«</w:t>
      </w:r>
      <w:r w:rsidR="00440B68" w:rsidRPr="00E62D25">
        <w:rPr>
          <w:rFonts w:eastAsia="Calibri"/>
          <w:bCs/>
          <w:color w:val="000000"/>
          <w:sz w:val="28"/>
          <w:szCs w:val="28"/>
        </w:rPr>
        <w:t xml:space="preserve">Об утверждении персонального </w:t>
      </w:r>
    </w:p>
    <w:p w:rsidR="00440B68" w:rsidRPr="00E62D25" w:rsidRDefault="00440B68" w:rsidP="00E96DA5">
      <w:pPr>
        <w:autoSpaceDE w:val="0"/>
        <w:autoSpaceDN w:val="0"/>
        <w:adjustRightInd w:val="0"/>
        <w:jc w:val="center"/>
        <w:rPr>
          <w:rFonts w:eastAsia="Calibri"/>
          <w:bCs/>
          <w:color w:val="000000"/>
          <w:sz w:val="28"/>
          <w:szCs w:val="28"/>
        </w:rPr>
      </w:pPr>
      <w:r w:rsidRPr="00E62D25">
        <w:rPr>
          <w:rFonts w:eastAsia="Calibri"/>
          <w:bCs/>
          <w:color w:val="000000"/>
          <w:sz w:val="28"/>
          <w:szCs w:val="28"/>
        </w:rPr>
        <w:t xml:space="preserve">состава Комиссии по вопросам гражданства при Президенте </w:t>
      </w:r>
    </w:p>
    <w:p w:rsidR="00440B68" w:rsidRPr="00E62D25" w:rsidRDefault="00440B68" w:rsidP="00E96DA5">
      <w:pPr>
        <w:autoSpaceDE w:val="0"/>
        <w:autoSpaceDN w:val="0"/>
        <w:adjustRightInd w:val="0"/>
        <w:jc w:val="center"/>
        <w:rPr>
          <w:rFonts w:eastAsia="Calibri"/>
          <w:bCs/>
          <w:color w:val="000000"/>
          <w:sz w:val="28"/>
          <w:szCs w:val="28"/>
        </w:rPr>
      </w:pPr>
      <w:r w:rsidRPr="00E62D25">
        <w:rPr>
          <w:rFonts w:eastAsia="Calibri"/>
          <w:bCs/>
          <w:color w:val="000000"/>
          <w:sz w:val="28"/>
          <w:szCs w:val="28"/>
        </w:rPr>
        <w:t>Приднестровской Молдавской Республики</w:t>
      </w:r>
      <w:r w:rsidR="007E2740" w:rsidRPr="00E62D25">
        <w:rPr>
          <w:rFonts w:eastAsia="Calibri"/>
          <w:bCs/>
          <w:color w:val="000000"/>
          <w:sz w:val="28"/>
          <w:szCs w:val="28"/>
        </w:rPr>
        <w:t xml:space="preserve">» </w:t>
      </w:r>
    </w:p>
    <w:p w:rsidR="00440B68" w:rsidRPr="00E62D25" w:rsidRDefault="00440B68" w:rsidP="00E96DA5">
      <w:pPr>
        <w:autoSpaceDE w:val="0"/>
        <w:autoSpaceDN w:val="0"/>
        <w:adjustRightInd w:val="0"/>
        <w:ind w:firstLine="709"/>
        <w:jc w:val="both"/>
        <w:rPr>
          <w:rFonts w:eastAsia="Calibri"/>
          <w:b/>
          <w:bCs/>
          <w:color w:val="000000"/>
          <w:sz w:val="28"/>
          <w:szCs w:val="28"/>
        </w:rPr>
      </w:pPr>
    </w:p>
    <w:p w:rsidR="00E96DA5" w:rsidRPr="00E62D25" w:rsidRDefault="00E96DA5" w:rsidP="00E96DA5">
      <w:pPr>
        <w:autoSpaceDE w:val="0"/>
        <w:autoSpaceDN w:val="0"/>
        <w:adjustRightInd w:val="0"/>
        <w:ind w:firstLine="709"/>
        <w:jc w:val="both"/>
        <w:rPr>
          <w:rFonts w:eastAsia="Calibri"/>
          <w:b/>
          <w:bCs/>
          <w:color w:val="000000"/>
          <w:sz w:val="28"/>
          <w:szCs w:val="28"/>
        </w:rPr>
      </w:pPr>
    </w:p>
    <w:p w:rsidR="00440B68" w:rsidRPr="00E62D25" w:rsidRDefault="00440B68" w:rsidP="00E96DA5">
      <w:pPr>
        <w:autoSpaceDE w:val="0"/>
        <w:autoSpaceDN w:val="0"/>
        <w:adjustRightInd w:val="0"/>
        <w:ind w:firstLine="709"/>
        <w:jc w:val="both"/>
        <w:rPr>
          <w:rFonts w:eastAsia="Calibri"/>
          <w:color w:val="000000"/>
          <w:sz w:val="28"/>
          <w:szCs w:val="28"/>
        </w:rPr>
      </w:pPr>
      <w:r w:rsidRPr="00E62D25">
        <w:rPr>
          <w:rFonts w:eastAsia="Calibri"/>
          <w:color w:val="000000"/>
          <w:sz w:val="28"/>
          <w:szCs w:val="28"/>
        </w:rPr>
        <w:t xml:space="preserve">В соответствии с пунктом 3 статьи 63, статьей 65 Конституции Приднестровской Молдавской Республики, в целях обеспечения конституционных полномочий Президента Приднестровской Молдавской Республики по решению вопросов гражданства и политического убежища, </w:t>
      </w:r>
      <w:r w:rsidR="00E62D25">
        <w:rPr>
          <w:rFonts w:eastAsia="Calibri"/>
          <w:color w:val="000000"/>
          <w:sz w:val="28"/>
          <w:szCs w:val="28"/>
        </w:rPr>
        <w:br/>
      </w:r>
      <w:r w:rsidRPr="00E62D25">
        <w:rPr>
          <w:rFonts w:eastAsia="Calibri"/>
          <w:color w:val="000000"/>
          <w:sz w:val="28"/>
          <w:szCs w:val="28"/>
        </w:rPr>
        <w:t xml:space="preserve">на основании Указа Президента Приднестровской Молдавской Республики </w:t>
      </w:r>
      <w:r w:rsidR="00E62D25">
        <w:rPr>
          <w:rFonts w:eastAsia="Calibri"/>
          <w:color w:val="000000"/>
          <w:sz w:val="28"/>
          <w:szCs w:val="28"/>
        </w:rPr>
        <w:br/>
      </w:r>
      <w:r w:rsidRPr="00E62D25">
        <w:rPr>
          <w:rFonts w:eastAsia="Calibri"/>
          <w:color w:val="000000"/>
          <w:sz w:val="28"/>
          <w:szCs w:val="28"/>
        </w:rPr>
        <w:t xml:space="preserve">от 6 октября 2017 года № 567 </w:t>
      </w:r>
      <w:r w:rsidR="00BA6AB4" w:rsidRPr="00E62D25">
        <w:rPr>
          <w:rFonts w:eastAsia="Calibri"/>
          <w:color w:val="000000"/>
          <w:sz w:val="28"/>
          <w:szCs w:val="28"/>
        </w:rPr>
        <w:t>«</w:t>
      </w:r>
      <w:r w:rsidRPr="00E62D25">
        <w:rPr>
          <w:rFonts w:eastAsia="Calibri"/>
          <w:color w:val="000000"/>
          <w:sz w:val="28"/>
          <w:szCs w:val="28"/>
        </w:rPr>
        <w:t xml:space="preserve">О Комиссии по вопросам гражданства </w:t>
      </w:r>
      <w:r w:rsidR="00E62D25">
        <w:rPr>
          <w:rFonts w:eastAsia="Calibri"/>
          <w:color w:val="000000"/>
          <w:sz w:val="28"/>
          <w:szCs w:val="28"/>
        </w:rPr>
        <w:br/>
      </w:r>
      <w:r w:rsidRPr="00E62D25">
        <w:rPr>
          <w:rFonts w:eastAsia="Calibri"/>
          <w:color w:val="000000"/>
          <w:sz w:val="28"/>
          <w:szCs w:val="28"/>
        </w:rPr>
        <w:t>при Президенте Приднестровской Молдавской Республики</w:t>
      </w:r>
      <w:r w:rsidR="00BA6AB4" w:rsidRPr="00E62D25">
        <w:rPr>
          <w:rFonts w:eastAsia="Calibri"/>
          <w:color w:val="000000"/>
          <w:sz w:val="28"/>
          <w:szCs w:val="28"/>
        </w:rPr>
        <w:t>»</w:t>
      </w:r>
      <w:r w:rsidRPr="00E62D25">
        <w:rPr>
          <w:rFonts w:eastAsia="Calibri"/>
          <w:color w:val="000000"/>
          <w:sz w:val="28"/>
          <w:szCs w:val="28"/>
        </w:rPr>
        <w:t xml:space="preserve"> (САЗ 17-41):</w:t>
      </w:r>
    </w:p>
    <w:p w:rsidR="00D1295D" w:rsidRPr="00E62D25" w:rsidRDefault="00D1295D" w:rsidP="00E96DA5">
      <w:pPr>
        <w:autoSpaceDE w:val="0"/>
        <w:autoSpaceDN w:val="0"/>
        <w:adjustRightInd w:val="0"/>
        <w:ind w:firstLine="709"/>
        <w:jc w:val="both"/>
        <w:rPr>
          <w:rFonts w:eastAsia="Calibri"/>
          <w:color w:val="000000"/>
          <w:sz w:val="28"/>
          <w:szCs w:val="28"/>
        </w:rPr>
      </w:pPr>
    </w:p>
    <w:p w:rsidR="00440B68" w:rsidRPr="00E62D25" w:rsidRDefault="004552B8" w:rsidP="00E96DA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z w:val="28"/>
          <w:szCs w:val="28"/>
        </w:rPr>
      </w:pPr>
      <w:r w:rsidRPr="00E62D25">
        <w:rPr>
          <w:rFonts w:eastAsia="Calibri"/>
          <w:color w:val="000000"/>
          <w:sz w:val="28"/>
          <w:szCs w:val="28"/>
        </w:rPr>
        <w:t>1. В</w:t>
      </w:r>
      <w:r w:rsidR="00440B68" w:rsidRPr="00E62D25">
        <w:rPr>
          <w:rFonts w:eastAsia="Calibri"/>
          <w:color w:val="000000"/>
          <w:sz w:val="28"/>
          <w:szCs w:val="28"/>
        </w:rPr>
        <w:t xml:space="preserve">нести в Распоряжение Президента Приднестровской Молдавской Республики от 23 января 2017 года № 21рп </w:t>
      </w:r>
      <w:r w:rsidR="00BA6AB4" w:rsidRPr="00E62D25">
        <w:rPr>
          <w:rFonts w:eastAsia="Calibri"/>
          <w:color w:val="000000"/>
          <w:sz w:val="28"/>
          <w:szCs w:val="28"/>
        </w:rPr>
        <w:t>«</w:t>
      </w:r>
      <w:r w:rsidR="00440B68" w:rsidRPr="00E62D25">
        <w:rPr>
          <w:rFonts w:eastAsia="Calibri"/>
          <w:color w:val="000000"/>
          <w:sz w:val="28"/>
          <w:szCs w:val="28"/>
        </w:rPr>
        <w:t>Об утверждении персонального состава Комиссии по вопросам гражданства при Президенте Приднестровской Молдавской Республики</w:t>
      </w:r>
      <w:r w:rsidR="00BA6AB4" w:rsidRPr="00E62D25">
        <w:rPr>
          <w:rFonts w:eastAsia="Calibri"/>
          <w:color w:val="000000"/>
          <w:sz w:val="28"/>
          <w:szCs w:val="28"/>
        </w:rPr>
        <w:t>»</w:t>
      </w:r>
      <w:r w:rsidR="00440B68" w:rsidRPr="00E62D25">
        <w:rPr>
          <w:rFonts w:eastAsia="Calibri"/>
          <w:color w:val="000000"/>
          <w:sz w:val="28"/>
          <w:szCs w:val="28"/>
        </w:rPr>
        <w:t xml:space="preserve"> (САЗ 17-5) с изменениями</w:t>
      </w:r>
      <w:r w:rsidR="00BA6AB4" w:rsidRPr="00E62D25">
        <w:rPr>
          <w:rFonts w:eastAsia="Calibri"/>
          <w:color w:val="000000"/>
          <w:sz w:val="28"/>
          <w:szCs w:val="28"/>
        </w:rPr>
        <w:t xml:space="preserve"> и дополнением</w:t>
      </w:r>
      <w:r w:rsidR="00440B68" w:rsidRPr="00E62D25">
        <w:rPr>
          <w:rFonts w:eastAsia="Calibri"/>
          <w:color w:val="000000"/>
          <w:sz w:val="28"/>
          <w:szCs w:val="28"/>
        </w:rPr>
        <w:t xml:space="preserve">, внесенными распоряжениями Президента Приднестровской Молдавской Республики от 27 марта 2017 года № 83рп (САЗ 17-14), от 13 июля 2017 года </w:t>
      </w:r>
      <w:r w:rsidR="00482896">
        <w:rPr>
          <w:rFonts w:eastAsia="Calibri"/>
          <w:color w:val="000000"/>
          <w:sz w:val="28"/>
          <w:szCs w:val="28"/>
        </w:rPr>
        <w:br/>
      </w:r>
      <w:r w:rsidR="00440B68" w:rsidRPr="00E62D25">
        <w:rPr>
          <w:rFonts w:eastAsia="Calibri"/>
          <w:color w:val="000000"/>
          <w:sz w:val="28"/>
          <w:szCs w:val="28"/>
        </w:rPr>
        <w:t xml:space="preserve">№ 204рп (САЗ 17-29), от 6 октября 2017 года № 287рп (САЗ 17-41), </w:t>
      </w:r>
      <w:r w:rsidR="00482896">
        <w:rPr>
          <w:rFonts w:eastAsia="Calibri"/>
          <w:color w:val="000000"/>
          <w:sz w:val="28"/>
          <w:szCs w:val="28"/>
        </w:rPr>
        <w:br/>
      </w:r>
      <w:r w:rsidR="00440B68" w:rsidRPr="00E62D25">
        <w:rPr>
          <w:rFonts w:eastAsia="Calibri"/>
          <w:color w:val="000000"/>
          <w:sz w:val="28"/>
          <w:szCs w:val="28"/>
        </w:rPr>
        <w:t>от 24 января 2018 года № 20рп</w:t>
      </w:r>
      <w:r w:rsidR="003E0E40" w:rsidRPr="00E62D25">
        <w:rPr>
          <w:rFonts w:eastAsia="Calibri"/>
          <w:color w:val="000000"/>
          <w:sz w:val="28"/>
          <w:szCs w:val="28"/>
        </w:rPr>
        <w:t xml:space="preserve"> (САЗ 18-4)</w:t>
      </w:r>
      <w:r w:rsidR="00440B68" w:rsidRPr="00E62D25">
        <w:rPr>
          <w:rFonts w:eastAsia="Calibri"/>
          <w:color w:val="000000"/>
          <w:sz w:val="28"/>
          <w:szCs w:val="28"/>
        </w:rPr>
        <w:t>, от</w:t>
      </w:r>
      <w:r w:rsidR="00482896">
        <w:rPr>
          <w:rFonts w:eastAsia="Calibri"/>
          <w:color w:val="000000"/>
          <w:sz w:val="28"/>
          <w:szCs w:val="28"/>
        </w:rPr>
        <w:t xml:space="preserve"> 27 февраля 2018 года № 51рп </w:t>
      </w:r>
      <w:r w:rsidR="00440B68" w:rsidRPr="00E62D25">
        <w:rPr>
          <w:rFonts w:eastAsia="Calibri"/>
          <w:color w:val="000000"/>
          <w:sz w:val="28"/>
          <w:szCs w:val="28"/>
        </w:rPr>
        <w:t>(САЗ 18-9</w:t>
      </w:r>
      <w:r w:rsidR="00482896">
        <w:rPr>
          <w:rFonts w:eastAsia="Calibri"/>
          <w:color w:val="000000"/>
          <w:sz w:val="28"/>
          <w:szCs w:val="28"/>
        </w:rPr>
        <w:t xml:space="preserve">), от 5 апреля 2018 года № 86рп </w:t>
      </w:r>
      <w:r w:rsidR="00440B68" w:rsidRPr="00E62D25">
        <w:rPr>
          <w:rFonts w:eastAsia="Calibri"/>
          <w:color w:val="000000"/>
          <w:sz w:val="28"/>
          <w:szCs w:val="28"/>
        </w:rPr>
        <w:t xml:space="preserve">(САЗ 18-14), </w:t>
      </w:r>
      <w:r w:rsidR="00924243">
        <w:rPr>
          <w:rFonts w:eastAsia="Calibri"/>
          <w:color w:val="000000"/>
          <w:sz w:val="28"/>
          <w:szCs w:val="28"/>
        </w:rPr>
        <w:t xml:space="preserve">от </w:t>
      </w:r>
      <w:r w:rsidR="00440B68" w:rsidRPr="00E62D25">
        <w:rPr>
          <w:rFonts w:eastAsia="Calibri"/>
          <w:color w:val="000000"/>
          <w:sz w:val="28"/>
          <w:szCs w:val="28"/>
        </w:rPr>
        <w:t xml:space="preserve">29 ноября 2019 года </w:t>
      </w:r>
      <w:r w:rsidR="00482896">
        <w:rPr>
          <w:rFonts w:eastAsia="Calibri"/>
          <w:color w:val="000000"/>
          <w:sz w:val="28"/>
          <w:szCs w:val="28"/>
        </w:rPr>
        <w:br/>
      </w:r>
      <w:r w:rsidR="00440B68" w:rsidRPr="00E62D25">
        <w:rPr>
          <w:rFonts w:eastAsia="Calibri"/>
          <w:color w:val="000000"/>
          <w:sz w:val="28"/>
          <w:szCs w:val="28"/>
        </w:rPr>
        <w:t>№ 380рп (САЗ 19-46), от 12 марта 2020 года № 80рп (САЗ 20-11), от 23 июня 2020 года № 170рп (</w:t>
      </w:r>
      <w:r w:rsidR="003E0E40" w:rsidRPr="00E62D25">
        <w:rPr>
          <w:rFonts w:eastAsia="Calibri"/>
          <w:color w:val="000000"/>
          <w:sz w:val="28"/>
          <w:szCs w:val="28"/>
        </w:rPr>
        <w:t xml:space="preserve">САЗ </w:t>
      </w:r>
      <w:r w:rsidR="00440B68" w:rsidRPr="00E62D25">
        <w:rPr>
          <w:rFonts w:eastAsia="Calibri"/>
          <w:color w:val="000000"/>
          <w:sz w:val="28"/>
          <w:szCs w:val="28"/>
        </w:rPr>
        <w:t>20-26), от 2 ноября 2020 года № 324рп (САЗ 20-45), следующ</w:t>
      </w:r>
      <w:r w:rsidR="00DD6C6B" w:rsidRPr="00E62D25">
        <w:rPr>
          <w:rFonts w:eastAsia="Calibri"/>
          <w:color w:val="000000"/>
          <w:sz w:val="28"/>
          <w:szCs w:val="28"/>
        </w:rPr>
        <w:t>ие</w:t>
      </w:r>
      <w:r w:rsidR="00440B68" w:rsidRPr="00E62D25">
        <w:rPr>
          <w:rFonts w:eastAsia="Calibri"/>
          <w:color w:val="000000"/>
          <w:sz w:val="28"/>
          <w:szCs w:val="28"/>
        </w:rPr>
        <w:t xml:space="preserve"> изменени</w:t>
      </w:r>
      <w:r w:rsidR="00DD6C6B" w:rsidRPr="00E62D25">
        <w:rPr>
          <w:rFonts w:eastAsia="Calibri"/>
          <w:color w:val="000000"/>
          <w:sz w:val="28"/>
          <w:szCs w:val="28"/>
        </w:rPr>
        <w:t>я</w:t>
      </w:r>
      <w:r w:rsidR="00440B68" w:rsidRPr="00E62D25">
        <w:rPr>
          <w:rFonts w:eastAsia="Calibri"/>
          <w:color w:val="000000"/>
          <w:sz w:val="28"/>
          <w:szCs w:val="28"/>
        </w:rPr>
        <w:t>:</w:t>
      </w:r>
    </w:p>
    <w:p w:rsidR="00D1295D" w:rsidRPr="00E62D25" w:rsidRDefault="00D1295D" w:rsidP="00E96DA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z w:val="28"/>
          <w:szCs w:val="28"/>
        </w:rPr>
      </w:pPr>
    </w:p>
    <w:p w:rsidR="00DD6C6B" w:rsidRPr="00E62D25" w:rsidRDefault="001A53DC" w:rsidP="00E96DA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z w:val="28"/>
          <w:szCs w:val="28"/>
        </w:rPr>
      </w:pPr>
      <w:r w:rsidRPr="00E62D25">
        <w:rPr>
          <w:rFonts w:eastAsia="Calibri"/>
          <w:color w:val="000000"/>
          <w:sz w:val="28"/>
          <w:szCs w:val="28"/>
        </w:rPr>
        <w:t>а) п</w:t>
      </w:r>
      <w:r w:rsidR="00DD6C6B" w:rsidRPr="00E62D25">
        <w:rPr>
          <w:rFonts w:eastAsia="Calibri"/>
          <w:color w:val="000000"/>
          <w:sz w:val="28"/>
          <w:szCs w:val="28"/>
        </w:rPr>
        <w:t xml:space="preserve">одпункт </w:t>
      </w:r>
      <w:r w:rsidRPr="00E62D25">
        <w:rPr>
          <w:rFonts w:eastAsia="Calibri"/>
          <w:color w:val="000000"/>
          <w:sz w:val="28"/>
          <w:szCs w:val="28"/>
        </w:rPr>
        <w:t>«</w:t>
      </w:r>
      <w:r w:rsidR="00DD6C6B" w:rsidRPr="00E62D25">
        <w:rPr>
          <w:rFonts w:eastAsia="Calibri"/>
          <w:color w:val="000000"/>
          <w:sz w:val="28"/>
          <w:szCs w:val="28"/>
        </w:rPr>
        <w:t>в</w:t>
      </w:r>
      <w:r w:rsidRPr="00E62D25">
        <w:rPr>
          <w:rFonts w:eastAsia="Calibri"/>
          <w:color w:val="000000"/>
          <w:sz w:val="28"/>
          <w:szCs w:val="28"/>
        </w:rPr>
        <w:t>»</w:t>
      </w:r>
      <w:r w:rsidR="00DD6C6B" w:rsidRPr="00E62D25">
        <w:rPr>
          <w:rFonts w:eastAsia="Calibri"/>
          <w:color w:val="000000"/>
          <w:sz w:val="28"/>
          <w:szCs w:val="28"/>
        </w:rPr>
        <w:t xml:space="preserve"> пункта 1 изложить в следующей редакции:</w:t>
      </w:r>
    </w:p>
    <w:p w:rsidR="00DD6C6B" w:rsidRPr="00E62D25" w:rsidRDefault="00BA6AB4" w:rsidP="00E96DA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z w:val="28"/>
          <w:szCs w:val="28"/>
        </w:rPr>
      </w:pPr>
      <w:r w:rsidRPr="00E62D25">
        <w:rPr>
          <w:rFonts w:eastAsia="Calibri"/>
          <w:color w:val="000000"/>
          <w:sz w:val="28"/>
          <w:szCs w:val="28"/>
        </w:rPr>
        <w:t>«</w:t>
      </w:r>
      <w:r w:rsidR="00DD6C6B" w:rsidRPr="00E62D25">
        <w:rPr>
          <w:rFonts w:eastAsia="Calibri"/>
          <w:color w:val="000000"/>
          <w:sz w:val="28"/>
          <w:szCs w:val="28"/>
        </w:rPr>
        <w:t>в) секретарь Комиссии:</w:t>
      </w:r>
    </w:p>
    <w:p w:rsidR="00B530B6" w:rsidRPr="00E62D25" w:rsidRDefault="00DD6C6B" w:rsidP="00E96DA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z w:val="28"/>
          <w:szCs w:val="28"/>
        </w:rPr>
      </w:pPr>
      <w:r w:rsidRPr="00E62D25">
        <w:rPr>
          <w:rFonts w:eastAsia="Calibri"/>
          <w:color w:val="000000"/>
          <w:sz w:val="28"/>
          <w:szCs w:val="28"/>
        </w:rPr>
        <w:t>Томаил И.С.</w:t>
      </w:r>
      <w:r w:rsidR="00D61D4E" w:rsidRPr="00E62D25">
        <w:rPr>
          <w:rFonts w:eastAsia="Calibri"/>
          <w:color w:val="000000"/>
          <w:sz w:val="28"/>
          <w:szCs w:val="28"/>
        </w:rPr>
        <w:t xml:space="preserve"> </w:t>
      </w:r>
      <w:r w:rsidR="00244F83">
        <w:rPr>
          <w:rFonts w:eastAsia="Calibri"/>
          <w:color w:val="000000"/>
          <w:sz w:val="28"/>
          <w:szCs w:val="28"/>
        </w:rPr>
        <w:t>–</w:t>
      </w:r>
      <w:r w:rsidR="00D61D4E" w:rsidRPr="00E62D25">
        <w:rPr>
          <w:rFonts w:eastAsia="Calibri"/>
          <w:color w:val="000000"/>
          <w:sz w:val="28"/>
          <w:szCs w:val="28"/>
        </w:rPr>
        <w:t xml:space="preserve"> </w:t>
      </w:r>
      <w:r w:rsidRPr="00E62D25">
        <w:rPr>
          <w:rFonts w:eastAsia="Calibri"/>
          <w:color w:val="000000"/>
          <w:sz w:val="28"/>
          <w:szCs w:val="28"/>
        </w:rPr>
        <w:t>зам</w:t>
      </w:r>
      <w:r w:rsidR="00244F83">
        <w:rPr>
          <w:rFonts w:eastAsia="Calibri"/>
          <w:color w:val="000000"/>
          <w:sz w:val="28"/>
          <w:szCs w:val="28"/>
        </w:rPr>
        <w:t>еститель начальника Управления –</w:t>
      </w:r>
      <w:r w:rsidRPr="00E62D25">
        <w:rPr>
          <w:rFonts w:eastAsia="Calibri"/>
          <w:color w:val="000000"/>
          <w:sz w:val="28"/>
          <w:szCs w:val="28"/>
        </w:rPr>
        <w:t xml:space="preserve"> начальник отдела правового обеспечения реформ Управления правотворчества Главного управления правотворчества и юридической экспертизы Министерства юстиции Приднестровской Молдавской Республики</w:t>
      </w:r>
      <w:r w:rsidR="001A53DC" w:rsidRPr="00E62D25">
        <w:rPr>
          <w:rFonts w:eastAsia="Calibri"/>
          <w:color w:val="000000"/>
          <w:sz w:val="28"/>
          <w:szCs w:val="28"/>
        </w:rPr>
        <w:t>»;</w:t>
      </w:r>
    </w:p>
    <w:p w:rsidR="00DD6C6B" w:rsidRDefault="000A4918" w:rsidP="00E96DA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z w:val="28"/>
          <w:szCs w:val="28"/>
        </w:rPr>
      </w:pPr>
      <w:r w:rsidRPr="00E62D25">
        <w:rPr>
          <w:rFonts w:eastAsia="Calibri"/>
          <w:color w:val="000000"/>
          <w:sz w:val="28"/>
          <w:szCs w:val="28"/>
        </w:rPr>
        <w:lastRenderedPageBreak/>
        <w:t xml:space="preserve">б) в </w:t>
      </w:r>
      <w:r w:rsidR="00DD6C6B" w:rsidRPr="00E62D25">
        <w:rPr>
          <w:rFonts w:eastAsia="Calibri"/>
          <w:color w:val="000000"/>
          <w:sz w:val="28"/>
          <w:szCs w:val="28"/>
        </w:rPr>
        <w:t>подпункт</w:t>
      </w:r>
      <w:r w:rsidR="00BA2E7C" w:rsidRPr="00E62D25">
        <w:rPr>
          <w:rFonts w:eastAsia="Calibri"/>
          <w:color w:val="000000"/>
          <w:sz w:val="28"/>
          <w:szCs w:val="28"/>
        </w:rPr>
        <w:t>е</w:t>
      </w:r>
      <w:r w:rsidR="00DD6C6B" w:rsidRPr="00E62D25">
        <w:rPr>
          <w:rFonts w:eastAsia="Calibri"/>
          <w:color w:val="000000"/>
          <w:sz w:val="28"/>
          <w:szCs w:val="28"/>
        </w:rPr>
        <w:t xml:space="preserve"> </w:t>
      </w:r>
      <w:r w:rsidRPr="00E62D25">
        <w:rPr>
          <w:rFonts w:eastAsia="Calibri"/>
          <w:color w:val="000000"/>
          <w:sz w:val="28"/>
          <w:szCs w:val="28"/>
        </w:rPr>
        <w:t xml:space="preserve">«г» </w:t>
      </w:r>
      <w:r w:rsidR="00DD6C6B" w:rsidRPr="00E62D25">
        <w:rPr>
          <w:rFonts w:eastAsia="Calibri"/>
          <w:color w:val="000000"/>
          <w:sz w:val="28"/>
          <w:szCs w:val="28"/>
        </w:rPr>
        <w:t xml:space="preserve">пункта 1 </w:t>
      </w:r>
      <w:r w:rsidR="00244F83">
        <w:rPr>
          <w:rFonts w:eastAsia="Calibri"/>
          <w:color w:val="000000"/>
          <w:sz w:val="28"/>
          <w:szCs w:val="28"/>
        </w:rPr>
        <w:t>слова «Гарбуз О.В. –</w:t>
      </w:r>
      <w:r w:rsidR="00BA2E7C" w:rsidRPr="00E62D25">
        <w:rPr>
          <w:rFonts w:eastAsia="Calibri"/>
          <w:color w:val="000000"/>
          <w:sz w:val="28"/>
          <w:szCs w:val="28"/>
        </w:rPr>
        <w:t xml:space="preserve"> начальник Управления правового обеспечения деятельности Президента Главного государственно-правового управления Президента Приднестровской Молдавской Республики»</w:t>
      </w:r>
      <w:r w:rsidR="00DD6C6B" w:rsidRPr="00E62D25">
        <w:rPr>
          <w:rFonts w:eastAsia="Calibri"/>
          <w:color w:val="000000"/>
          <w:sz w:val="28"/>
          <w:szCs w:val="28"/>
        </w:rPr>
        <w:t xml:space="preserve"> </w:t>
      </w:r>
      <w:r w:rsidR="00BA2E7C" w:rsidRPr="00E62D25">
        <w:rPr>
          <w:rFonts w:eastAsia="Calibri"/>
          <w:color w:val="000000"/>
          <w:sz w:val="28"/>
          <w:szCs w:val="28"/>
        </w:rPr>
        <w:t xml:space="preserve">заменить словами </w:t>
      </w:r>
      <w:r w:rsidR="00DD6C6B" w:rsidRPr="00E62D25">
        <w:rPr>
          <w:rFonts w:eastAsia="Calibri"/>
          <w:color w:val="000000"/>
          <w:sz w:val="28"/>
          <w:szCs w:val="28"/>
        </w:rPr>
        <w:t>«</w:t>
      </w:r>
      <w:r w:rsidR="00244F83">
        <w:rPr>
          <w:sz w:val="28"/>
          <w:szCs w:val="28"/>
        </w:rPr>
        <w:t>Гарбуз О.В. –</w:t>
      </w:r>
      <w:r w:rsidR="00AB0EE9" w:rsidRPr="00E62D25">
        <w:rPr>
          <w:rFonts w:eastAsia="Calibri"/>
          <w:color w:val="000000"/>
          <w:sz w:val="28"/>
          <w:szCs w:val="28"/>
        </w:rPr>
        <w:t xml:space="preserve"> заместитель начальника Управления </w:t>
      </w:r>
      <w:r w:rsidR="00AD3C70">
        <w:rPr>
          <w:rFonts w:eastAsia="Calibri"/>
          <w:color w:val="000000"/>
          <w:sz w:val="28"/>
          <w:szCs w:val="28"/>
        </w:rPr>
        <w:t>–</w:t>
      </w:r>
      <w:r w:rsidR="00AB0EE9" w:rsidRPr="00E62D25">
        <w:rPr>
          <w:rFonts w:eastAsia="Calibri"/>
          <w:color w:val="000000"/>
          <w:sz w:val="28"/>
          <w:szCs w:val="28"/>
        </w:rPr>
        <w:t xml:space="preserve"> начальник отдела правового обеспечения деятельности Президента Приднестровской Молдавской Республики Государственно</w:t>
      </w:r>
      <w:r w:rsidR="006728A8">
        <w:rPr>
          <w:rFonts w:eastAsia="Calibri"/>
          <w:color w:val="000000"/>
          <w:sz w:val="28"/>
          <w:szCs w:val="28"/>
        </w:rPr>
        <w:t>-</w:t>
      </w:r>
      <w:r w:rsidR="00AB0EE9" w:rsidRPr="00E62D25">
        <w:rPr>
          <w:rFonts w:eastAsia="Calibri"/>
          <w:color w:val="000000"/>
          <w:sz w:val="28"/>
          <w:szCs w:val="28"/>
        </w:rPr>
        <w:t>правового управления Президента Приднестровской Молдавской Республики</w:t>
      </w:r>
      <w:r w:rsidR="00DD6C6B" w:rsidRPr="00E62D25">
        <w:rPr>
          <w:rFonts w:eastAsia="Calibri"/>
          <w:color w:val="000000"/>
          <w:sz w:val="28"/>
          <w:szCs w:val="28"/>
        </w:rPr>
        <w:t>»</w:t>
      </w:r>
      <w:r w:rsidR="00AB0EE9" w:rsidRPr="00E62D25">
        <w:rPr>
          <w:rFonts w:eastAsia="Calibri"/>
          <w:color w:val="000000"/>
          <w:sz w:val="28"/>
          <w:szCs w:val="28"/>
        </w:rPr>
        <w:t>.</w:t>
      </w:r>
    </w:p>
    <w:p w:rsidR="00244F83" w:rsidRPr="00E62D25" w:rsidRDefault="00244F83" w:rsidP="00E96DA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z w:val="28"/>
          <w:szCs w:val="28"/>
        </w:rPr>
      </w:pPr>
    </w:p>
    <w:p w:rsidR="004552B8" w:rsidRPr="00E62D25" w:rsidRDefault="004552B8" w:rsidP="00E96DA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z w:val="28"/>
          <w:szCs w:val="28"/>
        </w:rPr>
      </w:pPr>
      <w:r w:rsidRPr="00E62D25">
        <w:rPr>
          <w:rFonts w:eastAsia="Calibri"/>
          <w:color w:val="000000"/>
          <w:sz w:val="28"/>
          <w:szCs w:val="28"/>
        </w:rPr>
        <w:t xml:space="preserve">2. Настоящее Распоряжение вступает в силу со дня подписания </w:t>
      </w:r>
      <w:r w:rsidR="00244F83">
        <w:rPr>
          <w:rFonts w:eastAsia="Calibri"/>
          <w:color w:val="000000"/>
          <w:sz w:val="28"/>
          <w:szCs w:val="28"/>
        </w:rPr>
        <w:br/>
      </w:r>
      <w:r w:rsidRPr="00E62D25">
        <w:rPr>
          <w:rFonts w:eastAsia="Calibri"/>
          <w:color w:val="000000"/>
          <w:sz w:val="28"/>
          <w:szCs w:val="28"/>
        </w:rPr>
        <w:t>и распространяет свое действие на правоотношения, возникшие с 10 января 2022 г</w:t>
      </w:r>
      <w:r w:rsidR="00C02AD6" w:rsidRPr="00E62D25">
        <w:rPr>
          <w:rFonts w:eastAsia="Calibri"/>
          <w:color w:val="000000"/>
          <w:sz w:val="28"/>
          <w:szCs w:val="28"/>
        </w:rPr>
        <w:t>ода, за исключением подпункта «б</w:t>
      </w:r>
      <w:r w:rsidRPr="00E62D25">
        <w:rPr>
          <w:rFonts w:eastAsia="Calibri"/>
          <w:color w:val="000000"/>
          <w:sz w:val="28"/>
          <w:szCs w:val="28"/>
        </w:rPr>
        <w:t>» пун</w:t>
      </w:r>
      <w:r w:rsidR="00AB453F">
        <w:rPr>
          <w:rFonts w:eastAsia="Calibri"/>
          <w:color w:val="000000"/>
          <w:sz w:val="28"/>
          <w:szCs w:val="28"/>
        </w:rPr>
        <w:t>кта 1 настоящего Распоряжения.</w:t>
      </w:r>
    </w:p>
    <w:p w:rsidR="004552B8" w:rsidRPr="00E96DA5" w:rsidRDefault="00C02AD6" w:rsidP="00E96DA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z w:val="28"/>
          <w:szCs w:val="28"/>
        </w:rPr>
      </w:pPr>
      <w:r w:rsidRPr="00E62D25">
        <w:rPr>
          <w:rFonts w:eastAsia="Calibri"/>
          <w:color w:val="000000"/>
          <w:sz w:val="28"/>
          <w:szCs w:val="28"/>
        </w:rPr>
        <w:t>Подпункт «б</w:t>
      </w:r>
      <w:r w:rsidR="004552B8" w:rsidRPr="00E62D25">
        <w:rPr>
          <w:rFonts w:eastAsia="Calibri"/>
          <w:color w:val="000000"/>
          <w:sz w:val="28"/>
          <w:szCs w:val="28"/>
        </w:rPr>
        <w:t xml:space="preserve">» пункта 1 настоящего Распоряжения вступает в силу со дня подписания и распространяет свое действие на правоотношения, возникшие </w:t>
      </w:r>
      <w:r w:rsidR="00E20E18">
        <w:rPr>
          <w:rFonts w:eastAsia="Calibri"/>
          <w:color w:val="000000"/>
          <w:sz w:val="28"/>
          <w:szCs w:val="28"/>
        </w:rPr>
        <w:br/>
      </w:r>
      <w:r w:rsidR="004552B8" w:rsidRPr="00E62D25">
        <w:rPr>
          <w:rFonts w:eastAsia="Calibri"/>
          <w:color w:val="000000"/>
          <w:sz w:val="28"/>
          <w:szCs w:val="28"/>
        </w:rPr>
        <w:t>с 11 апреля 2022 года.</w:t>
      </w:r>
    </w:p>
    <w:p w:rsidR="00DD6C6B" w:rsidRPr="00E96DA5" w:rsidRDefault="004552B8" w:rsidP="00E96DA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z w:val="28"/>
          <w:szCs w:val="28"/>
        </w:rPr>
      </w:pPr>
      <w:r w:rsidRPr="00E96DA5">
        <w:rPr>
          <w:rFonts w:eastAsia="Calibri"/>
          <w:color w:val="000000"/>
          <w:sz w:val="28"/>
          <w:szCs w:val="28"/>
        </w:rPr>
        <w:tab/>
      </w:r>
    </w:p>
    <w:p w:rsidR="00440B68" w:rsidRPr="00E96DA5" w:rsidRDefault="00440B68" w:rsidP="00E96DA5">
      <w:pPr>
        <w:autoSpaceDE w:val="0"/>
        <w:autoSpaceDN w:val="0"/>
        <w:adjustRightInd w:val="0"/>
        <w:ind w:firstLine="709"/>
        <w:jc w:val="both"/>
        <w:rPr>
          <w:color w:val="000000"/>
          <w:sz w:val="28"/>
          <w:szCs w:val="28"/>
        </w:rPr>
      </w:pPr>
    </w:p>
    <w:p w:rsidR="001320FD" w:rsidRPr="00E96DA5" w:rsidRDefault="001320FD" w:rsidP="00E96DA5">
      <w:pPr>
        <w:autoSpaceDE w:val="0"/>
        <w:autoSpaceDN w:val="0"/>
        <w:adjustRightInd w:val="0"/>
        <w:ind w:firstLine="709"/>
        <w:jc w:val="both"/>
        <w:rPr>
          <w:color w:val="000000"/>
          <w:sz w:val="28"/>
          <w:szCs w:val="28"/>
        </w:rPr>
      </w:pPr>
    </w:p>
    <w:p w:rsidR="00811275" w:rsidRDefault="00811275" w:rsidP="00811275">
      <w:pPr>
        <w:jc w:val="both"/>
      </w:pPr>
      <w:r>
        <w:t>ПРЕЗИДЕНТ                                                                                                В.КРАСНОСЕЛЬСКИЙ</w:t>
      </w:r>
    </w:p>
    <w:p w:rsidR="00811275" w:rsidRDefault="00811275" w:rsidP="00811275">
      <w:pPr>
        <w:ind w:firstLine="708"/>
        <w:rPr>
          <w:sz w:val="28"/>
          <w:szCs w:val="28"/>
        </w:rPr>
      </w:pPr>
    </w:p>
    <w:p w:rsidR="00811275" w:rsidRPr="003078F0" w:rsidRDefault="00811275" w:rsidP="00811275">
      <w:pPr>
        <w:ind w:firstLine="708"/>
        <w:rPr>
          <w:sz w:val="28"/>
          <w:szCs w:val="28"/>
        </w:rPr>
      </w:pPr>
    </w:p>
    <w:p w:rsidR="00811275" w:rsidRPr="003078F0" w:rsidRDefault="00811275" w:rsidP="00811275">
      <w:pPr>
        <w:rPr>
          <w:sz w:val="28"/>
          <w:szCs w:val="28"/>
        </w:rPr>
      </w:pPr>
    </w:p>
    <w:p w:rsidR="00811275" w:rsidRPr="003078F0" w:rsidRDefault="00811275" w:rsidP="00811275">
      <w:pPr>
        <w:ind w:firstLine="708"/>
        <w:rPr>
          <w:sz w:val="28"/>
          <w:szCs w:val="28"/>
        </w:rPr>
      </w:pPr>
      <w:r w:rsidRPr="003078F0">
        <w:rPr>
          <w:sz w:val="28"/>
          <w:szCs w:val="28"/>
        </w:rPr>
        <w:t>г. Тирасполь</w:t>
      </w:r>
    </w:p>
    <w:p w:rsidR="00811275" w:rsidRPr="003078F0" w:rsidRDefault="003078F0" w:rsidP="00811275">
      <w:pPr>
        <w:rPr>
          <w:sz w:val="28"/>
          <w:szCs w:val="28"/>
        </w:rPr>
      </w:pPr>
      <w:r>
        <w:rPr>
          <w:sz w:val="28"/>
          <w:szCs w:val="28"/>
        </w:rPr>
        <w:t xml:space="preserve">         6 июня</w:t>
      </w:r>
      <w:r w:rsidR="00811275" w:rsidRPr="003078F0">
        <w:rPr>
          <w:sz w:val="28"/>
          <w:szCs w:val="28"/>
        </w:rPr>
        <w:t xml:space="preserve"> 2022 г.</w:t>
      </w:r>
    </w:p>
    <w:p w:rsidR="00811275" w:rsidRPr="003078F0" w:rsidRDefault="003078F0" w:rsidP="00811275">
      <w:pPr>
        <w:rPr>
          <w:sz w:val="28"/>
          <w:szCs w:val="28"/>
        </w:rPr>
      </w:pPr>
      <w:r>
        <w:rPr>
          <w:sz w:val="28"/>
          <w:szCs w:val="28"/>
        </w:rPr>
        <w:t xml:space="preserve">            </w:t>
      </w:r>
      <w:bookmarkStart w:id="0" w:name="_GoBack"/>
      <w:bookmarkEnd w:id="0"/>
      <w:r>
        <w:rPr>
          <w:sz w:val="28"/>
          <w:szCs w:val="28"/>
        </w:rPr>
        <w:t xml:space="preserve">  № 162</w:t>
      </w:r>
      <w:r w:rsidR="00811275" w:rsidRPr="003078F0">
        <w:rPr>
          <w:sz w:val="28"/>
          <w:szCs w:val="28"/>
        </w:rPr>
        <w:t>рп</w:t>
      </w:r>
    </w:p>
    <w:p w:rsidR="001320FD" w:rsidRPr="003078F0" w:rsidRDefault="001320FD" w:rsidP="00E96DA5">
      <w:pPr>
        <w:autoSpaceDE w:val="0"/>
        <w:autoSpaceDN w:val="0"/>
        <w:adjustRightInd w:val="0"/>
        <w:ind w:firstLine="709"/>
        <w:rPr>
          <w:sz w:val="28"/>
          <w:szCs w:val="28"/>
        </w:rPr>
      </w:pPr>
    </w:p>
    <w:p w:rsidR="003078F0" w:rsidRPr="003078F0" w:rsidRDefault="003078F0">
      <w:pPr>
        <w:autoSpaceDE w:val="0"/>
        <w:autoSpaceDN w:val="0"/>
        <w:adjustRightInd w:val="0"/>
        <w:ind w:firstLine="709"/>
        <w:rPr>
          <w:sz w:val="28"/>
          <w:szCs w:val="28"/>
        </w:rPr>
      </w:pPr>
    </w:p>
    <w:sectPr w:rsidR="003078F0" w:rsidRPr="003078F0" w:rsidSect="00E96DA5">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393" w:rsidRDefault="00DB0393" w:rsidP="00E96DA5">
      <w:r>
        <w:separator/>
      </w:r>
    </w:p>
  </w:endnote>
  <w:endnote w:type="continuationSeparator" w:id="0">
    <w:p w:rsidR="00DB0393" w:rsidRDefault="00DB0393" w:rsidP="00E9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393" w:rsidRDefault="00DB0393" w:rsidP="00E96DA5">
      <w:r>
        <w:separator/>
      </w:r>
    </w:p>
  </w:footnote>
  <w:footnote w:type="continuationSeparator" w:id="0">
    <w:p w:rsidR="00DB0393" w:rsidRDefault="00DB0393" w:rsidP="00E96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A5" w:rsidRDefault="00E96DA5">
    <w:pPr>
      <w:pStyle w:val="a7"/>
      <w:jc w:val="center"/>
    </w:pPr>
    <w:r>
      <w:fldChar w:fldCharType="begin"/>
    </w:r>
    <w:r>
      <w:instrText>PAGE   \* MERGEFORMAT</w:instrText>
    </w:r>
    <w:r>
      <w:fldChar w:fldCharType="separate"/>
    </w:r>
    <w:r w:rsidR="003078F0">
      <w:rPr>
        <w:noProof/>
      </w:rPr>
      <w:t>- 2 -</w:t>
    </w:r>
    <w:r>
      <w:fldChar w:fldCharType="end"/>
    </w:r>
  </w:p>
  <w:p w:rsidR="00E96DA5" w:rsidRDefault="00E96D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33F23"/>
    <w:multiLevelType w:val="hybridMultilevel"/>
    <w:tmpl w:val="177C4096"/>
    <w:lvl w:ilvl="0" w:tplc="53FA3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852BF1"/>
    <w:multiLevelType w:val="hybridMultilevel"/>
    <w:tmpl w:val="26C23C4C"/>
    <w:lvl w:ilvl="0" w:tplc="EBF0FFFC">
      <w:start w:val="1"/>
      <w:numFmt w:val="decimal"/>
      <w:lvlText w:val="%1."/>
      <w:lvlJc w:val="left"/>
      <w:pPr>
        <w:ind w:left="1069" w:hanging="360"/>
      </w:pPr>
      <w:rPr>
        <w:rFonts w:ascii="Times New Roman CYR" w:hAnsi="Times New Roman CYR" w:cs="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6B5"/>
    <w:rsid w:val="000451E8"/>
    <w:rsid w:val="00057D61"/>
    <w:rsid w:val="000A1724"/>
    <w:rsid w:val="000A4918"/>
    <w:rsid w:val="00106A26"/>
    <w:rsid w:val="001320FD"/>
    <w:rsid w:val="00184C3C"/>
    <w:rsid w:val="001974AD"/>
    <w:rsid w:val="001A53DC"/>
    <w:rsid w:val="001B2A47"/>
    <w:rsid w:val="001E3CE6"/>
    <w:rsid w:val="001E42B2"/>
    <w:rsid w:val="002166F2"/>
    <w:rsid w:val="002318F3"/>
    <w:rsid w:val="00244F83"/>
    <w:rsid w:val="00294C6F"/>
    <w:rsid w:val="00295B6A"/>
    <w:rsid w:val="002A73EB"/>
    <w:rsid w:val="002B7C9B"/>
    <w:rsid w:val="0030260D"/>
    <w:rsid w:val="003078F0"/>
    <w:rsid w:val="003102A4"/>
    <w:rsid w:val="00353CA4"/>
    <w:rsid w:val="003B1D11"/>
    <w:rsid w:val="003E0E40"/>
    <w:rsid w:val="003E0F9B"/>
    <w:rsid w:val="00440B68"/>
    <w:rsid w:val="0044260E"/>
    <w:rsid w:val="004552B8"/>
    <w:rsid w:val="00472F1F"/>
    <w:rsid w:val="00482896"/>
    <w:rsid w:val="004C29EB"/>
    <w:rsid w:val="00560B2B"/>
    <w:rsid w:val="005861D9"/>
    <w:rsid w:val="005A6C4D"/>
    <w:rsid w:val="005B7269"/>
    <w:rsid w:val="006728A8"/>
    <w:rsid w:val="006C17D3"/>
    <w:rsid w:val="006F4182"/>
    <w:rsid w:val="00753635"/>
    <w:rsid w:val="0076479F"/>
    <w:rsid w:val="00771F11"/>
    <w:rsid w:val="007B26B5"/>
    <w:rsid w:val="007E2740"/>
    <w:rsid w:val="00811275"/>
    <w:rsid w:val="008407BF"/>
    <w:rsid w:val="00884E08"/>
    <w:rsid w:val="008871BB"/>
    <w:rsid w:val="008A1807"/>
    <w:rsid w:val="008C745C"/>
    <w:rsid w:val="008F1DB5"/>
    <w:rsid w:val="00924243"/>
    <w:rsid w:val="00926124"/>
    <w:rsid w:val="00991D15"/>
    <w:rsid w:val="009973D8"/>
    <w:rsid w:val="009B4075"/>
    <w:rsid w:val="009B4870"/>
    <w:rsid w:val="00A40731"/>
    <w:rsid w:val="00A92DB7"/>
    <w:rsid w:val="00AB0EE9"/>
    <w:rsid w:val="00AB453F"/>
    <w:rsid w:val="00AD3C70"/>
    <w:rsid w:val="00B15A2E"/>
    <w:rsid w:val="00B42EBA"/>
    <w:rsid w:val="00B530B6"/>
    <w:rsid w:val="00B811E3"/>
    <w:rsid w:val="00BA2E7C"/>
    <w:rsid w:val="00BA6AB4"/>
    <w:rsid w:val="00BC63C4"/>
    <w:rsid w:val="00BF5C01"/>
    <w:rsid w:val="00C02AD6"/>
    <w:rsid w:val="00C12C15"/>
    <w:rsid w:val="00CA35E4"/>
    <w:rsid w:val="00CE2868"/>
    <w:rsid w:val="00D1295D"/>
    <w:rsid w:val="00D425AE"/>
    <w:rsid w:val="00D46278"/>
    <w:rsid w:val="00D61D4E"/>
    <w:rsid w:val="00DB0393"/>
    <w:rsid w:val="00DD6C6B"/>
    <w:rsid w:val="00E20E18"/>
    <w:rsid w:val="00E33757"/>
    <w:rsid w:val="00E35D6F"/>
    <w:rsid w:val="00E62D25"/>
    <w:rsid w:val="00E96DA5"/>
    <w:rsid w:val="00EB2506"/>
    <w:rsid w:val="00F05370"/>
    <w:rsid w:val="00F5700B"/>
    <w:rsid w:val="00F758B5"/>
    <w:rsid w:val="00FC1445"/>
    <w:rsid w:val="00FF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8F5896-F529-49CA-87DD-16F2E6A3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Текст Знак2,Текст Знак Знак"/>
    <w:basedOn w:val="a"/>
    <w:link w:val="3"/>
    <w:uiPriority w:val="99"/>
    <w:rsid w:val="007B26B5"/>
    <w:rPr>
      <w:rFonts w:ascii="Courier New" w:hAnsi="Courier New" w:cs="Courier New"/>
      <w:sz w:val="20"/>
      <w:szCs w:val="20"/>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3"/>
    <w:uiPriority w:val="99"/>
    <w:locked/>
    <w:rsid w:val="007B26B5"/>
    <w:rPr>
      <w:rFonts w:ascii="Courier New" w:hAnsi="Courier New" w:cs="Courier New"/>
      <w:sz w:val="20"/>
      <w:szCs w:val="20"/>
      <w:lang w:eastAsia="ru-RU"/>
    </w:rPr>
  </w:style>
  <w:style w:type="paragraph" w:styleId="a4">
    <w:name w:val="Normal (Web)"/>
    <w:basedOn w:val="a"/>
    <w:uiPriority w:val="99"/>
    <w:rsid w:val="007B26B5"/>
    <w:pPr>
      <w:spacing w:before="100" w:beforeAutospacing="1" w:after="100" w:afterAutospacing="1"/>
    </w:pPr>
  </w:style>
  <w:style w:type="character" w:styleId="a5">
    <w:name w:val="Strong"/>
    <w:uiPriority w:val="99"/>
    <w:qFormat/>
    <w:rsid w:val="007B26B5"/>
    <w:rPr>
      <w:b/>
      <w:bCs/>
    </w:rPr>
  </w:style>
  <w:style w:type="character" w:customStyle="1" w:styleId="apple-converted-space">
    <w:name w:val="apple-converted-space"/>
    <w:basedOn w:val="a0"/>
    <w:uiPriority w:val="99"/>
    <w:rsid w:val="007B26B5"/>
  </w:style>
  <w:style w:type="character" w:customStyle="1" w:styleId="1">
    <w:name w:val="Текст Знак Знак1"/>
    <w:aliases w:val="Текст Знак1 Знак Знак1,Текст Знак Знак Знак Знак1,Знак Знак Знак Знак Знак1,Текст Знак2 Знак1,Текст Знак1 Знак Знак Знак1,Текст Знак Знак Знак Знак Знак1,Знак Знак Знак Знак Знак Знак1,Знак Знак Знак Знак1 Знак1,Знак Знак Знак1"/>
    <w:uiPriority w:val="99"/>
    <w:rsid w:val="008A1807"/>
    <w:rPr>
      <w:rFonts w:ascii="Courier New" w:hAnsi="Courier New" w:cs="Courier New"/>
      <w:lang w:val="ru-RU" w:eastAsia="ru-RU"/>
    </w:rPr>
  </w:style>
  <w:style w:type="table" w:styleId="a6">
    <w:name w:val="Table Grid"/>
    <w:basedOn w:val="a1"/>
    <w:uiPriority w:val="99"/>
    <w:locked/>
    <w:rsid w:val="008A1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2868"/>
    <w:pPr>
      <w:autoSpaceDE w:val="0"/>
      <w:autoSpaceDN w:val="0"/>
      <w:adjustRightInd w:val="0"/>
      <w:ind w:firstLine="720"/>
    </w:pPr>
    <w:rPr>
      <w:rFonts w:ascii="Arial" w:eastAsia="Times New Roman" w:hAnsi="Arial" w:cs="Arial"/>
    </w:rPr>
  </w:style>
  <w:style w:type="paragraph" w:styleId="a7">
    <w:name w:val="header"/>
    <w:basedOn w:val="a"/>
    <w:link w:val="a8"/>
    <w:uiPriority w:val="99"/>
    <w:unhideWhenUsed/>
    <w:rsid w:val="00E96DA5"/>
    <w:pPr>
      <w:tabs>
        <w:tab w:val="center" w:pos="4677"/>
        <w:tab w:val="right" w:pos="9355"/>
      </w:tabs>
    </w:pPr>
  </w:style>
  <w:style w:type="character" w:customStyle="1" w:styleId="a8">
    <w:name w:val="Верхний колонтитул Знак"/>
    <w:link w:val="a7"/>
    <w:uiPriority w:val="99"/>
    <w:rsid w:val="00E96DA5"/>
    <w:rPr>
      <w:rFonts w:ascii="Times New Roman" w:eastAsia="Times New Roman" w:hAnsi="Times New Roman"/>
      <w:sz w:val="24"/>
      <w:szCs w:val="24"/>
    </w:rPr>
  </w:style>
  <w:style w:type="paragraph" w:styleId="a9">
    <w:name w:val="footer"/>
    <w:basedOn w:val="a"/>
    <w:link w:val="aa"/>
    <w:uiPriority w:val="99"/>
    <w:unhideWhenUsed/>
    <w:rsid w:val="00E96DA5"/>
    <w:pPr>
      <w:tabs>
        <w:tab w:val="center" w:pos="4677"/>
        <w:tab w:val="right" w:pos="9355"/>
      </w:tabs>
    </w:pPr>
  </w:style>
  <w:style w:type="character" w:customStyle="1" w:styleId="aa">
    <w:name w:val="Нижний колонтитул Знак"/>
    <w:link w:val="a9"/>
    <w:uiPriority w:val="99"/>
    <w:rsid w:val="00E96DA5"/>
    <w:rPr>
      <w:rFonts w:ascii="Times New Roman" w:eastAsia="Times New Roman" w:hAnsi="Times New Roman"/>
      <w:sz w:val="24"/>
      <w:szCs w:val="24"/>
    </w:rPr>
  </w:style>
  <w:style w:type="paragraph" w:styleId="ab">
    <w:name w:val="Balloon Text"/>
    <w:basedOn w:val="a"/>
    <w:link w:val="ac"/>
    <w:uiPriority w:val="99"/>
    <w:semiHidden/>
    <w:unhideWhenUsed/>
    <w:rsid w:val="00AD3C70"/>
    <w:rPr>
      <w:rFonts w:ascii="Segoe UI" w:hAnsi="Segoe UI" w:cs="Segoe UI"/>
      <w:sz w:val="18"/>
      <w:szCs w:val="18"/>
    </w:rPr>
  </w:style>
  <w:style w:type="character" w:customStyle="1" w:styleId="ac">
    <w:name w:val="Текст выноски Знак"/>
    <w:link w:val="ab"/>
    <w:uiPriority w:val="99"/>
    <w:semiHidden/>
    <w:rsid w:val="00AD3C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c:creator>
  <cp:keywords/>
  <dc:description/>
  <cp:lastModifiedBy>Бугаева В.Н.</cp:lastModifiedBy>
  <cp:revision>47</cp:revision>
  <cp:lastPrinted>2022-06-03T12:46:00Z</cp:lastPrinted>
  <dcterms:created xsi:type="dcterms:W3CDTF">2019-03-06T07:44:00Z</dcterms:created>
  <dcterms:modified xsi:type="dcterms:W3CDTF">2022-06-06T06:43:00Z</dcterms:modified>
</cp:coreProperties>
</file>