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6D" w:rsidRDefault="00B84A6D" w:rsidP="00B84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3CE" w:rsidRDefault="009E53CE" w:rsidP="00B84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3CE" w:rsidRDefault="009E53CE" w:rsidP="00B84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3CE" w:rsidRDefault="009E53CE" w:rsidP="00B84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3CE" w:rsidRDefault="009E53CE" w:rsidP="00B84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3CE" w:rsidRDefault="009E53CE" w:rsidP="00B84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3CE" w:rsidRDefault="009E53CE" w:rsidP="00B84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3CE" w:rsidRDefault="009E53CE" w:rsidP="00B84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3CE" w:rsidRDefault="009E53CE" w:rsidP="00B84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3CE" w:rsidRDefault="009E53CE" w:rsidP="00B84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3CE" w:rsidRDefault="009E53CE" w:rsidP="00B84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A6D" w:rsidRPr="00635AE5" w:rsidRDefault="00B84A6D" w:rsidP="00B84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освобождении от исполнения обязанностей </w:t>
      </w:r>
    </w:p>
    <w:p w:rsidR="00B84A6D" w:rsidRPr="00635AE5" w:rsidRDefault="004F504B" w:rsidP="00B84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84A6D" w:rsidRPr="0063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A6D" w:rsidRPr="00635AE5">
        <w:rPr>
          <w:rFonts w:ascii="Times New Roman" w:hAnsi="Times New Roman" w:cs="Times New Roman"/>
          <w:color w:val="000000"/>
          <w:sz w:val="28"/>
          <w:szCs w:val="28"/>
        </w:rPr>
        <w:t>сельского хозяйства и природных ресурсов</w:t>
      </w:r>
    </w:p>
    <w:p w:rsidR="00B84A6D" w:rsidRPr="00635AE5" w:rsidRDefault="00B84A6D" w:rsidP="00B84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Приднестровской Молдавской Республики</w:t>
      </w:r>
    </w:p>
    <w:p w:rsidR="00B84A6D" w:rsidRPr="00635AE5" w:rsidRDefault="00B84A6D" w:rsidP="00B84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A6D" w:rsidRPr="00635AE5" w:rsidRDefault="00B84A6D" w:rsidP="00B84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A6D" w:rsidRPr="00635AE5" w:rsidRDefault="00B84A6D" w:rsidP="00B84A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со статьей 65, подпунктом «д» пункта 1 статьи 66 Конституции Приднестровской Молдавской Республики, пунктом 1 статьи 9 Конституционного закона Приднестровской Молдавской Республики </w:t>
      </w:r>
      <w:r w:rsidRPr="00635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30 ноября 2011 года № 224-К3-V «О Правительстве Приднестровской Молдавской Республики» (САЗ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11-48) в действующей редакции</w:t>
      </w:r>
      <w:r w:rsidRPr="00635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B84A6D" w:rsidRPr="00635AE5" w:rsidRDefault="00B84A6D" w:rsidP="00B84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A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3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84A6D" w:rsidRPr="00635AE5" w:rsidRDefault="00B84A6D" w:rsidP="00B84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A6D" w:rsidRPr="00635AE5" w:rsidRDefault="00B84A6D" w:rsidP="00B84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Освободить от исполнения обязанностей министра </w:t>
      </w:r>
      <w:r w:rsidRPr="00635AE5">
        <w:rPr>
          <w:rFonts w:ascii="Times New Roman" w:hAnsi="Times New Roman" w:cs="Times New Roman"/>
          <w:color w:val="000000"/>
          <w:sz w:val="28"/>
          <w:szCs w:val="28"/>
        </w:rPr>
        <w:t>сельского хозяйства и природных ресурсов Приднестровской Молдавской Республики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>Розенберга Александра Николаевича</w:t>
      </w:r>
      <w:r w:rsidR="0059212D">
        <w:rPr>
          <w:rFonts w:ascii="Times New Roman" w:hAnsi="Times New Roman" w:cs="Times New Roman"/>
          <w:color w:val="000000"/>
          <w:sz w:val="28"/>
          <w:szCs w:val="28"/>
        </w:rPr>
        <w:t xml:space="preserve"> с 29 мая 2022 года</w:t>
      </w:r>
      <w:r w:rsidRPr="0063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4A6D" w:rsidRPr="00635AE5" w:rsidRDefault="00B84A6D" w:rsidP="00B84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6D" w:rsidRPr="00635AE5" w:rsidRDefault="00B84A6D" w:rsidP="00B84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A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Указ вступает в силу со дня подписания.</w:t>
      </w:r>
    </w:p>
    <w:p w:rsidR="00B84A6D" w:rsidRPr="00635AE5" w:rsidRDefault="00B84A6D" w:rsidP="00B84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6D" w:rsidRPr="00635AE5" w:rsidRDefault="00B84A6D" w:rsidP="00B84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6D" w:rsidRPr="00635AE5" w:rsidRDefault="00B84A6D" w:rsidP="00B84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6D" w:rsidRPr="00635AE5" w:rsidRDefault="00B84A6D" w:rsidP="00B84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3CE" w:rsidRPr="009E53CE" w:rsidRDefault="009E53CE" w:rsidP="009E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9E53CE" w:rsidRPr="009E53CE" w:rsidRDefault="009E53CE" w:rsidP="009E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3CE" w:rsidRPr="009E53CE" w:rsidRDefault="009E53CE" w:rsidP="009E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3CE" w:rsidRPr="00044C40" w:rsidRDefault="009E53CE" w:rsidP="009E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3CE" w:rsidRPr="00044C40" w:rsidRDefault="009E53CE" w:rsidP="009E53C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4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E53CE" w:rsidRPr="00044C40" w:rsidRDefault="009E53CE" w:rsidP="009E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27 мая 2022 г.</w:t>
      </w:r>
    </w:p>
    <w:p w:rsidR="009E53CE" w:rsidRPr="00044C40" w:rsidRDefault="009E53CE" w:rsidP="009E53C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044C40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bookmarkStart w:id="0" w:name="_GoBack"/>
      <w:bookmarkEnd w:id="0"/>
    </w:p>
    <w:p w:rsidR="006420C5" w:rsidRPr="00044C40" w:rsidRDefault="006420C5" w:rsidP="009E53CE">
      <w:pPr>
        <w:spacing w:after="0" w:line="240" w:lineRule="auto"/>
        <w:jc w:val="both"/>
      </w:pPr>
    </w:p>
    <w:sectPr w:rsidR="006420C5" w:rsidRPr="00044C40" w:rsidSect="009E53CE">
      <w:type w:val="continuous"/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AB2"/>
    <w:rsid w:val="00022527"/>
    <w:rsid w:val="00044C40"/>
    <w:rsid w:val="000C0720"/>
    <w:rsid w:val="00126854"/>
    <w:rsid w:val="00132C07"/>
    <w:rsid w:val="001B3EAF"/>
    <w:rsid w:val="001C3EE3"/>
    <w:rsid w:val="001C65AE"/>
    <w:rsid w:val="00354D99"/>
    <w:rsid w:val="00397E82"/>
    <w:rsid w:val="004D1053"/>
    <w:rsid w:val="004F504B"/>
    <w:rsid w:val="0059212D"/>
    <w:rsid w:val="00635AE5"/>
    <w:rsid w:val="006420C5"/>
    <w:rsid w:val="006A5AB2"/>
    <w:rsid w:val="007D5D42"/>
    <w:rsid w:val="009E53CE"/>
    <w:rsid w:val="00A975FD"/>
    <w:rsid w:val="00AC2C11"/>
    <w:rsid w:val="00B84A6D"/>
    <w:rsid w:val="00BB0E40"/>
    <w:rsid w:val="00BE1534"/>
    <w:rsid w:val="00CE402D"/>
    <w:rsid w:val="00DB566B"/>
    <w:rsid w:val="00DF46C1"/>
    <w:rsid w:val="00E6271D"/>
    <w:rsid w:val="00FD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Евтодьев К.С.</cp:lastModifiedBy>
  <cp:revision>8</cp:revision>
  <cp:lastPrinted>2022-05-26T14:07:00Z</cp:lastPrinted>
  <dcterms:created xsi:type="dcterms:W3CDTF">2022-05-27T12:10:00Z</dcterms:created>
  <dcterms:modified xsi:type="dcterms:W3CDTF">2022-05-30T10:04:00Z</dcterms:modified>
</cp:coreProperties>
</file>