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6C1" w:rsidRDefault="00DF46C1" w:rsidP="00DF46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B1" w:rsidRDefault="009942B1" w:rsidP="00DF46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B1" w:rsidRDefault="009942B1" w:rsidP="00DF46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B1" w:rsidRDefault="009942B1" w:rsidP="00DF46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B1" w:rsidRDefault="009942B1" w:rsidP="00DF46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169" w:rsidRDefault="00A42169" w:rsidP="00DF46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169" w:rsidRDefault="00A42169" w:rsidP="00DF46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169" w:rsidRDefault="00A42169" w:rsidP="00DF46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B1" w:rsidRDefault="009942B1" w:rsidP="00DF46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B1" w:rsidRDefault="009942B1" w:rsidP="00DF46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B1" w:rsidRDefault="009942B1" w:rsidP="00DF46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B1" w:rsidRPr="00DF46C1" w:rsidRDefault="009942B1" w:rsidP="00DF46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6C1" w:rsidRPr="00DF46C1" w:rsidRDefault="00DF46C1" w:rsidP="00DF46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предложении кандидатуры для назначения на должность </w:t>
      </w:r>
    </w:p>
    <w:p w:rsidR="00DF46C1" w:rsidRPr="00DF46C1" w:rsidRDefault="00DF46C1" w:rsidP="00DF46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Правительства </w:t>
      </w:r>
    </w:p>
    <w:p w:rsidR="00DF46C1" w:rsidRPr="00DF46C1" w:rsidRDefault="00DF46C1" w:rsidP="00DF46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</w:p>
    <w:p w:rsidR="00DF46C1" w:rsidRPr="00DF46C1" w:rsidRDefault="00DF46C1" w:rsidP="00DF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6C1" w:rsidRPr="00DF46C1" w:rsidRDefault="00DF46C1" w:rsidP="00DF4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6C1" w:rsidRPr="00DF46C1" w:rsidRDefault="00DF46C1" w:rsidP="001268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65, подпунктом «д» пункта 3 статьи 70, </w:t>
      </w:r>
      <w:r w:rsidRPr="00DF46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пунктом 2 статьи 76-2 Конституции Приднестровской Молдавской Республики, пунктом 1 статьи 7 Конституционного закона Приднестровской Молдавской Республики от 30 ноября 2011 года № 224-КЗ-V «О Правительстве Приднестровской Молдавской Республики» (САЗ 11-48) в действующей редакции, в связи</w:t>
      </w:r>
      <w:r w:rsidR="00C93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6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освобождением от должности Председателя Правительства</w:t>
      </w:r>
      <w:r w:rsidRPr="00DF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Приднестровской Молдавской Республики</w:t>
      </w:r>
      <w:r w:rsidR="0012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Мартынова А.В.</w:t>
      </w:r>
      <w:r w:rsidR="00A20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отставкой Правительства Приднестровской Молдавской Республики:</w:t>
      </w:r>
    </w:p>
    <w:p w:rsidR="00DF46C1" w:rsidRPr="00DF46C1" w:rsidRDefault="00DF46C1" w:rsidP="00DF4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6C1" w:rsidRPr="00DF46C1" w:rsidRDefault="00DF46C1" w:rsidP="00DF4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4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</w:t>
      </w:r>
      <w:proofErr w:type="gramEnd"/>
      <w:r w:rsidRPr="00DF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Верховному Совету Приднестровской Молдавской Республики рассмотреть кандидатуру </w:t>
      </w:r>
      <w:r w:rsidR="001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Розенберга Александра Николаевича</w:t>
      </w:r>
      <w:r w:rsidRPr="00DF46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назначения на должность Председателя Правительства Приднестровской Молдавской Республики и принять решение о даче согласия на его назначение (биографическая справка прилагается).</w:t>
      </w:r>
    </w:p>
    <w:p w:rsidR="00DF46C1" w:rsidRPr="00DF46C1" w:rsidRDefault="00DF46C1" w:rsidP="00DF4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6C1" w:rsidRDefault="00DF46C1" w:rsidP="00DF4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B1" w:rsidRPr="00DF46C1" w:rsidRDefault="009942B1" w:rsidP="00DF4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6C1" w:rsidRPr="00DF46C1" w:rsidRDefault="00DF46C1" w:rsidP="00DF4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2B1" w:rsidRPr="00C16F58" w:rsidRDefault="009942B1" w:rsidP="009942B1">
      <w:pPr>
        <w:rPr>
          <w:rFonts w:ascii="Times New Roman" w:hAnsi="Times New Roman" w:cs="Times New Roman"/>
          <w:sz w:val="24"/>
          <w:szCs w:val="24"/>
        </w:rPr>
      </w:pPr>
      <w:r w:rsidRPr="00C16F58">
        <w:rPr>
          <w:rFonts w:ascii="Times New Roman" w:hAnsi="Times New Roman" w:cs="Times New Roman"/>
          <w:sz w:val="24"/>
          <w:szCs w:val="24"/>
        </w:rPr>
        <w:t>ПРЕЗИДЕНТ                                                                                           В.КРАСНОСЕЛЬСКИЙ</w:t>
      </w:r>
    </w:p>
    <w:p w:rsidR="009942B1" w:rsidRDefault="009942B1" w:rsidP="009942B1">
      <w:pPr>
        <w:tabs>
          <w:tab w:val="left" w:pos="41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9942B1" w:rsidRDefault="009942B1" w:rsidP="009942B1">
      <w:pPr>
        <w:tabs>
          <w:tab w:val="left" w:pos="41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9942B1" w:rsidRDefault="009942B1" w:rsidP="009942B1">
      <w:pPr>
        <w:tabs>
          <w:tab w:val="left" w:pos="41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9942B1" w:rsidRDefault="009942B1" w:rsidP="009942B1">
      <w:pPr>
        <w:tabs>
          <w:tab w:val="left" w:pos="41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070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г. Тирасполь</w:t>
      </w:r>
      <w:r w:rsidRPr="00E8070C">
        <w:rPr>
          <w:rFonts w:ascii="Times New Roman" w:hAnsi="Times New Roman" w:cs="Times New Roman"/>
          <w:sz w:val="28"/>
          <w:szCs w:val="28"/>
        </w:rPr>
        <w:tab/>
      </w:r>
      <w:r w:rsidRPr="00E8070C">
        <w:rPr>
          <w:rFonts w:ascii="Times New Roman" w:hAnsi="Times New Roman" w:cs="Times New Roman"/>
          <w:sz w:val="28"/>
          <w:szCs w:val="28"/>
        </w:rPr>
        <w:br/>
        <w:t xml:space="preserve">      26</w:t>
      </w:r>
      <w:r w:rsidR="00BA45AA">
        <w:rPr>
          <w:rFonts w:ascii="Times New Roman" w:hAnsi="Times New Roman" w:cs="Times New Roman"/>
          <w:sz w:val="28"/>
          <w:szCs w:val="28"/>
        </w:rPr>
        <w:t xml:space="preserve"> мая 2022 года</w:t>
      </w:r>
      <w:r w:rsidR="00BA45AA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E8070C"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5AA">
        <w:rPr>
          <w:rFonts w:ascii="Times New Roman" w:hAnsi="Times New Roman" w:cs="Times New Roman"/>
          <w:sz w:val="28"/>
          <w:szCs w:val="28"/>
        </w:rPr>
        <w:t>188</w:t>
      </w:r>
    </w:p>
    <w:p w:rsidR="00CD719A" w:rsidRDefault="00CD719A" w:rsidP="009942B1">
      <w:pPr>
        <w:tabs>
          <w:tab w:val="left" w:pos="41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719A" w:rsidRDefault="00CD719A" w:rsidP="009942B1">
      <w:pPr>
        <w:tabs>
          <w:tab w:val="left" w:pos="41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719A" w:rsidRDefault="00CD719A" w:rsidP="009942B1">
      <w:pPr>
        <w:tabs>
          <w:tab w:val="left" w:pos="41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719A" w:rsidRDefault="00CD719A" w:rsidP="009942B1">
      <w:pPr>
        <w:tabs>
          <w:tab w:val="left" w:pos="41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719A" w:rsidRDefault="00CD719A" w:rsidP="00CD719A">
      <w:pPr>
        <w:pStyle w:val="a5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:rsidR="00CD719A" w:rsidRDefault="00CD719A" w:rsidP="00CD719A">
      <w:pPr>
        <w:pStyle w:val="a5"/>
        <w:spacing w:before="0" w:beforeAutospacing="0" w:after="0" w:afterAutospacing="0"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Биографическая справка</w:t>
      </w:r>
    </w:p>
    <w:p w:rsidR="00CD719A" w:rsidRDefault="00CD719A" w:rsidP="00CD719A">
      <w:pPr>
        <w:pStyle w:val="a5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:rsidR="00CD719A" w:rsidRDefault="00CD719A" w:rsidP="00CD719A">
      <w:pPr>
        <w:pStyle w:val="a5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Розенберг Александр Николаевич родился 18 октября 1967 года в городе Ладыжин Тростянецкого района Винницкой области.</w:t>
      </w:r>
    </w:p>
    <w:p w:rsidR="00CD719A" w:rsidRDefault="00CD719A" w:rsidP="00CD719A">
      <w:pPr>
        <w:pStyle w:val="a5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С 1982 по 1986 гг. учился в Днестровском энергетическом техникуме </w:t>
      </w:r>
      <w:r>
        <w:rPr>
          <w:color w:val="222222"/>
          <w:sz w:val="28"/>
          <w:szCs w:val="28"/>
        </w:rPr>
        <w:br/>
        <w:t xml:space="preserve">по специальности «техник-электрик», после окончания которого работал </w:t>
      </w:r>
      <w:r>
        <w:rPr>
          <w:color w:val="222222"/>
          <w:sz w:val="28"/>
          <w:szCs w:val="28"/>
        </w:rPr>
        <w:br/>
        <w:t xml:space="preserve">в совхозе «Прогресс» с. </w:t>
      </w:r>
      <w:proofErr w:type="spellStart"/>
      <w:r>
        <w:rPr>
          <w:color w:val="222222"/>
          <w:sz w:val="28"/>
          <w:szCs w:val="28"/>
        </w:rPr>
        <w:t>Ташлык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Григориопольского</w:t>
      </w:r>
      <w:proofErr w:type="spellEnd"/>
      <w:r>
        <w:rPr>
          <w:color w:val="222222"/>
          <w:sz w:val="28"/>
          <w:szCs w:val="28"/>
        </w:rPr>
        <w:t xml:space="preserve"> района электриком.</w:t>
      </w:r>
    </w:p>
    <w:p w:rsidR="00CD719A" w:rsidRDefault="00CD719A" w:rsidP="00CD719A">
      <w:pPr>
        <w:pStyle w:val="a5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С 1986 по 1988 гг. проходил военную службу в рядах Советской Армии. </w:t>
      </w:r>
    </w:p>
    <w:p w:rsidR="00CD719A" w:rsidRDefault="00CD719A" w:rsidP="00CD719A">
      <w:pPr>
        <w:pStyle w:val="a5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В 1988 году поступил в Кишинёвский сельскохозяйственный институт </w:t>
      </w:r>
      <w:r>
        <w:rPr>
          <w:color w:val="222222"/>
          <w:sz w:val="28"/>
          <w:szCs w:val="28"/>
        </w:rPr>
        <w:br/>
        <w:t>им. М.В. Фрунзе, который окончил в 1994 году, получив специальность «инженер-электрик».</w:t>
      </w:r>
    </w:p>
    <w:p w:rsidR="00CD719A" w:rsidRDefault="00CD719A" w:rsidP="00CD719A">
      <w:pPr>
        <w:pStyle w:val="a5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С июля 1994 года был принят на должность ведущего специалиста </w:t>
      </w:r>
      <w:r>
        <w:rPr>
          <w:color w:val="222222"/>
          <w:sz w:val="28"/>
          <w:szCs w:val="28"/>
        </w:rPr>
        <w:br/>
        <w:t>ГП «Энергонадзор», затем осуществлял деятельность:</w:t>
      </w:r>
    </w:p>
    <w:p w:rsidR="00CD719A" w:rsidRDefault="00CD719A" w:rsidP="00CD719A">
      <w:pPr>
        <w:pStyle w:val="a5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с 1995 года – в </w:t>
      </w:r>
      <w:proofErr w:type="spellStart"/>
      <w:r>
        <w:rPr>
          <w:color w:val="222222"/>
          <w:sz w:val="28"/>
          <w:szCs w:val="28"/>
        </w:rPr>
        <w:t>Госэнергокомпании</w:t>
      </w:r>
      <w:proofErr w:type="spellEnd"/>
      <w:r>
        <w:rPr>
          <w:color w:val="222222"/>
          <w:sz w:val="28"/>
          <w:szCs w:val="28"/>
        </w:rPr>
        <w:t xml:space="preserve"> «</w:t>
      </w:r>
      <w:proofErr w:type="spellStart"/>
      <w:r>
        <w:rPr>
          <w:color w:val="222222"/>
          <w:sz w:val="28"/>
          <w:szCs w:val="28"/>
        </w:rPr>
        <w:t>Днестрэнерго</w:t>
      </w:r>
      <w:proofErr w:type="spellEnd"/>
      <w:r>
        <w:rPr>
          <w:color w:val="222222"/>
          <w:sz w:val="28"/>
          <w:szCs w:val="28"/>
        </w:rPr>
        <w:t xml:space="preserve">» в должности инспектора инспекции </w:t>
      </w:r>
      <w:proofErr w:type="spellStart"/>
      <w:r>
        <w:rPr>
          <w:color w:val="222222"/>
          <w:sz w:val="28"/>
          <w:szCs w:val="28"/>
        </w:rPr>
        <w:t>энергонадзора</w:t>
      </w:r>
      <w:proofErr w:type="spellEnd"/>
      <w:r>
        <w:rPr>
          <w:color w:val="222222"/>
          <w:sz w:val="28"/>
          <w:szCs w:val="28"/>
        </w:rPr>
        <w:t>;</w:t>
      </w:r>
    </w:p>
    <w:p w:rsidR="00CD719A" w:rsidRDefault="00CD719A" w:rsidP="00CD719A">
      <w:pPr>
        <w:pStyle w:val="a5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с 2000 года в Министерстве юстиции Приднестровской Молдавской Республики – в должности главного специалиста – государственного инспектора отдела </w:t>
      </w:r>
      <w:proofErr w:type="spellStart"/>
      <w:r>
        <w:rPr>
          <w:color w:val="222222"/>
          <w:sz w:val="28"/>
          <w:szCs w:val="28"/>
        </w:rPr>
        <w:t>энергонадзора</w:t>
      </w:r>
      <w:proofErr w:type="spellEnd"/>
      <w:r>
        <w:rPr>
          <w:color w:val="222222"/>
          <w:sz w:val="28"/>
          <w:szCs w:val="28"/>
        </w:rPr>
        <w:t xml:space="preserve"> в промышленности и быту, с 2001 года – </w:t>
      </w:r>
      <w:r>
        <w:rPr>
          <w:color w:val="222222"/>
          <w:sz w:val="28"/>
          <w:szCs w:val="28"/>
        </w:rPr>
        <w:br/>
        <w:t xml:space="preserve">в должности </w:t>
      </w:r>
      <w:proofErr w:type="spellStart"/>
      <w:r>
        <w:rPr>
          <w:color w:val="222222"/>
          <w:sz w:val="28"/>
          <w:szCs w:val="28"/>
        </w:rPr>
        <w:t>и.о</w:t>
      </w:r>
      <w:proofErr w:type="spellEnd"/>
      <w:r>
        <w:rPr>
          <w:color w:val="222222"/>
          <w:sz w:val="28"/>
          <w:szCs w:val="28"/>
        </w:rPr>
        <w:t xml:space="preserve">. начальника Государственной службы стандартизации, метрологии </w:t>
      </w:r>
      <w:bookmarkStart w:id="0" w:name="_GoBack"/>
      <w:bookmarkEnd w:id="0"/>
      <w:r>
        <w:rPr>
          <w:color w:val="222222"/>
          <w:sz w:val="28"/>
          <w:szCs w:val="28"/>
        </w:rPr>
        <w:t>и сертификации, с 2002 года – в должности начальника Государственной службы стандартизации, метрологии и сертификации в ранге заместителя министра;</w:t>
      </w:r>
    </w:p>
    <w:p w:rsidR="00CD719A" w:rsidRDefault="00CD719A" w:rsidP="00CD719A">
      <w:pPr>
        <w:pStyle w:val="a5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 с 2004 года в Министерстве экономики Приднестровской Молдавской Республики – в должности начальника государственной службы технического регулирования и метрологии;</w:t>
      </w:r>
    </w:p>
    <w:p w:rsidR="00CD719A" w:rsidRDefault="00CD719A" w:rsidP="00CD719A">
      <w:pPr>
        <w:pStyle w:val="a5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с 2006 года в Министерстве промышленности Приднестровской Молдавской Республики – в должности начальника государственной службы надзора за соблюдением законодательства в сфере технического регулирования и метрологии транспортного законодательства, надзора за маломерными </w:t>
      </w:r>
      <w:r>
        <w:rPr>
          <w:color w:val="222222"/>
          <w:sz w:val="28"/>
          <w:szCs w:val="28"/>
        </w:rPr>
        <w:br/>
        <w:t>судами – главного государственного инспектора.</w:t>
      </w:r>
    </w:p>
    <w:p w:rsidR="00CD719A" w:rsidRDefault="00CD719A" w:rsidP="00CD719A">
      <w:pPr>
        <w:pStyle w:val="a5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 2007 году назначен на должность заместителя министра промышленности – начальника Главного управления по строительству, жилищно-коммунальной политике, транспорту и дорожному хозяйству.</w:t>
      </w:r>
    </w:p>
    <w:p w:rsidR="00CD719A" w:rsidRDefault="00CD719A" w:rsidP="00CD719A">
      <w:pPr>
        <w:pStyle w:val="a5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С 2009 по 2010 гг. занимал должность исполнительного директора </w:t>
      </w:r>
      <w:r>
        <w:rPr>
          <w:color w:val="222222"/>
          <w:sz w:val="28"/>
          <w:szCs w:val="28"/>
        </w:rPr>
        <w:br/>
        <w:t>ООО «</w:t>
      </w:r>
      <w:proofErr w:type="spellStart"/>
      <w:r>
        <w:rPr>
          <w:color w:val="222222"/>
          <w:sz w:val="28"/>
          <w:szCs w:val="28"/>
        </w:rPr>
        <w:t>Экспресстранс</w:t>
      </w:r>
      <w:proofErr w:type="spellEnd"/>
      <w:r>
        <w:rPr>
          <w:color w:val="222222"/>
          <w:sz w:val="28"/>
          <w:szCs w:val="28"/>
        </w:rPr>
        <w:t>».</w:t>
      </w:r>
    </w:p>
    <w:p w:rsidR="00CD719A" w:rsidRDefault="00CD719A" w:rsidP="00CD719A">
      <w:pPr>
        <w:pStyle w:val="a5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С 1 марта 2012 года по 19 января 2022 года работал </w:t>
      </w:r>
      <w:r>
        <w:rPr>
          <w:color w:val="222222"/>
          <w:sz w:val="28"/>
          <w:szCs w:val="28"/>
        </w:rPr>
        <w:br/>
        <w:t>в ЗАО «Тираспольский комбинат хлебопродуктов».</w:t>
      </w:r>
    </w:p>
    <w:p w:rsidR="00CD719A" w:rsidRDefault="00CD719A" w:rsidP="00CD719A">
      <w:pPr>
        <w:pStyle w:val="a5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19 января 2022 года Указом Президента ПМР назначен на должность министра сельского хозяйства и природных ресурсов ПМР.</w:t>
      </w:r>
    </w:p>
    <w:p w:rsidR="00CD719A" w:rsidRDefault="00CD719A" w:rsidP="00CD719A">
      <w:pPr>
        <w:pStyle w:val="a5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Отмечен Грамотой Министерства юстиции ПМР в 2001 году, Грамотой Министерства экономики ПМР в 2005 году.</w:t>
      </w:r>
    </w:p>
    <w:p w:rsidR="00CD719A" w:rsidRDefault="00CD719A" w:rsidP="00CD719A">
      <w:pPr>
        <w:pStyle w:val="a5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Награжден государственными наградами: медалью «За отличие </w:t>
      </w:r>
      <w:r>
        <w:rPr>
          <w:color w:val="222222"/>
          <w:sz w:val="28"/>
          <w:szCs w:val="28"/>
        </w:rPr>
        <w:br/>
        <w:t>в труде» – в 2008 году, орденом «Трудовая Слава» – в 2019 году.</w:t>
      </w:r>
    </w:p>
    <w:p w:rsidR="00CD719A" w:rsidRDefault="00CD719A" w:rsidP="00CD719A">
      <w:pPr>
        <w:pStyle w:val="a5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Женат, двое детей.</w:t>
      </w:r>
    </w:p>
    <w:sectPr w:rsidR="00CD719A" w:rsidSect="00C82822">
      <w:type w:val="continuous"/>
      <w:pgSz w:w="11906" w:h="16838" w:code="9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5AB2"/>
    <w:rsid w:val="00126854"/>
    <w:rsid w:val="00132C07"/>
    <w:rsid w:val="00397E82"/>
    <w:rsid w:val="00411B11"/>
    <w:rsid w:val="006420C5"/>
    <w:rsid w:val="006A5AB2"/>
    <w:rsid w:val="0079597D"/>
    <w:rsid w:val="00945686"/>
    <w:rsid w:val="009942B1"/>
    <w:rsid w:val="00A20666"/>
    <w:rsid w:val="00A42169"/>
    <w:rsid w:val="00BA45AA"/>
    <w:rsid w:val="00C93EAE"/>
    <w:rsid w:val="00CD719A"/>
    <w:rsid w:val="00DF46C1"/>
    <w:rsid w:val="00F31281"/>
    <w:rsid w:val="00FD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F9B85-2273-4D62-BA97-9B04028B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568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D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Гевлич О.А.</dc:creator>
  <cp:keywords/>
  <dc:description/>
  <cp:lastModifiedBy>Кудрова А.А.</cp:lastModifiedBy>
  <cp:revision>12</cp:revision>
  <cp:lastPrinted>2022-05-26T13:40:00Z</cp:lastPrinted>
  <dcterms:created xsi:type="dcterms:W3CDTF">2022-05-26T12:44:00Z</dcterms:created>
  <dcterms:modified xsi:type="dcterms:W3CDTF">2022-05-26T14:06:00Z</dcterms:modified>
</cp:coreProperties>
</file>