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58" w:rsidRDefault="00A91A58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A91A58" w:rsidRDefault="00A91A58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C429FB" w:rsidRPr="005B39D5" w:rsidRDefault="00C429FB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A91A58" w:rsidRPr="005B39D5" w:rsidRDefault="00A91A58" w:rsidP="00A91A58">
      <w:pPr>
        <w:shd w:val="clear" w:color="auto" w:fill="FFFFFF"/>
        <w:ind w:left="19"/>
        <w:jc w:val="center"/>
        <w:rPr>
          <w:sz w:val="28"/>
          <w:szCs w:val="28"/>
        </w:rPr>
      </w:pPr>
      <w:r w:rsidRPr="005B39D5">
        <w:rPr>
          <w:rFonts w:eastAsia="Times New Roman"/>
          <w:sz w:val="28"/>
          <w:szCs w:val="28"/>
        </w:rPr>
        <w:t xml:space="preserve">О назначении </w:t>
      </w:r>
      <w:r>
        <w:rPr>
          <w:rFonts w:eastAsia="Times New Roman"/>
          <w:sz w:val="28"/>
          <w:szCs w:val="28"/>
        </w:rPr>
        <w:t xml:space="preserve">на должность заместителя </w:t>
      </w:r>
      <w:r w:rsidRPr="005B39D5">
        <w:rPr>
          <w:rFonts w:eastAsia="Times New Roman"/>
          <w:sz w:val="28"/>
          <w:szCs w:val="28"/>
        </w:rPr>
        <w:t>председателя</w:t>
      </w:r>
    </w:p>
    <w:p w:rsidR="00A91A58" w:rsidRPr="005B39D5" w:rsidRDefault="00A91A58" w:rsidP="00A91A58">
      <w:pPr>
        <w:shd w:val="clear" w:color="auto" w:fill="FFFFFF"/>
        <w:ind w:left="14"/>
        <w:jc w:val="center"/>
        <w:rPr>
          <w:sz w:val="28"/>
          <w:szCs w:val="28"/>
        </w:rPr>
      </w:pPr>
      <w:r w:rsidRPr="005B39D5">
        <w:rPr>
          <w:rFonts w:eastAsia="Times New Roman"/>
          <w:sz w:val="28"/>
          <w:szCs w:val="28"/>
        </w:rPr>
        <w:t>Государственного таможенного комитета</w:t>
      </w:r>
    </w:p>
    <w:p w:rsidR="00A91A58" w:rsidRPr="005B39D5" w:rsidRDefault="00A91A58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r w:rsidRPr="005B39D5">
        <w:rPr>
          <w:rFonts w:eastAsia="Times New Roman"/>
          <w:sz w:val="28"/>
          <w:szCs w:val="28"/>
        </w:rPr>
        <w:t>Приднестровской Молдавской Республики</w:t>
      </w:r>
    </w:p>
    <w:p w:rsidR="00A91A58" w:rsidRPr="005B39D5" w:rsidRDefault="00A91A58" w:rsidP="00A91A58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правоохранительной деятельности</w:t>
      </w:r>
    </w:p>
    <w:p w:rsidR="00A91A58" w:rsidRDefault="00A91A58" w:rsidP="00A91A58">
      <w:pPr>
        <w:shd w:val="clear" w:color="auto" w:fill="FFFFFF"/>
        <w:ind w:left="19" w:firstLine="690"/>
        <w:jc w:val="both"/>
        <w:rPr>
          <w:rFonts w:eastAsia="Times New Roman"/>
          <w:sz w:val="28"/>
          <w:szCs w:val="28"/>
        </w:rPr>
      </w:pPr>
    </w:p>
    <w:p w:rsidR="00A91A58" w:rsidRPr="005B39D5" w:rsidRDefault="00A91A58" w:rsidP="00A91A58">
      <w:pPr>
        <w:shd w:val="clear" w:color="auto" w:fill="FFFFFF"/>
        <w:ind w:left="19" w:firstLine="690"/>
        <w:jc w:val="both"/>
        <w:rPr>
          <w:rFonts w:eastAsia="Times New Roman"/>
          <w:sz w:val="28"/>
          <w:szCs w:val="28"/>
        </w:rPr>
      </w:pPr>
    </w:p>
    <w:p w:rsidR="00A91A58" w:rsidRPr="005B39D5" w:rsidRDefault="00A91A58" w:rsidP="00A91A58">
      <w:pPr>
        <w:widowControl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39D5">
        <w:rPr>
          <w:rFonts w:eastAsia="Times New Roman"/>
          <w:sz w:val="28"/>
          <w:szCs w:val="28"/>
        </w:rPr>
        <w:t>В соответствии со статьей 65 Конституции Приднестровской Молдавской Республики, пунктом 1 статьи 34 Конституционного закона Приднестровской Молдавской Республики от 30 ноября 2011 года № 224-</w:t>
      </w:r>
      <w:r w:rsidRPr="005B39D5">
        <w:rPr>
          <w:rFonts w:eastAsia="Times New Roman"/>
          <w:sz w:val="28"/>
          <w:szCs w:val="28"/>
          <w:lang w:val="en-US"/>
        </w:rPr>
        <w:t>K</w:t>
      </w:r>
      <w:r w:rsidRPr="005B39D5">
        <w:rPr>
          <w:rFonts w:eastAsia="Times New Roman"/>
          <w:sz w:val="28"/>
          <w:szCs w:val="28"/>
        </w:rPr>
        <w:t>3-</w:t>
      </w:r>
      <w:r w:rsidRPr="005B39D5">
        <w:rPr>
          <w:rFonts w:eastAsia="Times New Roman"/>
          <w:sz w:val="28"/>
          <w:szCs w:val="28"/>
          <w:lang w:val="en-US"/>
        </w:rPr>
        <w:t>V</w:t>
      </w:r>
      <w:r w:rsidRPr="005B39D5">
        <w:rPr>
          <w:rFonts w:eastAsia="Times New Roman"/>
          <w:sz w:val="28"/>
          <w:szCs w:val="28"/>
        </w:rPr>
        <w:t xml:space="preserve"> «О Правительстве Приднестровской Молдавской Республики» (САЗ 11-48) </w:t>
      </w:r>
      <w:r w:rsidRPr="005B39D5">
        <w:rPr>
          <w:rFonts w:eastAsiaTheme="minorHAnsi"/>
          <w:color w:val="000000"/>
          <w:sz w:val="28"/>
          <w:szCs w:val="28"/>
          <w:lang w:eastAsia="en-US"/>
        </w:rPr>
        <w:t>в действующей редакции</w:t>
      </w:r>
      <w:r w:rsidRPr="00752FC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823373">
        <w:rPr>
          <w:rFonts w:eastAsiaTheme="minorHAnsi"/>
          <w:color w:val="000000"/>
          <w:sz w:val="28"/>
          <w:szCs w:val="28"/>
          <w:lang w:eastAsia="en-US"/>
        </w:rPr>
        <w:t>пунктом 4 статьи 14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52FCE">
        <w:rPr>
          <w:rFonts w:eastAsiaTheme="minorHAnsi"/>
          <w:color w:val="000000"/>
          <w:sz w:val="28"/>
          <w:szCs w:val="28"/>
          <w:lang w:eastAsia="en-US"/>
        </w:rPr>
        <w:t>пунктом</w:t>
      </w:r>
      <w:r w:rsidRPr="005B39D5">
        <w:rPr>
          <w:rFonts w:eastAsiaTheme="minorHAnsi"/>
          <w:color w:val="000000"/>
          <w:sz w:val="28"/>
          <w:szCs w:val="28"/>
          <w:lang w:eastAsia="en-US"/>
        </w:rPr>
        <w:t xml:space="preserve"> 1 статьи 503-2 Таможенного кодекса Придне</w:t>
      </w:r>
      <w:r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Республики,</w:t>
      </w:r>
      <w:r w:rsidRPr="005B39D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91A58" w:rsidRPr="005B39D5" w:rsidRDefault="00A91A58" w:rsidP="00A91A58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gramStart"/>
      <w:r w:rsidRPr="005B39D5">
        <w:rPr>
          <w:rFonts w:eastAsia="Times New Roman"/>
          <w:sz w:val="28"/>
          <w:szCs w:val="28"/>
        </w:rPr>
        <w:t>п</w:t>
      </w:r>
      <w:proofErr w:type="gramEnd"/>
      <w:r w:rsidRPr="005B39D5">
        <w:rPr>
          <w:rFonts w:eastAsia="Times New Roman"/>
          <w:sz w:val="28"/>
          <w:szCs w:val="28"/>
        </w:rPr>
        <w:t xml:space="preserve"> о с т а н о в л я ю:</w:t>
      </w:r>
    </w:p>
    <w:p w:rsidR="00A91A58" w:rsidRPr="005B39D5" w:rsidRDefault="00A91A58" w:rsidP="00A91A58">
      <w:pPr>
        <w:shd w:val="clear" w:color="auto" w:fill="FFFFFF"/>
        <w:ind w:left="19" w:firstLine="690"/>
        <w:rPr>
          <w:sz w:val="28"/>
          <w:szCs w:val="28"/>
        </w:rPr>
      </w:pPr>
    </w:p>
    <w:p w:rsidR="00A91A58" w:rsidRPr="005B39D5" w:rsidRDefault="00A91A58" w:rsidP="00A91A58">
      <w:pPr>
        <w:shd w:val="clear" w:color="auto" w:fill="FFFFFF"/>
        <w:tabs>
          <w:tab w:val="left" w:pos="1282"/>
        </w:tabs>
        <w:ind w:left="19" w:firstLine="690"/>
        <w:jc w:val="both"/>
        <w:rPr>
          <w:rFonts w:eastAsia="Times New Roman"/>
          <w:sz w:val="28"/>
          <w:szCs w:val="28"/>
        </w:rPr>
      </w:pPr>
      <w:r w:rsidRPr="005B39D5">
        <w:rPr>
          <w:sz w:val="28"/>
          <w:szCs w:val="28"/>
        </w:rPr>
        <w:t>1.</w:t>
      </w:r>
      <w:r w:rsidRPr="005B39D5">
        <w:rPr>
          <w:sz w:val="28"/>
          <w:szCs w:val="28"/>
        </w:rPr>
        <w:tab/>
      </w:r>
      <w:r w:rsidRPr="005B39D5">
        <w:rPr>
          <w:rFonts w:eastAsia="Times New Roman"/>
          <w:sz w:val="28"/>
          <w:szCs w:val="28"/>
        </w:rPr>
        <w:t xml:space="preserve">Назначить </w:t>
      </w:r>
      <w:r w:rsidR="00C470A3">
        <w:rPr>
          <w:rFonts w:eastAsia="Times New Roman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 xml:space="preserve">полковника таможенной службы </w:t>
      </w:r>
      <w:proofErr w:type="spellStart"/>
      <w:r w:rsidR="00C470A3">
        <w:rPr>
          <w:rFonts w:eastAsia="Times New Roman"/>
          <w:sz w:val="28"/>
          <w:szCs w:val="28"/>
        </w:rPr>
        <w:t>Шкильнюка</w:t>
      </w:r>
      <w:proofErr w:type="spellEnd"/>
      <w:r w:rsidR="00C470A3">
        <w:rPr>
          <w:rFonts w:eastAsia="Times New Roman"/>
          <w:sz w:val="28"/>
          <w:szCs w:val="28"/>
        </w:rPr>
        <w:t xml:space="preserve"> Игоря Сергеевича</w:t>
      </w:r>
      <w:r w:rsidRPr="005B39D5">
        <w:rPr>
          <w:rFonts w:eastAsia="Times New Roman"/>
          <w:sz w:val="28"/>
          <w:szCs w:val="28"/>
        </w:rPr>
        <w:t xml:space="preserve"> на должность </w:t>
      </w:r>
      <w:r>
        <w:rPr>
          <w:rFonts w:eastAsia="Times New Roman"/>
          <w:sz w:val="28"/>
          <w:szCs w:val="28"/>
        </w:rPr>
        <w:t xml:space="preserve">заместителя </w:t>
      </w:r>
      <w:r w:rsidRPr="005B39D5">
        <w:rPr>
          <w:rFonts w:eastAsia="Times New Roman"/>
          <w:sz w:val="28"/>
          <w:szCs w:val="28"/>
        </w:rPr>
        <w:t>председателя Государственного таможенного комитета Приднестровской Молдавской Республики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 xml:space="preserve">по </w:t>
      </w:r>
      <w:r w:rsidR="00C470A3">
        <w:rPr>
          <w:rFonts w:eastAsia="Times New Roman"/>
          <w:sz w:val="28"/>
          <w:szCs w:val="28"/>
        </w:rPr>
        <w:t>правоохранительной</w:t>
      </w:r>
      <w:r>
        <w:rPr>
          <w:rFonts w:eastAsia="Times New Roman"/>
          <w:sz w:val="28"/>
          <w:szCs w:val="28"/>
        </w:rPr>
        <w:t xml:space="preserve"> деятельности</w:t>
      </w:r>
      <w:r w:rsidRPr="005B39D5">
        <w:rPr>
          <w:rFonts w:eastAsia="Times New Roman"/>
          <w:sz w:val="28"/>
          <w:szCs w:val="28"/>
        </w:rPr>
        <w:t xml:space="preserve">. </w:t>
      </w:r>
    </w:p>
    <w:p w:rsidR="00A91A58" w:rsidRPr="005B39D5" w:rsidRDefault="00A91A58" w:rsidP="00A91A58">
      <w:pPr>
        <w:shd w:val="clear" w:color="auto" w:fill="FFFFFF"/>
        <w:tabs>
          <w:tab w:val="left" w:pos="1282"/>
        </w:tabs>
        <w:ind w:left="19" w:firstLine="690"/>
        <w:jc w:val="both"/>
        <w:rPr>
          <w:sz w:val="28"/>
          <w:szCs w:val="28"/>
        </w:rPr>
      </w:pPr>
    </w:p>
    <w:p w:rsidR="00A91A58" w:rsidRPr="005B39D5" w:rsidRDefault="00A91A58" w:rsidP="00A91A58">
      <w:pPr>
        <w:widowControl/>
        <w:ind w:firstLine="708"/>
        <w:jc w:val="both"/>
        <w:rPr>
          <w:sz w:val="28"/>
          <w:szCs w:val="28"/>
        </w:rPr>
      </w:pPr>
      <w:r w:rsidRPr="005B39D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B39D5">
        <w:rPr>
          <w:rFonts w:eastAsia="Times New Roman"/>
          <w:sz w:val="28"/>
          <w:szCs w:val="28"/>
        </w:rPr>
        <w:t>Настоящий Указ вступает в силу с</w:t>
      </w:r>
      <w:r>
        <w:rPr>
          <w:rFonts w:eastAsia="Times New Roman"/>
          <w:sz w:val="28"/>
          <w:szCs w:val="28"/>
        </w:rPr>
        <w:t>о дня подписания</w:t>
      </w:r>
      <w:r w:rsidRPr="005B39D5">
        <w:rPr>
          <w:rFonts w:eastAsia="Times New Roman"/>
          <w:sz w:val="28"/>
          <w:szCs w:val="28"/>
        </w:rPr>
        <w:t>.</w:t>
      </w:r>
    </w:p>
    <w:p w:rsidR="00A91A58" w:rsidRDefault="00A91A58" w:rsidP="00A91A58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:rsidR="00A91A58" w:rsidRDefault="00A91A58" w:rsidP="00A91A58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:rsidR="00C429FB" w:rsidRDefault="00C429FB" w:rsidP="00A91A58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:rsidR="00C429FB" w:rsidRDefault="00C429FB" w:rsidP="00A91A58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:rsidR="00C429FB" w:rsidRPr="00C429FB" w:rsidRDefault="00C429FB" w:rsidP="00C429FB">
      <w:pPr>
        <w:jc w:val="both"/>
        <w:rPr>
          <w:sz w:val="24"/>
          <w:szCs w:val="24"/>
        </w:rPr>
      </w:pPr>
      <w:r w:rsidRPr="00C429FB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429FB" w:rsidRDefault="00C429FB" w:rsidP="00C429FB">
      <w:pPr>
        <w:ind w:firstLine="708"/>
        <w:rPr>
          <w:sz w:val="28"/>
          <w:szCs w:val="28"/>
        </w:rPr>
      </w:pPr>
    </w:p>
    <w:p w:rsidR="00C429FB" w:rsidRDefault="00C429FB" w:rsidP="00C429FB">
      <w:pPr>
        <w:ind w:firstLine="708"/>
        <w:rPr>
          <w:sz w:val="28"/>
          <w:szCs w:val="28"/>
        </w:rPr>
      </w:pPr>
    </w:p>
    <w:p w:rsidR="00C429FB" w:rsidRPr="009D7C42" w:rsidRDefault="00C429FB" w:rsidP="00C429FB">
      <w:pPr>
        <w:rPr>
          <w:sz w:val="28"/>
          <w:szCs w:val="28"/>
        </w:rPr>
      </w:pPr>
    </w:p>
    <w:p w:rsidR="00C429FB" w:rsidRPr="009D7C42" w:rsidRDefault="00C429FB" w:rsidP="00C429FB">
      <w:pPr>
        <w:ind w:firstLine="426"/>
        <w:rPr>
          <w:sz w:val="28"/>
          <w:szCs w:val="28"/>
        </w:rPr>
      </w:pPr>
      <w:r w:rsidRPr="009D7C42">
        <w:rPr>
          <w:sz w:val="28"/>
          <w:szCs w:val="28"/>
        </w:rPr>
        <w:t>г. Тирасполь</w:t>
      </w:r>
    </w:p>
    <w:p w:rsidR="00C429FB" w:rsidRPr="009D7C42" w:rsidRDefault="00C429FB" w:rsidP="00C429FB">
      <w:pPr>
        <w:rPr>
          <w:sz w:val="28"/>
          <w:szCs w:val="28"/>
        </w:rPr>
      </w:pPr>
      <w:r w:rsidRPr="009D7C42">
        <w:rPr>
          <w:sz w:val="28"/>
          <w:szCs w:val="28"/>
        </w:rPr>
        <w:t xml:space="preserve">   </w:t>
      </w:r>
      <w:r w:rsidR="009D7C42">
        <w:rPr>
          <w:sz w:val="28"/>
          <w:szCs w:val="28"/>
        </w:rPr>
        <w:t xml:space="preserve"> 5</w:t>
      </w:r>
      <w:r w:rsidRPr="009D7C42">
        <w:rPr>
          <w:sz w:val="28"/>
          <w:szCs w:val="28"/>
        </w:rPr>
        <w:t xml:space="preserve"> мая 2022 г.</w:t>
      </w:r>
    </w:p>
    <w:p w:rsidR="00C429FB" w:rsidRPr="009D7C42" w:rsidRDefault="009D7C42" w:rsidP="00C429F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C429FB" w:rsidRPr="009D7C42">
        <w:rPr>
          <w:sz w:val="28"/>
          <w:szCs w:val="28"/>
        </w:rPr>
        <w:t xml:space="preserve">№ </w:t>
      </w:r>
      <w:r>
        <w:rPr>
          <w:sz w:val="28"/>
          <w:szCs w:val="28"/>
        </w:rPr>
        <w:t>153</w:t>
      </w:r>
    </w:p>
    <w:p w:rsidR="00C429FB" w:rsidRPr="009D7C42" w:rsidRDefault="00C429FB" w:rsidP="00A91A58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sectPr w:rsidR="00C429FB" w:rsidRPr="009D7C42" w:rsidSect="005B39D5">
      <w:pgSz w:w="11909" w:h="16834"/>
      <w:pgMar w:top="567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8"/>
    <w:rsid w:val="0002372B"/>
    <w:rsid w:val="000E1AB4"/>
    <w:rsid w:val="003A59D2"/>
    <w:rsid w:val="00641393"/>
    <w:rsid w:val="009D7C42"/>
    <w:rsid w:val="00A91A58"/>
    <w:rsid w:val="00C429FB"/>
    <w:rsid w:val="00C470A3"/>
    <w:rsid w:val="00F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66424-6939-438C-AE03-180955E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5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1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1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5</cp:revision>
  <cp:lastPrinted>2022-05-05T07:46:00Z</cp:lastPrinted>
  <dcterms:created xsi:type="dcterms:W3CDTF">2022-05-05T07:41:00Z</dcterms:created>
  <dcterms:modified xsi:type="dcterms:W3CDTF">2022-05-05T11:12:00Z</dcterms:modified>
</cp:coreProperties>
</file>