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25B" w:rsidRDefault="003F025B" w:rsidP="00766573">
      <w:pPr>
        <w:jc w:val="center"/>
        <w:rPr>
          <w:sz w:val="28"/>
          <w:szCs w:val="28"/>
        </w:rPr>
      </w:pPr>
    </w:p>
    <w:p w:rsidR="000E6207" w:rsidRDefault="000E6207" w:rsidP="00766573">
      <w:pPr>
        <w:jc w:val="center"/>
        <w:rPr>
          <w:sz w:val="28"/>
          <w:szCs w:val="28"/>
        </w:rPr>
      </w:pPr>
    </w:p>
    <w:p w:rsidR="000E6207" w:rsidRDefault="000E6207" w:rsidP="00766573">
      <w:pPr>
        <w:jc w:val="center"/>
        <w:rPr>
          <w:sz w:val="28"/>
          <w:szCs w:val="28"/>
        </w:rPr>
      </w:pPr>
    </w:p>
    <w:p w:rsidR="000E6207" w:rsidRDefault="000E6207" w:rsidP="00766573">
      <w:pPr>
        <w:jc w:val="center"/>
        <w:rPr>
          <w:sz w:val="28"/>
          <w:szCs w:val="28"/>
        </w:rPr>
      </w:pPr>
    </w:p>
    <w:p w:rsidR="000E6207" w:rsidRDefault="000E6207" w:rsidP="00766573">
      <w:pPr>
        <w:jc w:val="center"/>
        <w:rPr>
          <w:sz w:val="28"/>
          <w:szCs w:val="28"/>
        </w:rPr>
      </w:pPr>
    </w:p>
    <w:p w:rsidR="000E6207" w:rsidRDefault="000E6207" w:rsidP="00766573">
      <w:pPr>
        <w:jc w:val="center"/>
        <w:rPr>
          <w:sz w:val="28"/>
          <w:szCs w:val="28"/>
        </w:rPr>
      </w:pPr>
    </w:p>
    <w:p w:rsidR="000E6207" w:rsidRDefault="000E6207" w:rsidP="00766573">
      <w:pPr>
        <w:jc w:val="center"/>
        <w:rPr>
          <w:sz w:val="28"/>
          <w:szCs w:val="28"/>
        </w:rPr>
      </w:pPr>
    </w:p>
    <w:p w:rsidR="000E6207" w:rsidRDefault="000E6207" w:rsidP="00766573">
      <w:pPr>
        <w:jc w:val="center"/>
        <w:rPr>
          <w:sz w:val="28"/>
          <w:szCs w:val="28"/>
        </w:rPr>
      </w:pPr>
    </w:p>
    <w:p w:rsidR="000E6207" w:rsidRDefault="000E6207" w:rsidP="00766573">
      <w:pPr>
        <w:jc w:val="center"/>
        <w:rPr>
          <w:sz w:val="28"/>
          <w:szCs w:val="28"/>
        </w:rPr>
      </w:pPr>
    </w:p>
    <w:p w:rsidR="000E6207" w:rsidRDefault="000E6207" w:rsidP="00766573">
      <w:pPr>
        <w:jc w:val="center"/>
        <w:rPr>
          <w:sz w:val="28"/>
          <w:szCs w:val="28"/>
        </w:rPr>
      </w:pPr>
    </w:p>
    <w:p w:rsidR="000E6207" w:rsidRDefault="000E6207" w:rsidP="00766573">
      <w:pPr>
        <w:jc w:val="center"/>
        <w:rPr>
          <w:sz w:val="28"/>
          <w:szCs w:val="28"/>
        </w:rPr>
      </w:pPr>
    </w:p>
    <w:p w:rsidR="000E6207" w:rsidRDefault="000E6207" w:rsidP="00766573">
      <w:pPr>
        <w:jc w:val="center"/>
        <w:rPr>
          <w:sz w:val="28"/>
          <w:szCs w:val="28"/>
        </w:rPr>
      </w:pPr>
    </w:p>
    <w:p w:rsidR="000E6207" w:rsidRDefault="000E6207" w:rsidP="00766573">
      <w:pPr>
        <w:jc w:val="center"/>
        <w:rPr>
          <w:sz w:val="28"/>
          <w:szCs w:val="28"/>
        </w:rPr>
      </w:pPr>
      <w:r>
        <w:rPr>
          <w:sz w:val="28"/>
          <w:szCs w:val="28"/>
        </w:rPr>
        <w:t>О</w:t>
      </w:r>
      <w:r w:rsidR="003F025B">
        <w:rPr>
          <w:sz w:val="28"/>
          <w:szCs w:val="28"/>
        </w:rPr>
        <w:t xml:space="preserve"> внесении изменения в Распоряжение Президента </w:t>
      </w:r>
    </w:p>
    <w:p w:rsidR="000E6207" w:rsidRDefault="003F025B" w:rsidP="00766573">
      <w:pPr>
        <w:jc w:val="center"/>
        <w:rPr>
          <w:sz w:val="28"/>
          <w:szCs w:val="28"/>
        </w:rPr>
      </w:pPr>
      <w:r>
        <w:rPr>
          <w:sz w:val="28"/>
          <w:szCs w:val="28"/>
        </w:rPr>
        <w:t xml:space="preserve">Приднестровской Молдавской Республики </w:t>
      </w:r>
    </w:p>
    <w:p w:rsidR="000E6207" w:rsidRDefault="003F025B" w:rsidP="00766573">
      <w:pPr>
        <w:jc w:val="center"/>
        <w:rPr>
          <w:sz w:val="28"/>
          <w:szCs w:val="28"/>
        </w:rPr>
      </w:pPr>
      <w:proofErr w:type="gramStart"/>
      <w:r>
        <w:rPr>
          <w:sz w:val="28"/>
          <w:szCs w:val="28"/>
        </w:rPr>
        <w:t>от</w:t>
      </w:r>
      <w:proofErr w:type="gramEnd"/>
      <w:r>
        <w:rPr>
          <w:sz w:val="28"/>
          <w:szCs w:val="28"/>
        </w:rPr>
        <w:t xml:space="preserve"> 5 апреля 2022 года № 90</w:t>
      </w:r>
      <w:r w:rsidR="00E01BD2">
        <w:rPr>
          <w:sz w:val="28"/>
          <w:szCs w:val="28"/>
        </w:rPr>
        <w:t>рп</w:t>
      </w:r>
      <w:r>
        <w:rPr>
          <w:sz w:val="28"/>
          <w:szCs w:val="28"/>
        </w:rPr>
        <w:t xml:space="preserve"> «</w:t>
      </w:r>
      <w:r w:rsidR="00766573">
        <w:rPr>
          <w:sz w:val="28"/>
          <w:szCs w:val="28"/>
        </w:rPr>
        <w:t xml:space="preserve">Об Официальном заключении </w:t>
      </w:r>
    </w:p>
    <w:p w:rsidR="00766573" w:rsidRDefault="00766573" w:rsidP="00766573">
      <w:pPr>
        <w:jc w:val="center"/>
        <w:rPr>
          <w:sz w:val="28"/>
          <w:szCs w:val="28"/>
        </w:rPr>
      </w:pPr>
      <w:r>
        <w:rPr>
          <w:sz w:val="28"/>
          <w:szCs w:val="28"/>
        </w:rPr>
        <w:t xml:space="preserve">Президента Приднестровской Молдавской Республики </w:t>
      </w:r>
    </w:p>
    <w:p w:rsidR="000E6207" w:rsidRDefault="00766573" w:rsidP="00766573">
      <w:pPr>
        <w:pStyle w:val="a6"/>
        <w:jc w:val="center"/>
        <w:rPr>
          <w:rFonts w:ascii="Times New Roman" w:hAnsi="Times New Roman" w:cs="Times New Roman"/>
          <w:sz w:val="28"/>
          <w:szCs w:val="28"/>
        </w:rPr>
      </w:pP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проект п</w:t>
      </w:r>
      <w:r w:rsidR="000E6207">
        <w:rPr>
          <w:rFonts w:ascii="Times New Roman" w:hAnsi="Times New Roman" w:cs="Times New Roman"/>
          <w:sz w:val="28"/>
          <w:szCs w:val="28"/>
        </w:rPr>
        <w:t xml:space="preserve">остановления Верховного Совета </w:t>
      </w:r>
    </w:p>
    <w:p w:rsidR="00766573" w:rsidRDefault="00766573" w:rsidP="00766573">
      <w:pPr>
        <w:pStyle w:val="a6"/>
        <w:jc w:val="center"/>
        <w:rPr>
          <w:rFonts w:ascii="Times New Roman" w:hAnsi="Times New Roman" w:cs="Times New Roman"/>
          <w:sz w:val="28"/>
          <w:szCs w:val="28"/>
        </w:rPr>
      </w:pPr>
      <w:r>
        <w:rPr>
          <w:rFonts w:ascii="Times New Roman" w:hAnsi="Times New Roman" w:cs="Times New Roman"/>
          <w:sz w:val="28"/>
          <w:szCs w:val="28"/>
        </w:rPr>
        <w:t xml:space="preserve">Приднестровской Молдавской Республики  </w:t>
      </w:r>
    </w:p>
    <w:p w:rsidR="00766573" w:rsidRDefault="00766573" w:rsidP="00766573">
      <w:pPr>
        <w:pStyle w:val="a4"/>
        <w:jc w:val="center"/>
        <w:rPr>
          <w:rFonts w:ascii="Times New Roman" w:hAnsi="Times New Roman"/>
          <w:sz w:val="28"/>
          <w:szCs w:val="28"/>
        </w:rPr>
      </w:pPr>
      <w:r>
        <w:rPr>
          <w:rFonts w:ascii="Times New Roman" w:hAnsi="Times New Roman"/>
          <w:sz w:val="28"/>
          <w:szCs w:val="28"/>
        </w:rPr>
        <w:t xml:space="preserve">«О толковании статьи 84 Закона Приднестровской Молдавской Республики </w:t>
      </w:r>
    </w:p>
    <w:p w:rsidR="000E6207" w:rsidRDefault="00766573" w:rsidP="00766573">
      <w:pPr>
        <w:pStyle w:val="a4"/>
        <w:jc w:val="center"/>
        <w:rPr>
          <w:rFonts w:ascii="Times New Roman" w:hAnsi="Times New Roman"/>
          <w:sz w:val="28"/>
          <w:szCs w:val="28"/>
        </w:rPr>
      </w:pPr>
      <w:r>
        <w:rPr>
          <w:rFonts w:ascii="Times New Roman" w:hAnsi="Times New Roman"/>
          <w:sz w:val="28"/>
          <w:szCs w:val="28"/>
        </w:rPr>
        <w:t>«О государственном пенсионном обеспечении граждан в Приднест</w:t>
      </w:r>
      <w:r w:rsidR="000E6207">
        <w:rPr>
          <w:rFonts w:ascii="Times New Roman" w:hAnsi="Times New Roman"/>
          <w:sz w:val="28"/>
          <w:szCs w:val="28"/>
        </w:rPr>
        <w:t xml:space="preserve">ровской Молдавской Республике» </w:t>
      </w:r>
      <w:r>
        <w:rPr>
          <w:rFonts w:ascii="Times New Roman" w:hAnsi="Times New Roman"/>
          <w:sz w:val="28"/>
          <w:szCs w:val="28"/>
        </w:rPr>
        <w:t xml:space="preserve">и статьи 42 Закона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w:t>
      </w:r>
    </w:p>
    <w:p w:rsidR="00B70B50" w:rsidRDefault="00766573" w:rsidP="00766573">
      <w:pPr>
        <w:pStyle w:val="a4"/>
        <w:jc w:val="center"/>
        <w:rPr>
          <w:rFonts w:ascii="Times New Roman" w:hAnsi="Times New Roman"/>
          <w:sz w:val="28"/>
          <w:szCs w:val="28"/>
        </w:rPr>
      </w:pPr>
      <w:proofErr w:type="gramStart"/>
      <w:r>
        <w:rPr>
          <w:rFonts w:ascii="Times New Roman" w:hAnsi="Times New Roman"/>
          <w:sz w:val="28"/>
          <w:szCs w:val="28"/>
        </w:rPr>
        <w:t>и</w:t>
      </w:r>
      <w:proofErr w:type="gramEnd"/>
      <w:r>
        <w:rPr>
          <w:rFonts w:ascii="Times New Roman" w:hAnsi="Times New Roman"/>
          <w:sz w:val="28"/>
          <w:szCs w:val="28"/>
        </w:rPr>
        <w:t xml:space="preserve"> их семей» во взаимосвязи со статьей 57 Закона Приднестровской Молдавской Республики «О республиканском бюджете на 2022 год» и статьями 1, 2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части того, </w:t>
      </w:r>
    </w:p>
    <w:p w:rsidR="00B70B50" w:rsidRDefault="00766573" w:rsidP="00766573">
      <w:pPr>
        <w:pStyle w:val="a4"/>
        <w:jc w:val="center"/>
        <w:rPr>
          <w:rFonts w:ascii="Times New Roman" w:hAnsi="Times New Roman"/>
          <w:sz w:val="28"/>
          <w:szCs w:val="28"/>
        </w:rPr>
      </w:pPr>
      <w:proofErr w:type="gramStart"/>
      <w:r>
        <w:rPr>
          <w:rFonts w:ascii="Times New Roman" w:hAnsi="Times New Roman"/>
          <w:sz w:val="28"/>
          <w:szCs w:val="28"/>
        </w:rPr>
        <w:t>какие</w:t>
      </w:r>
      <w:proofErr w:type="gramEnd"/>
      <w:r>
        <w:rPr>
          <w:rFonts w:ascii="Times New Roman" w:hAnsi="Times New Roman"/>
          <w:sz w:val="28"/>
          <w:szCs w:val="28"/>
        </w:rPr>
        <w:t xml:space="preserve"> выплаты включаются в состав заработка и денежного довольствия, учитываемых для исчисления пенсии работников, государственных служащих, военнослужащих, служащих органов внутренних дел, </w:t>
      </w:r>
    </w:p>
    <w:p w:rsidR="00B70B50" w:rsidRDefault="00766573" w:rsidP="00766573">
      <w:pPr>
        <w:pStyle w:val="a4"/>
        <w:jc w:val="center"/>
        <w:rPr>
          <w:rFonts w:ascii="Times New Roman" w:hAnsi="Times New Roman"/>
          <w:sz w:val="28"/>
          <w:szCs w:val="28"/>
        </w:rPr>
      </w:pPr>
      <w:proofErr w:type="gramStart"/>
      <w:r>
        <w:rPr>
          <w:rFonts w:ascii="Times New Roman" w:hAnsi="Times New Roman"/>
          <w:sz w:val="28"/>
          <w:szCs w:val="28"/>
        </w:rPr>
        <w:t>уголовно</w:t>
      </w:r>
      <w:proofErr w:type="gramEnd"/>
      <w:r>
        <w:rPr>
          <w:rFonts w:ascii="Times New Roman" w:hAnsi="Times New Roman"/>
          <w:sz w:val="28"/>
          <w:szCs w:val="28"/>
        </w:rPr>
        <w:t xml:space="preserve">-исполнительной системы, службы судебных исполнителей, налоговых и таможенных органов государственной власти, </w:t>
      </w:r>
    </w:p>
    <w:p w:rsidR="00766573" w:rsidRDefault="00766573" w:rsidP="00766573">
      <w:pPr>
        <w:pStyle w:val="a4"/>
        <w:jc w:val="center"/>
        <w:rPr>
          <w:rFonts w:ascii="Times New Roman" w:hAnsi="Times New Roman"/>
          <w:sz w:val="28"/>
          <w:szCs w:val="28"/>
        </w:rPr>
      </w:pPr>
      <w:proofErr w:type="gramStart"/>
      <w:r>
        <w:rPr>
          <w:rFonts w:ascii="Times New Roman" w:hAnsi="Times New Roman"/>
          <w:sz w:val="28"/>
          <w:szCs w:val="28"/>
        </w:rPr>
        <w:t>реализовавших</w:t>
      </w:r>
      <w:proofErr w:type="gramEnd"/>
      <w:r>
        <w:rPr>
          <w:rFonts w:ascii="Times New Roman" w:hAnsi="Times New Roman"/>
          <w:sz w:val="28"/>
          <w:szCs w:val="28"/>
        </w:rPr>
        <w:t xml:space="preserve"> пилотный проект»</w:t>
      </w:r>
    </w:p>
    <w:p w:rsidR="00766573" w:rsidRDefault="00766573" w:rsidP="00766573">
      <w:pPr>
        <w:autoSpaceDE w:val="0"/>
        <w:autoSpaceDN w:val="0"/>
        <w:adjustRightInd w:val="0"/>
        <w:ind w:firstLine="709"/>
        <w:jc w:val="both"/>
        <w:rPr>
          <w:rFonts w:eastAsia="Calibri"/>
          <w:sz w:val="28"/>
          <w:szCs w:val="28"/>
        </w:rPr>
      </w:pPr>
    </w:p>
    <w:p w:rsidR="00766573" w:rsidRDefault="00766573" w:rsidP="00766573">
      <w:pPr>
        <w:autoSpaceDE w:val="0"/>
        <w:autoSpaceDN w:val="0"/>
        <w:adjustRightInd w:val="0"/>
        <w:ind w:firstLine="709"/>
        <w:jc w:val="both"/>
        <w:rPr>
          <w:rFonts w:eastAsia="Calibri"/>
          <w:sz w:val="28"/>
          <w:szCs w:val="28"/>
        </w:rPr>
      </w:pPr>
    </w:p>
    <w:p w:rsidR="00766573" w:rsidRDefault="00766573" w:rsidP="00B70B50">
      <w:pPr>
        <w:autoSpaceDE w:val="0"/>
        <w:autoSpaceDN w:val="0"/>
        <w:adjustRightInd w:val="0"/>
        <w:ind w:firstLine="709"/>
        <w:jc w:val="both"/>
        <w:rPr>
          <w:rFonts w:eastAsia="Calibri"/>
          <w:sz w:val="28"/>
          <w:szCs w:val="28"/>
          <w:lang w:eastAsia="en-US"/>
        </w:rPr>
      </w:pPr>
      <w:r>
        <w:rPr>
          <w:rFonts w:eastAsia="Calibri"/>
          <w:sz w:val="28"/>
          <w:szCs w:val="28"/>
          <w:lang w:eastAsia="en-US"/>
        </w:rPr>
        <w:t>В соответствии со стать</w:t>
      </w:r>
      <w:r w:rsidR="00DE01CA">
        <w:rPr>
          <w:rFonts w:eastAsia="Calibri"/>
          <w:sz w:val="28"/>
          <w:szCs w:val="28"/>
          <w:lang w:eastAsia="en-US"/>
        </w:rPr>
        <w:t>ями 65,</w:t>
      </w:r>
      <w:r>
        <w:rPr>
          <w:rFonts w:eastAsia="Calibri"/>
          <w:sz w:val="28"/>
          <w:szCs w:val="28"/>
          <w:lang w:eastAsia="en-US"/>
        </w:rPr>
        <w:t xml:space="preserve"> 72 Конституции Приднестровской Молдавской Республики: </w:t>
      </w:r>
    </w:p>
    <w:p w:rsidR="00766573" w:rsidRDefault="00766573" w:rsidP="00B70B50">
      <w:pPr>
        <w:autoSpaceDE w:val="0"/>
        <w:autoSpaceDN w:val="0"/>
        <w:adjustRightInd w:val="0"/>
        <w:ind w:firstLine="709"/>
        <w:jc w:val="both"/>
        <w:rPr>
          <w:sz w:val="28"/>
          <w:szCs w:val="28"/>
        </w:rPr>
      </w:pPr>
    </w:p>
    <w:p w:rsidR="00DE01CA" w:rsidRDefault="00766573" w:rsidP="00EE14AC">
      <w:pPr>
        <w:ind w:firstLine="709"/>
        <w:jc w:val="both"/>
        <w:rPr>
          <w:sz w:val="28"/>
          <w:szCs w:val="28"/>
        </w:rPr>
      </w:pPr>
      <w:r>
        <w:rPr>
          <w:sz w:val="28"/>
          <w:szCs w:val="28"/>
        </w:rPr>
        <w:t xml:space="preserve">1. </w:t>
      </w:r>
      <w:r w:rsidR="00DE01CA">
        <w:rPr>
          <w:sz w:val="28"/>
          <w:szCs w:val="28"/>
        </w:rPr>
        <w:t>Внести в Распоряжение Президента Приднестровской Молдавской Республики от 5 апреля 2022 года № 90</w:t>
      </w:r>
      <w:r w:rsidR="00E01BD2">
        <w:rPr>
          <w:sz w:val="28"/>
          <w:szCs w:val="28"/>
        </w:rPr>
        <w:t>рп</w:t>
      </w:r>
      <w:r w:rsidR="00DE01CA">
        <w:rPr>
          <w:sz w:val="28"/>
          <w:szCs w:val="28"/>
        </w:rPr>
        <w:t xml:space="preserve"> «Об Официальном заключении Президента Приднестровской Молдавской Республики на проект </w:t>
      </w:r>
      <w:r w:rsidR="00EE14AC">
        <w:rPr>
          <w:sz w:val="28"/>
          <w:szCs w:val="28"/>
        </w:rPr>
        <w:t>постановления Верховного Совета</w:t>
      </w:r>
      <w:r w:rsidR="00DE01CA">
        <w:rPr>
          <w:sz w:val="28"/>
          <w:szCs w:val="28"/>
        </w:rPr>
        <w:t xml:space="preserve"> Приднес</w:t>
      </w:r>
      <w:r w:rsidR="00EE14AC">
        <w:rPr>
          <w:sz w:val="28"/>
          <w:szCs w:val="28"/>
        </w:rPr>
        <w:t xml:space="preserve">тровской Молдавской Республики </w:t>
      </w:r>
      <w:r w:rsidR="00DE01CA">
        <w:rPr>
          <w:sz w:val="28"/>
          <w:szCs w:val="28"/>
        </w:rPr>
        <w:t xml:space="preserve">«О толковании статьи 84 Закона Приднестровской Молдавской Республики «О государственном пенсионном обеспечении граждан в Приднестровской Молдавской Республике» </w:t>
      </w:r>
      <w:r w:rsidR="00DE01CA">
        <w:rPr>
          <w:sz w:val="28"/>
          <w:szCs w:val="28"/>
        </w:rPr>
        <w:lastRenderedPageBreak/>
        <w:t xml:space="preserve">и статьи 42 Закона Приднестровской Молдавской Республики </w:t>
      </w:r>
      <w:r w:rsidR="00EE14AC">
        <w:rPr>
          <w:sz w:val="28"/>
          <w:szCs w:val="28"/>
        </w:rPr>
        <w:br/>
      </w:r>
      <w:r w:rsidR="00DE01CA">
        <w:rPr>
          <w:sz w:val="28"/>
          <w:szCs w:val="28"/>
        </w:rPr>
        <w:t xml:space="preserve">«О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во взаимосвязи со статьей 57 Закона Приднестровской Молдавской Республики «О республиканском бюджете на 2022 год» и статьями 1, 2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части того, какие выплаты включаются в состав заработка и денежного довольствия, учитываемых для исчисления пенсии работников, государственных служащих, военнослужащих, служащих органов внутренних дел, уголовно-исполнительной системы, службы судебных исполнителей, налоговых и таможенных органов государственной власти, реализовавших пилотный проект» </w:t>
      </w:r>
      <w:r w:rsidR="00527AD4">
        <w:rPr>
          <w:sz w:val="28"/>
          <w:szCs w:val="28"/>
        </w:rPr>
        <w:t xml:space="preserve">(САЗ 22-13) </w:t>
      </w:r>
      <w:r w:rsidR="00DE01CA">
        <w:rPr>
          <w:sz w:val="28"/>
          <w:szCs w:val="28"/>
        </w:rPr>
        <w:t>следующее изменение:</w:t>
      </w:r>
    </w:p>
    <w:p w:rsidR="00DE01CA" w:rsidRDefault="00DE01CA" w:rsidP="00B70B50">
      <w:pPr>
        <w:pStyle w:val="a4"/>
        <w:ind w:firstLine="709"/>
        <w:jc w:val="both"/>
        <w:rPr>
          <w:rFonts w:ascii="Times New Roman" w:hAnsi="Times New Roman"/>
          <w:sz w:val="28"/>
          <w:szCs w:val="28"/>
        </w:rPr>
      </w:pPr>
    </w:p>
    <w:p w:rsidR="00DE01CA" w:rsidRDefault="0091684C" w:rsidP="00B70B50">
      <w:pPr>
        <w:pStyle w:val="a4"/>
        <w:ind w:firstLine="709"/>
        <w:jc w:val="both"/>
        <w:rPr>
          <w:rFonts w:ascii="Times New Roman" w:hAnsi="Times New Roman"/>
          <w:sz w:val="28"/>
          <w:szCs w:val="28"/>
        </w:rPr>
      </w:pPr>
      <w:proofErr w:type="gramStart"/>
      <w:r>
        <w:rPr>
          <w:rFonts w:ascii="Times New Roman" w:hAnsi="Times New Roman"/>
          <w:sz w:val="28"/>
          <w:szCs w:val="28"/>
        </w:rPr>
        <w:t>пункт</w:t>
      </w:r>
      <w:proofErr w:type="gramEnd"/>
      <w:r>
        <w:rPr>
          <w:rFonts w:ascii="Times New Roman" w:hAnsi="Times New Roman"/>
          <w:sz w:val="28"/>
          <w:szCs w:val="28"/>
        </w:rPr>
        <w:t xml:space="preserve"> 2 изложить в следующей редакции:</w:t>
      </w:r>
    </w:p>
    <w:p w:rsidR="0091684C" w:rsidRDefault="0091684C" w:rsidP="00B70B50">
      <w:pPr>
        <w:autoSpaceDE w:val="0"/>
        <w:autoSpaceDN w:val="0"/>
        <w:adjustRightInd w:val="0"/>
        <w:ind w:firstLine="709"/>
        <w:jc w:val="both"/>
        <w:rPr>
          <w:rFonts w:eastAsiaTheme="minorHAnsi"/>
          <w:color w:val="000000"/>
          <w:sz w:val="28"/>
          <w:szCs w:val="28"/>
          <w:lang w:eastAsia="en-US"/>
        </w:rPr>
      </w:pPr>
      <w:r w:rsidRPr="0091684C">
        <w:rPr>
          <w:rFonts w:eastAsiaTheme="minorHAnsi" w:cstheme="minorBidi"/>
          <w:sz w:val="28"/>
          <w:szCs w:val="28"/>
        </w:rPr>
        <w:t>«</w:t>
      </w:r>
      <w:r w:rsidR="00766573" w:rsidRPr="0091684C">
        <w:rPr>
          <w:rFonts w:eastAsiaTheme="minorHAnsi" w:cstheme="minorBidi"/>
          <w:sz w:val="28"/>
          <w:szCs w:val="28"/>
        </w:rPr>
        <w:t>2. Назначить</w:t>
      </w:r>
      <w:r>
        <w:rPr>
          <w:rFonts w:eastAsiaTheme="minorHAnsi" w:cstheme="minorBidi"/>
          <w:sz w:val="28"/>
          <w:szCs w:val="28"/>
        </w:rPr>
        <w:t xml:space="preserve"> официальным</w:t>
      </w:r>
      <w:r w:rsidR="00766573" w:rsidRPr="0091684C">
        <w:rPr>
          <w:rFonts w:eastAsiaTheme="minorHAnsi" w:cstheme="minorBidi"/>
          <w:sz w:val="28"/>
          <w:szCs w:val="28"/>
        </w:rPr>
        <w:t xml:space="preserve"> представител</w:t>
      </w:r>
      <w:r>
        <w:rPr>
          <w:rFonts w:eastAsiaTheme="minorHAnsi" w:cstheme="minorBidi"/>
          <w:sz w:val="28"/>
          <w:szCs w:val="28"/>
        </w:rPr>
        <w:t>ем</w:t>
      </w:r>
      <w:r w:rsidR="00766573" w:rsidRPr="0091684C">
        <w:rPr>
          <w:rFonts w:eastAsiaTheme="minorHAnsi" w:cstheme="minorBidi"/>
          <w:sz w:val="28"/>
          <w:szCs w:val="28"/>
        </w:rPr>
        <w:t xml:space="preserve"> Президента Приднестровской Молдавской Республики при рассмотрении данного проекта постановления в Верховном Совете Приднестровской Молдавской Республики </w:t>
      </w:r>
      <w:r>
        <w:rPr>
          <w:rFonts w:eastAsiaTheme="minorHAnsi"/>
          <w:color w:val="000000"/>
          <w:sz w:val="28"/>
          <w:szCs w:val="28"/>
          <w:lang w:eastAsia="en-US"/>
        </w:rPr>
        <w:t xml:space="preserve">Полномочного представителя Президента Приднестровской Молдавской Республики в Верховном Совете Приднестровской Молдавской Республики </w:t>
      </w:r>
      <w:proofErr w:type="spellStart"/>
      <w:r>
        <w:rPr>
          <w:rFonts w:eastAsiaTheme="minorHAnsi"/>
          <w:color w:val="000000"/>
          <w:sz w:val="28"/>
          <w:szCs w:val="28"/>
          <w:lang w:eastAsia="en-US"/>
        </w:rPr>
        <w:t>Кипяткову</w:t>
      </w:r>
      <w:proofErr w:type="spellEnd"/>
      <w:r>
        <w:rPr>
          <w:rFonts w:eastAsiaTheme="minorHAnsi"/>
          <w:color w:val="000000"/>
          <w:sz w:val="28"/>
          <w:szCs w:val="28"/>
          <w:lang w:eastAsia="en-US"/>
        </w:rPr>
        <w:t xml:space="preserve"> А.Г.».</w:t>
      </w:r>
    </w:p>
    <w:p w:rsidR="00766573" w:rsidRPr="0091684C" w:rsidRDefault="00766573" w:rsidP="0091684C">
      <w:pPr>
        <w:pStyle w:val="Default"/>
        <w:ind w:firstLine="708"/>
        <w:jc w:val="both"/>
        <w:rPr>
          <w:rFonts w:ascii="Times New Roman" w:eastAsiaTheme="minorHAnsi" w:hAnsi="Times New Roman" w:cstheme="minorBidi"/>
          <w:color w:val="auto"/>
          <w:sz w:val="28"/>
          <w:szCs w:val="28"/>
        </w:rPr>
      </w:pPr>
    </w:p>
    <w:p w:rsidR="00766573" w:rsidRPr="004A1CE6" w:rsidRDefault="00766573" w:rsidP="00766573">
      <w:pPr>
        <w:autoSpaceDE w:val="0"/>
        <w:autoSpaceDN w:val="0"/>
        <w:adjustRightInd w:val="0"/>
        <w:jc w:val="both"/>
        <w:rPr>
          <w:rFonts w:eastAsia="Calibri"/>
          <w:color w:val="000000"/>
          <w:sz w:val="28"/>
          <w:szCs w:val="28"/>
          <w:lang w:eastAsia="en-US"/>
        </w:rPr>
      </w:pPr>
    </w:p>
    <w:p w:rsidR="00766573" w:rsidRDefault="00766573" w:rsidP="000E6207">
      <w:pPr>
        <w:autoSpaceDE w:val="0"/>
        <w:autoSpaceDN w:val="0"/>
        <w:adjustRightInd w:val="0"/>
        <w:jc w:val="both"/>
        <w:rPr>
          <w:sz w:val="28"/>
          <w:szCs w:val="28"/>
        </w:rPr>
      </w:pPr>
    </w:p>
    <w:p w:rsidR="00B70B50" w:rsidRDefault="00B70B50" w:rsidP="000E6207">
      <w:pPr>
        <w:autoSpaceDE w:val="0"/>
        <w:autoSpaceDN w:val="0"/>
        <w:adjustRightInd w:val="0"/>
        <w:jc w:val="both"/>
        <w:rPr>
          <w:sz w:val="28"/>
          <w:szCs w:val="28"/>
        </w:rPr>
      </w:pPr>
    </w:p>
    <w:p w:rsidR="000E6207" w:rsidRDefault="000E6207" w:rsidP="000E6207">
      <w:pPr>
        <w:autoSpaceDE w:val="0"/>
        <w:autoSpaceDN w:val="0"/>
        <w:adjustRightInd w:val="0"/>
        <w:jc w:val="both"/>
        <w:rPr>
          <w:sz w:val="28"/>
          <w:szCs w:val="28"/>
        </w:rPr>
      </w:pPr>
    </w:p>
    <w:p w:rsidR="000E6207" w:rsidRDefault="000E6207" w:rsidP="000E6207">
      <w:pPr>
        <w:jc w:val="both"/>
      </w:pPr>
      <w:r>
        <w:t>ПРЕЗИДЕНТ                                                                                                В.КРАСНОСЕЛЬСКИЙ</w:t>
      </w:r>
    </w:p>
    <w:p w:rsidR="000E6207" w:rsidRDefault="000E6207" w:rsidP="000E6207">
      <w:pPr>
        <w:ind w:firstLine="708"/>
        <w:rPr>
          <w:sz w:val="28"/>
          <w:szCs w:val="28"/>
        </w:rPr>
      </w:pPr>
    </w:p>
    <w:p w:rsidR="000E6207" w:rsidRDefault="000E6207" w:rsidP="000E6207">
      <w:pPr>
        <w:ind w:firstLine="708"/>
        <w:rPr>
          <w:sz w:val="28"/>
          <w:szCs w:val="28"/>
        </w:rPr>
      </w:pPr>
    </w:p>
    <w:p w:rsidR="000E6207" w:rsidRPr="000A23E5" w:rsidRDefault="000E6207" w:rsidP="000E6207">
      <w:pPr>
        <w:ind w:firstLine="708"/>
        <w:rPr>
          <w:sz w:val="28"/>
          <w:szCs w:val="28"/>
        </w:rPr>
      </w:pPr>
    </w:p>
    <w:p w:rsidR="000E6207" w:rsidRPr="00C75CBD" w:rsidRDefault="000E6207" w:rsidP="000E6207">
      <w:pPr>
        <w:ind w:firstLine="426"/>
        <w:rPr>
          <w:sz w:val="28"/>
          <w:szCs w:val="28"/>
        </w:rPr>
      </w:pPr>
      <w:r w:rsidRPr="00C75CBD">
        <w:rPr>
          <w:sz w:val="28"/>
          <w:szCs w:val="28"/>
        </w:rPr>
        <w:t>г. Тирасполь</w:t>
      </w:r>
    </w:p>
    <w:p w:rsidR="000E6207" w:rsidRPr="00C75CBD" w:rsidRDefault="00186B4F" w:rsidP="000E6207">
      <w:pPr>
        <w:rPr>
          <w:sz w:val="28"/>
          <w:szCs w:val="28"/>
        </w:rPr>
      </w:pPr>
      <w:r w:rsidRPr="00C75CBD">
        <w:rPr>
          <w:sz w:val="28"/>
          <w:szCs w:val="28"/>
        </w:rPr>
        <w:t xml:space="preserve">   7</w:t>
      </w:r>
      <w:r w:rsidR="000E6207" w:rsidRPr="00C75CBD">
        <w:rPr>
          <w:sz w:val="28"/>
          <w:szCs w:val="28"/>
        </w:rPr>
        <w:t xml:space="preserve"> апреля 2022 г.</w:t>
      </w:r>
    </w:p>
    <w:p w:rsidR="000E6207" w:rsidRPr="00C75CBD" w:rsidRDefault="00186B4F" w:rsidP="000E6207">
      <w:pPr>
        <w:ind w:firstLine="426"/>
        <w:rPr>
          <w:sz w:val="28"/>
          <w:szCs w:val="28"/>
        </w:rPr>
      </w:pPr>
      <w:r w:rsidRPr="00C75CBD">
        <w:rPr>
          <w:sz w:val="28"/>
          <w:szCs w:val="28"/>
        </w:rPr>
        <w:t xml:space="preserve">   № </w:t>
      </w:r>
      <w:r w:rsidR="00C75CBD">
        <w:rPr>
          <w:sz w:val="28"/>
          <w:szCs w:val="28"/>
        </w:rPr>
        <w:t>93</w:t>
      </w:r>
      <w:bookmarkStart w:id="0" w:name="_GoBack"/>
      <w:bookmarkEnd w:id="0"/>
      <w:r w:rsidR="000E6207" w:rsidRPr="00C75CBD">
        <w:rPr>
          <w:sz w:val="28"/>
          <w:szCs w:val="28"/>
        </w:rPr>
        <w:t>рп</w:t>
      </w:r>
    </w:p>
    <w:p w:rsidR="000E6207" w:rsidRPr="00C75CBD" w:rsidRDefault="000E6207" w:rsidP="000E6207">
      <w:pPr>
        <w:autoSpaceDE w:val="0"/>
        <w:autoSpaceDN w:val="0"/>
        <w:adjustRightInd w:val="0"/>
        <w:jc w:val="both"/>
        <w:rPr>
          <w:sz w:val="28"/>
          <w:szCs w:val="28"/>
        </w:rPr>
      </w:pPr>
    </w:p>
    <w:sectPr w:rsidR="000E6207" w:rsidRPr="00C75CBD" w:rsidSect="000E6207">
      <w:headerReference w:type="default" r:id="rId6"/>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BBE" w:rsidRDefault="00527BBE" w:rsidP="000E6207">
      <w:r>
        <w:separator/>
      </w:r>
    </w:p>
  </w:endnote>
  <w:endnote w:type="continuationSeparator" w:id="0">
    <w:p w:rsidR="00527BBE" w:rsidRDefault="00527BBE" w:rsidP="000E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BBE" w:rsidRDefault="00527BBE" w:rsidP="000E6207">
      <w:r>
        <w:separator/>
      </w:r>
    </w:p>
  </w:footnote>
  <w:footnote w:type="continuationSeparator" w:id="0">
    <w:p w:rsidR="00527BBE" w:rsidRDefault="00527BBE" w:rsidP="000E6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253759"/>
      <w:docPartObj>
        <w:docPartGallery w:val="Page Numbers (Top of Page)"/>
        <w:docPartUnique/>
      </w:docPartObj>
    </w:sdtPr>
    <w:sdtEndPr/>
    <w:sdtContent>
      <w:p w:rsidR="000E6207" w:rsidRDefault="000E6207">
        <w:pPr>
          <w:pStyle w:val="a9"/>
          <w:jc w:val="center"/>
        </w:pPr>
        <w:r>
          <w:fldChar w:fldCharType="begin"/>
        </w:r>
        <w:r>
          <w:instrText>PAGE   \* MERGEFORMAT</w:instrText>
        </w:r>
        <w:r>
          <w:fldChar w:fldCharType="separate"/>
        </w:r>
        <w:r w:rsidR="00C75CBD">
          <w:rPr>
            <w:noProof/>
          </w:rPr>
          <w:t>- 2 -</w:t>
        </w:r>
        <w:r>
          <w:fldChar w:fldCharType="end"/>
        </w:r>
      </w:p>
    </w:sdtContent>
  </w:sdt>
  <w:p w:rsidR="000E6207" w:rsidRDefault="000E620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CAA"/>
    <w:rsid w:val="000E6207"/>
    <w:rsid w:val="00186B4F"/>
    <w:rsid w:val="00202D54"/>
    <w:rsid w:val="002C4677"/>
    <w:rsid w:val="002E3ACE"/>
    <w:rsid w:val="003F025B"/>
    <w:rsid w:val="00472CAA"/>
    <w:rsid w:val="00527AD4"/>
    <w:rsid w:val="00527BBE"/>
    <w:rsid w:val="00766573"/>
    <w:rsid w:val="0091684C"/>
    <w:rsid w:val="009D5B9D"/>
    <w:rsid w:val="00B70B50"/>
    <w:rsid w:val="00C75CBD"/>
    <w:rsid w:val="00DB3820"/>
    <w:rsid w:val="00DE01CA"/>
    <w:rsid w:val="00DF2C47"/>
    <w:rsid w:val="00E01BD2"/>
    <w:rsid w:val="00EE1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15A36-BBE5-42C2-8A5A-460EF84D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5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aliases w:val="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
    <w:link w:val="a4"/>
    <w:semiHidden/>
    <w:locked/>
    <w:rsid w:val="00766573"/>
    <w:rPr>
      <w:rFonts w:ascii="Consolas" w:hAnsi="Consolas"/>
      <w:sz w:val="21"/>
      <w:szCs w:val="21"/>
    </w:rPr>
  </w:style>
  <w:style w:type="paragraph" w:styleId="a4">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на,З"/>
    <w:basedOn w:val="a"/>
    <w:link w:val="a3"/>
    <w:semiHidden/>
    <w:unhideWhenUsed/>
    <w:rsid w:val="00766573"/>
    <w:rPr>
      <w:rFonts w:ascii="Consolas" w:eastAsiaTheme="minorHAnsi" w:hAnsi="Consolas" w:cstheme="minorBidi"/>
      <w:sz w:val="21"/>
      <w:szCs w:val="21"/>
      <w:lang w:eastAsia="en-US"/>
    </w:rPr>
  </w:style>
  <w:style w:type="character" w:customStyle="1" w:styleId="1">
    <w:name w:val="Текст Знак1"/>
    <w:basedOn w:val="a0"/>
    <w:uiPriority w:val="99"/>
    <w:semiHidden/>
    <w:rsid w:val="00766573"/>
    <w:rPr>
      <w:rFonts w:ascii="Consolas" w:eastAsia="Times New Roman" w:hAnsi="Consolas" w:cs="Times New Roman"/>
      <w:sz w:val="21"/>
      <w:szCs w:val="21"/>
      <w:lang w:eastAsia="ru-RU"/>
    </w:rPr>
  </w:style>
  <w:style w:type="character" w:customStyle="1" w:styleId="a5">
    <w:name w:val="Без интервала Знак"/>
    <w:link w:val="a6"/>
    <w:uiPriority w:val="1"/>
    <w:locked/>
    <w:rsid w:val="00766573"/>
    <w:rPr>
      <w:rFonts w:ascii="Calibri" w:eastAsia="Calibri" w:hAnsi="Calibri" w:cs="Calibri"/>
    </w:rPr>
  </w:style>
  <w:style w:type="paragraph" w:styleId="a6">
    <w:name w:val="No Spacing"/>
    <w:link w:val="a5"/>
    <w:uiPriority w:val="1"/>
    <w:qFormat/>
    <w:rsid w:val="00766573"/>
    <w:pPr>
      <w:spacing w:after="0" w:line="240" w:lineRule="auto"/>
    </w:pPr>
    <w:rPr>
      <w:rFonts w:ascii="Calibri" w:eastAsia="Calibri" w:hAnsi="Calibri" w:cs="Calibri"/>
    </w:rPr>
  </w:style>
  <w:style w:type="paragraph" w:customStyle="1" w:styleId="Default">
    <w:name w:val="Default"/>
    <w:rsid w:val="00766573"/>
    <w:pPr>
      <w:autoSpaceDE w:val="0"/>
      <w:autoSpaceDN w:val="0"/>
      <w:adjustRightInd w:val="0"/>
      <w:spacing w:after="0" w:line="240" w:lineRule="auto"/>
    </w:pPr>
    <w:rPr>
      <w:rFonts w:ascii="Arial" w:eastAsia="Calibri" w:hAnsi="Arial" w:cs="Arial"/>
      <w:color w:val="000000"/>
      <w:sz w:val="24"/>
      <w:szCs w:val="24"/>
    </w:rPr>
  </w:style>
  <w:style w:type="paragraph" w:styleId="a7">
    <w:name w:val="Balloon Text"/>
    <w:basedOn w:val="a"/>
    <w:link w:val="a8"/>
    <w:uiPriority w:val="99"/>
    <w:semiHidden/>
    <w:unhideWhenUsed/>
    <w:rsid w:val="00527AD4"/>
    <w:rPr>
      <w:rFonts w:ascii="Segoe UI" w:hAnsi="Segoe UI" w:cs="Segoe UI"/>
      <w:sz w:val="18"/>
      <w:szCs w:val="18"/>
    </w:rPr>
  </w:style>
  <w:style w:type="character" w:customStyle="1" w:styleId="a8">
    <w:name w:val="Текст выноски Знак"/>
    <w:basedOn w:val="a0"/>
    <w:link w:val="a7"/>
    <w:uiPriority w:val="99"/>
    <w:semiHidden/>
    <w:rsid w:val="00527AD4"/>
    <w:rPr>
      <w:rFonts w:ascii="Segoe UI" w:eastAsia="Times New Roman" w:hAnsi="Segoe UI" w:cs="Segoe UI"/>
      <w:sz w:val="18"/>
      <w:szCs w:val="18"/>
      <w:lang w:eastAsia="ru-RU"/>
    </w:rPr>
  </w:style>
  <w:style w:type="paragraph" w:styleId="a9">
    <w:name w:val="header"/>
    <w:basedOn w:val="a"/>
    <w:link w:val="aa"/>
    <w:uiPriority w:val="99"/>
    <w:unhideWhenUsed/>
    <w:rsid w:val="000E6207"/>
    <w:pPr>
      <w:tabs>
        <w:tab w:val="center" w:pos="4677"/>
        <w:tab w:val="right" w:pos="9355"/>
      </w:tabs>
    </w:pPr>
  </w:style>
  <w:style w:type="character" w:customStyle="1" w:styleId="aa">
    <w:name w:val="Верхний колонтитул Знак"/>
    <w:basedOn w:val="a0"/>
    <w:link w:val="a9"/>
    <w:uiPriority w:val="99"/>
    <w:rsid w:val="000E620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E6207"/>
    <w:pPr>
      <w:tabs>
        <w:tab w:val="center" w:pos="4677"/>
        <w:tab w:val="right" w:pos="9355"/>
      </w:tabs>
    </w:pPr>
  </w:style>
  <w:style w:type="character" w:customStyle="1" w:styleId="ac">
    <w:name w:val="Нижний колонтитул Знак"/>
    <w:basedOn w:val="a0"/>
    <w:link w:val="ab"/>
    <w:uiPriority w:val="99"/>
    <w:rsid w:val="000E620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533</Words>
  <Characters>3041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 О.В.</dc:creator>
  <cp:keywords/>
  <dc:description/>
  <cp:lastModifiedBy>Кудрова А.А.</cp:lastModifiedBy>
  <cp:revision>11</cp:revision>
  <cp:lastPrinted>2022-04-07T07:58:00Z</cp:lastPrinted>
  <dcterms:created xsi:type="dcterms:W3CDTF">2022-04-07T07:38:00Z</dcterms:created>
  <dcterms:modified xsi:type="dcterms:W3CDTF">2022-04-07T10:12:00Z</dcterms:modified>
</cp:coreProperties>
</file>