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44" w:rsidRPr="00D37A44" w:rsidRDefault="00C40944" w:rsidP="00D37A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072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дополнения в Указ Президента </w:t>
      </w:r>
    </w:p>
    <w:p w:rsidR="00695072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от 11 апреля 2011 года № 228 «Об утверждении Перечня наркотических средств, психотропных веществ </w:t>
      </w:r>
    </w:p>
    <w:p w:rsidR="00695072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в Приднестровской Молдавской Республике;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</w:t>
      </w:r>
    </w:p>
    <w:p w:rsidR="00695072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Списка сильнодействующих и ядовитых веществ; </w:t>
      </w:r>
    </w:p>
    <w:p w:rsidR="00695072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Крупного размера сильнодействующих веществ для целей статьи 232 Уголовного кодекса Приднестровской Молдавской Республики; </w:t>
      </w: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Перечня растений, содержащих наркотические средства или психотропные вещества либо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; Размеров растений, содержащих наркотические средства или психотропные вещества либо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для целей статьи 229 Уголовного кодекса Приднестровской Молдавской Республики»</w:t>
      </w:r>
    </w:p>
    <w:p w:rsidR="00C40944" w:rsidRDefault="00C409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6F4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7 июня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="00AB3833">
        <w:rPr>
          <w:rFonts w:ascii="Times New Roman" w:eastAsia="Times New Roman" w:hAnsi="Times New Roman" w:cs="Times New Roman"/>
          <w:sz w:val="28"/>
          <w:szCs w:val="28"/>
        </w:rPr>
        <w:t xml:space="preserve">2002 года №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136-З-III «О наркотических средствах и психотропных веществах» </w:t>
      </w:r>
      <w:r w:rsidRPr="006F47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(САЗ 02-23) </w:t>
      </w:r>
      <w:r w:rsidRPr="006F47D3">
        <w:rPr>
          <w:rFonts w:ascii="Times New Roman" w:eastAsia="Times New Roman" w:hAnsi="Times New Roman" w:cs="Times New Roman"/>
          <w:sz w:val="28"/>
          <w:szCs w:val="28"/>
        </w:rPr>
        <w:t>в действующей редакции,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0944" w:rsidRPr="00D37A44" w:rsidRDefault="006F47D3" w:rsidP="006F47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944" w:rsidRPr="00D37A44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C40944" w:rsidRPr="00D37A44" w:rsidRDefault="00C40944" w:rsidP="006F4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6F47D3" w:rsidRDefault="00C40944" w:rsidP="006F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от 11 апреля 2011 года № 228 «Об утверждении Перечня наркотических средств, психотропных веществ и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, подлежащих контролю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в Приднестровской Молдавской Республике; Сводной таблицы об отнесении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к крупным и особо крупным размерам количеств наркотических средств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Перечня растений, содержащих наркотические средства или психотропные вещества либо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; Размеров растений, содержащих наркотические средства или психотропные вещества либо их 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для целей статьи 229 Уголовного кодекса Приднестровской Молдавской Республики» (САЗ 11-15) с изменениями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и дополнениями, внесенными указами Президента Приднестровской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Молдавской Республики от 7 июня 2011 года № 385 (САЗ 11-23), от 30 ноября 2011 года № 928 (САЗ 11-48), от 17 апреля 2013 года № 170 (САЗ 13-15),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от 31 июля 2013 года № 363 (САЗ 13-30), от 18 февраля 2014 года № 60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(САЗ 14-8), от 3 марта 2014 года № 67 (САЗ 14-10), от 25 апреля 2014 года № 141 (САЗ 14-17), от 5 ноября 2014 года № 358 (САЗ 14-45), от 4 декабря 2014 года </w:t>
      </w:r>
      <w:r w:rsid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№ 395 (САЗ 14-49), от 15 апреля 2015 года № 158 (САЗ 15-16), от 13 февраля 2017 года № 106 (САЗ 17-8), от 6 мая 2017 года № 283 (САЗ 17-19), от 29 августа 2017 года № 492 (САЗ 17-36), от 4 марта 2019 года № 63 (САЗ 19-9), от 25 апреля </w:t>
      </w:r>
      <w:r w:rsidRPr="006F47D3">
        <w:rPr>
          <w:rFonts w:ascii="Times New Roman" w:eastAsia="Times New Roman" w:hAnsi="Times New Roman" w:cs="Times New Roman"/>
          <w:sz w:val="28"/>
          <w:szCs w:val="28"/>
        </w:rPr>
        <w:t>2019 года № 136 (САЗ 19-16), от 13 февраля 2020 года № 55 (САЗ 20-7),</w:t>
      </w:r>
      <w:r w:rsidR="006F47D3" w:rsidRPr="006F47D3">
        <w:rPr>
          <w:rFonts w:ascii="Times New Roman" w:eastAsia="Times New Roman" w:hAnsi="Times New Roman" w:cs="Times New Roman"/>
          <w:sz w:val="28"/>
          <w:szCs w:val="28"/>
        </w:rPr>
        <w:br/>
      </w:r>
      <w:r w:rsidRPr="006F47D3">
        <w:rPr>
          <w:rFonts w:ascii="Times New Roman" w:eastAsia="Times New Roman" w:hAnsi="Times New Roman" w:cs="Times New Roman"/>
          <w:sz w:val="28"/>
          <w:szCs w:val="28"/>
        </w:rPr>
        <w:t>от 26 ноября 2021 года № 402 (САЗ 21-47), следующие изменения и дополнение:</w:t>
      </w:r>
    </w:p>
    <w:p w:rsidR="00C40944" w:rsidRPr="006F47D3" w:rsidRDefault="00C40944" w:rsidP="006F4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7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F47D3"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Указа изложить в следующей редакции: </w:t>
      </w: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7D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Сводной таблицы об отнесении к крупным и особо крупным размерам количеств наркотических средств и психотропных веществ, обнаруженных в незаконном хранении или обороте; Списка сильнодействующих и ядовитых веществ; Крупного размера сильнодействующих веществ для целей статьи 232 Уголовного кодекса Приднестровской Молдавской Республики; Размеров растений, содержащих наркотические средства или психотропные вещества либо их </w:t>
      </w:r>
      <w:proofErr w:type="spellStart"/>
      <w:r w:rsidRPr="006F47D3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proofErr w:type="spellEnd"/>
      <w:r w:rsidRPr="006F47D3">
        <w:rPr>
          <w:rFonts w:ascii="Times New Roman" w:eastAsia="Times New Roman" w:hAnsi="Times New Roman" w:cs="Times New Roman"/>
          <w:sz w:val="28"/>
          <w:szCs w:val="28"/>
        </w:rPr>
        <w:t xml:space="preserve"> для целей статьи 229 Уголовного кодекса Приднестровской Молдавской Республики»;</w:t>
      </w: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7D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6F47D3">
        <w:rPr>
          <w:rFonts w:ascii="Times New Roman" w:eastAsia="Times New Roman" w:hAnsi="Times New Roman" w:cs="Times New Roman"/>
          <w:sz w:val="28"/>
          <w:szCs w:val="28"/>
        </w:rPr>
        <w:t>) подпункт а) пункта 1 исключить;</w:t>
      </w: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7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F47D3">
        <w:rPr>
          <w:rFonts w:ascii="Times New Roman" w:eastAsia="Times New Roman" w:hAnsi="Times New Roman" w:cs="Times New Roman"/>
          <w:sz w:val="28"/>
          <w:szCs w:val="28"/>
        </w:rPr>
        <w:t>) подпункт д) пункта 1 исключить;</w:t>
      </w:r>
    </w:p>
    <w:p w:rsidR="00C40944" w:rsidRPr="006F47D3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F47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F47D3">
        <w:rPr>
          <w:rFonts w:ascii="Times New Roman" w:eastAsia="Times New Roman" w:hAnsi="Times New Roman" w:cs="Times New Roman"/>
          <w:sz w:val="28"/>
          <w:szCs w:val="28"/>
        </w:rPr>
        <w:t>) пункты 2-5 исключить;</w:t>
      </w:r>
    </w:p>
    <w:p w:rsidR="00C40944" w:rsidRPr="00D37A44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) Приложение № 1 к Указу исключить;</w:t>
      </w:r>
    </w:p>
    <w:p w:rsidR="00C40944" w:rsidRPr="00D37A44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AB38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) Список наркотических средств и психотропных веществ, оборот которых в Приднестровской Молдавской Республике запрещен (Список № 1)  Приложения № 2 к Указу после строки </w:t>
      </w:r>
    </w:p>
    <w:p w:rsidR="00C40944" w:rsidRPr="00D37A44" w:rsidRDefault="00C40944" w:rsidP="008B3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72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200"/>
        <w:gridCol w:w="1260"/>
        <w:gridCol w:w="1260"/>
      </w:tblGrid>
      <w:tr w:rsidR="00C40944" w:rsidRPr="008B3D10" w:rsidTr="003A0F19">
        <w:trPr>
          <w:tblCellSpacing w:w="0" w:type="dxa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8B3D10" w:rsidRDefault="00C40944" w:rsidP="00D37A44">
            <w:pPr>
              <w:jc w:val="both"/>
              <w:rPr>
                <w:sz w:val="24"/>
                <w:szCs w:val="24"/>
              </w:rPr>
            </w:pPr>
            <w:proofErr w:type="spellStart"/>
            <w:r w:rsidRPr="008B3D10">
              <w:rPr>
                <w:sz w:val="24"/>
                <w:szCs w:val="24"/>
              </w:rPr>
              <w:t>Метилдигидроморфин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8B3D10" w:rsidRDefault="00C40944" w:rsidP="00D37A44">
            <w:pPr>
              <w:jc w:val="center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0, 5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8B3D10" w:rsidRDefault="00C40944" w:rsidP="00D37A44">
            <w:pPr>
              <w:jc w:val="center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2,5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строкой следующего содержания:</w:t>
      </w:r>
      <w:r w:rsidRPr="00D37A44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:rsidR="00C40944" w:rsidRPr="00D37A44" w:rsidRDefault="00C40944" w:rsidP="008B3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72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200"/>
        <w:gridCol w:w="1260"/>
        <w:gridCol w:w="1260"/>
      </w:tblGrid>
      <w:tr w:rsidR="00C40944" w:rsidRPr="008B3D10" w:rsidTr="003A0F19">
        <w:trPr>
          <w:tblCellSpacing w:w="0" w:type="dxa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8B3D10" w:rsidRDefault="00C40944" w:rsidP="00D37A44">
            <w:pPr>
              <w:jc w:val="both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Метил-3,3-диметил-2-[1-(4-</w:t>
            </w:r>
            <w:proofErr w:type="gramStart"/>
            <w:r w:rsidRPr="008B3D10">
              <w:rPr>
                <w:sz w:val="24"/>
                <w:szCs w:val="24"/>
              </w:rPr>
              <w:t>фторбутил)-</w:t>
            </w:r>
            <w:proofErr w:type="gramEnd"/>
            <w:r w:rsidRPr="008B3D10">
              <w:rPr>
                <w:sz w:val="24"/>
                <w:szCs w:val="24"/>
              </w:rPr>
              <w:t>1Н-индол-3-карбоксамидо]бутаноат (</w:t>
            </w:r>
            <w:r w:rsidRPr="008B3D10">
              <w:rPr>
                <w:sz w:val="24"/>
                <w:szCs w:val="24"/>
                <w:lang w:val="en-US"/>
              </w:rPr>
              <w:t>MDMB</w:t>
            </w:r>
            <w:r w:rsidRPr="008B3D10">
              <w:rPr>
                <w:sz w:val="24"/>
                <w:szCs w:val="24"/>
              </w:rPr>
              <w:t>-073-</w:t>
            </w:r>
            <w:r w:rsidRPr="008B3D10">
              <w:rPr>
                <w:sz w:val="24"/>
                <w:szCs w:val="24"/>
                <w:lang w:val="en-US"/>
              </w:rPr>
              <w:t>F</w:t>
            </w:r>
            <w:r w:rsidRPr="008B3D1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8B3D10" w:rsidRDefault="00C40944" w:rsidP="00D37A44">
            <w:pPr>
              <w:jc w:val="center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0,05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8B3D10" w:rsidRDefault="00C40944" w:rsidP="00D37A44">
            <w:pPr>
              <w:jc w:val="center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0,25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) в Списке сильнодействующих и ядовитых </w:t>
      </w:r>
      <w:r w:rsidR="008B3D10">
        <w:rPr>
          <w:rFonts w:ascii="Times New Roman" w:eastAsia="Times New Roman" w:hAnsi="Times New Roman" w:cs="Times New Roman"/>
          <w:sz w:val="28"/>
          <w:szCs w:val="28"/>
        </w:rPr>
        <w:t xml:space="preserve">веществ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Приложения № 3 </w:t>
      </w:r>
      <w:r w:rsidR="008B3D10">
        <w:rPr>
          <w:rFonts w:ascii="Times New Roman" w:eastAsia="Times New Roman" w:hAnsi="Times New Roman" w:cs="Times New Roman"/>
          <w:sz w:val="28"/>
          <w:szCs w:val="28"/>
        </w:rPr>
        <w:br/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к Указу: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1) строку «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Алимемамазин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терален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lastRenderedPageBreak/>
        <w:t>2) строку «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Амитриптиллин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D37A4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3) строку «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Гаммабутиролактон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4) строку «</w:t>
      </w:r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Пиперидин»</w:t>
      </w:r>
      <w:r w:rsidRPr="00D37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37A44">
        <w:rPr>
          <w:rFonts w:ascii="Times New Roman" w:eastAsia="Times New Roman" w:hAnsi="Times New Roman" w:cs="Times New Roman"/>
          <w:sz w:val="28"/>
          <w:szCs w:val="28"/>
        </w:rPr>
        <w:t>Прегабалин</w:t>
      </w:r>
      <w:proofErr w:type="spellEnd"/>
      <w:r w:rsidRPr="00D37A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5) строку «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Тофизопам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37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6) строку «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Фепрозиднин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сиднофен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) (3-(бета-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фенилизопропил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сиднонимина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гидрохлорид)»</w:t>
      </w:r>
      <w:r w:rsidRPr="00D37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7) строку «</w:t>
      </w:r>
      <w:proofErr w:type="spellStart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Хлорпромазин</w:t>
      </w:r>
      <w:proofErr w:type="spellEnd"/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D37A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8) строку «</w:t>
      </w:r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смеси и растворы, содержащие перечислен</w:t>
      </w:r>
      <w:r w:rsidR="008B3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ные в настоящем списке вещества </w:t>
      </w:r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независимо от их концентрации</w:t>
      </w:r>
      <w:r w:rsidR="008B3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иск</w:t>
      </w:r>
      <w:r w:rsidR="008B3D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лючением лекарственных средств, </w:t>
      </w:r>
      <w:r w:rsidRPr="00D37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перечень которых устанавливается исполнительным органом государственной власти, в ведении которого находятся вопросы здравоохранения» </w:t>
      </w:r>
      <w:r w:rsidRPr="00D37A4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Все смеси и растворы, содержащие перечислен</w:t>
      </w:r>
      <w:r w:rsidR="008B3D10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ные в настоящем списке вещества </w:t>
      </w:r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независимо от их концентрации</w:t>
      </w:r>
      <w:r w:rsidR="008B3D1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иск</w:t>
      </w:r>
      <w:r w:rsidR="008B3D10">
        <w:rPr>
          <w:rFonts w:ascii="Times New Roman" w:eastAsia="Times New Roman" w:hAnsi="Times New Roman" w:cs="Times New Roman"/>
          <w:bCs/>
          <w:sz w:val="28"/>
          <w:szCs w:val="28"/>
        </w:rPr>
        <w:t xml:space="preserve">лючением лекарственных средств, </w:t>
      </w:r>
      <w:r w:rsidRPr="00D37A44">
        <w:rPr>
          <w:rFonts w:ascii="Times New Roman" w:eastAsia="Times New Roman" w:hAnsi="Times New Roman" w:cs="Times New Roman"/>
          <w:bCs/>
          <w:sz w:val="28"/>
          <w:szCs w:val="28"/>
        </w:rPr>
        <w:t>не подлежащих предметно-количественному учету, перечень которых устанавливается исполнительным органом государственной власти, в ведении которого находятся вопросы здравоохранения»;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) в таблице Приложения № 4 к Указу:</w:t>
      </w:r>
    </w:p>
    <w:p w:rsidR="00C40944" w:rsidRPr="00D37A44" w:rsidRDefault="00C40944" w:rsidP="008B3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1) строку </w:t>
      </w:r>
    </w:p>
    <w:p w:rsidR="00C40944" w:rsidRPr="00D37A44" w:rsidRDefault="00C40944" w:rsidP="003C1E7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27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67"/>
        <w:gridCol w:w="1260"/>
      </w:tblGrid>
      <w:tr w:rsidR="00C40944" w:rsidRPr="008B3D10" w:rsidTr="003C1E79">
        <w:trPr>
          <w:tblCellSpacing w:w="0" w:type="dxa"/>
          <w:jc w:val="center"/>
        </w:trPr>
        <w:tc>
          <w:tcPr>
            <w:tcW w:w="8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8B3D10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8B3D10">
              <w:rPr>
                <w:sz w:val="24"/>
                <w:szCs w:val="24"/>
              </w:rPr>
              <w:t>Алимемазин</w:t>
            </w:r>
            <w:proofErr w:type="spellEnd"/>
            <w:r w:rsidRPr="008B3D10">
              <w:rPr>
                <w:sz w:val="24"/>
                <w:szCs w:val="24"/>
              </w:rPr>
              <w:t xml:space="preserve"> (</w:t>
            </w:r>
            <w:proofErr w:type="spellStart"/>
            <w:r w:rsidRPr="008B3D10">
              <w:rPr>
                <w:sz w:val="24"/>
                <w:szCs w:val="24"/>
              </w:rPr>
              <w:t>терален</w:t>
            </w:r>
            <w:proofErr w:type="spellEnd"/>
            <w:r w:rsidRPr="008B3D10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8B3D10" w:rsidRDefault="00C40944" w:rsidP="00D37A44">
            <w:pPr>
              <w:jc w:val="center"/>
              <w:rPr>
                <w:sz w:val="24"/>
                <w:szCs w:val="24"/>
              </w:rPr>
            </w:pPr>
            <w:r w:rsidRPr="008B3D10">
              <w:rPr>
                <w:sz w:val="24"/>
                <w:szCs w:val="24"/>
              </w:rPr>
              <w:t>1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Pr="00D37A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2) строку </w:t>
      </w:r>
    </w:p>
    <w:p w:rsidR="00C40944" w:rsidRPr="00D37A44" w:rsidRDefault="00C40944" w:rsidP="00AF05B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27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67"/>
        <w:gridCol w:w="1260"/>
      </w:tblGrid>
      <w:tr w:rsidR="00C40944" w:rsidRPr="003C1E79" w:rsidTr="003C1E79">
        <w:trPr>
          <w:tblCellSpacing w:w="0" w:type="dxa"/>
          <w:jc w:val="center"/>
        </w:trPr>
        <w:tc>
          <w:tcPr>
            <w:tcW w:w="8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3C1E79">
              <w:rPr>
                <w:sz w:val="24"/>
                <w:szCs w:val="24"/>
              </w:rPr>
              <w:t>Амитриптиллин</w:t>
            </w:r>
            <w:proofErr w:type="spellEnd"/>
            <w:r w:rsidRPr="003C1E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2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2BC0" w:rsidRPr="00D37A44" w:rsidRDefault="006B2BC0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3) строку </w:t>
      </w:r>
    </w:p>
    <w:p w:rsidR="00C40944" w:rsidRPr="00D37A44" w:rsidRDefault="00C40944" w:rsidP="003C1E7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28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68"/>
        <w:gridCol w:w="1260"/>
      </w:tblGrid>
      <w:tr w:rsidR="00C40944" w:rsidRPr="003C1E79" w:rsidTr="003C1E79">
        <w:trPr>
          <w:tblCellSpacing w:w="0" w:type="dxa"/>
          <w:jc w:val="center"/>
        </w:trPr>
        <w:tc>
          <w:tcPr>
            <w:tcW w:w="8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3C1E79">
              <w:rPr>
                <w:sz w:val="24"/>
                <w:szCs w:val="24"/>
              </w:rPr>
              <w:t>Гаммабутиролактон</w:t>
            </w:r>
            <w:proofErr w:type="spellEnd"/>
            <w:r w:rsidRPr="003C1E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10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2BC0" w:rsidRPr="00D37A44" w:rsidRDefault="006B2BC0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4) строку </w:t>
      </w:r>
    </w:p>
    <w:p w:rsidR="00C40944" w:rsidRPr="00D37A44" w:rsidRDefault="00C40944" w:rsidP="003C1E7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36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76"/>
        <w:gridCol w:w="1260"/>
      </w:tblGrid>
      <w:tr w:rsidR="00C40944" w:rsidRPr="003C1E79" w:rsidTr="003C1E79">
        <w:trPr>
          <w:tblCellSpacing w:w="0" w:type="dxa"/>
          <w:jc w:val="center"/>
        </w:trPr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 xml:space="preserve">Пиперидин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2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6B2BC0" w:rsidRPr="00D37A44" w:rsidRDefault="006B2BC0" w:rsidP="006B2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3C1E79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TableNormal"/>
        <w:tblW w:w="9477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217"/>
        <w:gridCol w:w="1260"/>
      </w:tblGrid>
      <w:tr w:rsidR="00C40944" w:rsidRPr="003C1E79" w:rsidTr="003C1E79">
        <w:trPr>
          <w:tblCellSpacing w:w="0" w:type="dxa"/>
          <w:jc w:val="center"/>
        </w:trPr>
        <w:tc>
          <w:tcPr>
            <w:tcW w:w="8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jc w:val="both"/>
              <w:rPr>
                <w:sz w:val="24"/>
                <w:szCs w:val="24"/>
              </w:rPr>
            </w:pPr>
            <w:proofErr w:type="spellStart"/>
            <w:r w:rsidRPr="003C1E79">
              <w:rPr>
                <w:sz w:val="24"/>
                <w:szCs w:val="24"/>
              </w:rPr>
              <w:t>Прегабалин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50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40944" w:rsidRPr="00D37A44" w:rsidRDefault="00C40944" w:rsidP="003C1E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5) строку 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490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076"/>
        <w:gridCol w:w="1414"/>
      </w:tblGrid>
      <w:tr w:rsidR="00C40944" w:rsidRPr="003C1E79" w:rsidTr="00E33865">
        <w:trPr>
          <w:tblCellSpacing w:w="0" w:type="dxa"/>
          <w:jc w:val="center"/>
        </w:trPr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3C1E79">
              <w:rPr>
                <w:sz w:val="24"/>
                <w:szCs w:val="24"/>
              </w:rPr>
              <w:t>Тофизопам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5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Pr="00D37A44" w:rsidRDefault="00C40944" w:rsidP="00C77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0944" w:rsidRPr="00C77857" w:rsidRDefault="00C40944" w:rsidP="00C778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40944" w:rsidRPr="00D37A44" w:rsidRDefault="00C40944" w:rsidP="00C778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6) строку 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48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926"/>
        <w:gridCol w:w="1422"/>
      </w:tblGrid>
      <w:tr w:rsidR="00C40944" w:rsidRPr="003C1E79" w:rsidTr="00C77857">
        <w:trPr>
          <w:tblCellSpacing w:w="0" w:type="dxa"/>
          <w:jc w:val="center"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3C1E79" w:rsidRDefault="00C40944" w:rsidP="00D37A44">
            <w:pPr>
              <w:jc w:val="both"/>
              <w:rPr>
                <w:sz w:val="24"/>
                <w:szCs w:val="24"/>
              </w:rPr>
            </w:pPr>
            <w:proofErr w:type="spellStart"/>
            <w:r w:rsidRPr="003C1E79">
              <w:rPr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3C1E79" w:rsidRDefault="00C40944" w:rsidP="00D37A44">
            <w:pPr>
              <w:jc w:val="center"/>
              <w:rPr>
                <w:sz w:val="24"/>
                <w:szCs w:val="24"/>
              </w:rPr>
            </w:pPr>
            <w:r w:rsidRPr="003C1E79">
              <w:rPr>
                <w:sz w:val="24"/>
                <w:szCs w:val="24"/>
              </w:rPr>
              <w:t>1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Pr="00D37A44" w:rsidRDefault="00C40944" w:rsidP="00E82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48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642"/>
        <w:gridCol w:w="1706"/>
      </w:tblGrid>
      <w:tr w:rsidR="00C40944" w:rsidRPr="00E82F00" w:rsidTr="00E33865">
        <w:trPr>
          <w:tblCellSpacing w:w="0" w:type="dxa"/>
          <w:jc w:val="center"/>
        </w:trPr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E82F00" w:rsidRDefault="00C40944" w:rsidP="00D37A44">
            <w:pPr>
              <w:jc w:val="both"/>
              <w:rPr>
                <w:sz w:val="24"/>
                <w:szCs w:val="24"/>
              </w:rPr>
            </w:pPr>
            <w:proofErr w:type="spellStart"/>
            <w:r w:rsidRPr="00E82F00">
              <w:rPr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E82F00" w:rsidRDefault="00C40944" w:rsidP="00D37A44">
            <w:pPr>
              <w:jc w:val="center"/>
              <w:rPr>
                <w:sz w:val="24"/>
                <w:szCs w:val="24"/>
              </w:rPr>
            </w:pPr>
            <w:r w:rsidRPr="00E82F00">
              <w:rPr>
                <w:sz w:val="24"/>
                <w:szCs w:val="24"/>
              </w:rPr>
              <w:t>300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40944" w:rsidRPr="00D37A44" w:rsidRDefault="00C40944" w:rsidP="00E82F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7) строку 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48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642"/>
        <w:gridCol w:w="1706"/>
      </w:tblGrid>
      <w:tr w:rsidR="00C40944" w:rsidRPr="00E82F00" w:rsidTr="00E33865">
        <w:trPr>
          <w:tblCellSpacing w:w="0" w:type="dxa"/>
          <w:jc w:val="center"/>
        </w:trPr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E82F00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E82F00">
              <w:rPr>
                <w:sz w:val="24"/>
                <w:szCs w:val="24"/>
              </w:rPr>
              <w:t>Фепрозиднин</w:t>
            </w:r>
            <w:proofErr w:type="spellEnd"/>
            <w:r w:rsidRPr="00E82F00">
              <w:rPr>
                <w:sz w:val="24"/>
                <w:szCs w:val="24"/>
              </w:rPr>
              <w:t xml:space="preserve"> (</w:t>
            </w:r>
            <w:proofErr w:type="spellStart"/>
            <w:r w:rsidRPr="00E82F00">
              <w:rPr>
                <w:sz w:val="24"/>
                <w:szCs w:val="24"/>
              </w:rPr>
              <w:t>сиднофен</w:t>
            </w:r>
            <w:proofErr w:type="spellEnd"/>
            <w:r w:rsidRPr="00E82F00">
              <w:rPr>
                <w:sz w:val="24"/>
                <w:szCs w:val="24"/>
              </w:rPr>
              <w:t>)</w:t>
            </w:r>
          </w:p>
          <w:p w:rsidR="00C40944" w:rsidRPr="00E82F00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E82F00">
              <w:rPr>
                <w:sz w:val="24"/>
                <w:szCs w:val="24"/>
              </w:rPr>
              <w:t>(3-(бета-</w:t>
            </w:r>
            <w:proofErr w:type="spellStart"/>
            <w:r w:rsidRPr="00E82F00">
              <w:rPr>
                <w:sz w:val="24"/>
                <w:szCs w:val="24"/>
              </w:rPr>
              <w:t>фенилизопропил</w:t>
            </w:r>
            <w:proofErr w:type="spellEnd"/>
            <w:r w:rsidRPr="00E82F00">
              <w:rPr>
                <w:sz w:val="24"/>
                <w:szCs w:val="24"/>
              </w:rPr>
              <w:t>)</w:t>
            </w:r>
          </w:p>
          <w:p w:rsidR="00C40944" w:rsidRPr="00E82F00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E82F00">
              <w:rPr>
                <w:sz w:val="24"/>
                <w:szCs w:val="24"/>
              </w:rPr>
              <w:t>сиднонимина</w:t>
            </w:r>
            <w:proofErr w:type="spellEnd"/>
            <w:proofErr w:type="gramEnd"/>
            <w:r w:rsidRPr="00E82F00">
              <w:rPr>
                <w:sz w:val="24"/>
                <w:szCs w:val="24"/>
              </w:rPr>
              <w:t xml:space="preserve"> гидрохлорид)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E82F00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82F00">
              <w:rPr>
                <w:sz w:val="24"/>
                <w:szCs w:val="24"/>
              </w:rPr>
              <w:t>0,6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857" w:rsidRPr="00C77857" w:rsidRDefault="00C77857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8) строку 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348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642"/>
        <w:gridCol w:w="1706"/>
      </w:tblGrid>
      <w:tr w:rsidR="00C40944" w:rsidRPr="002A2A18" w:rsidTr="00E33865">
        <w:trPr>
          <w:tblCellSpacing w:w="0" w:type="dxa"/>
          <w:jc w:val="center"/>
        </w:trPr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0944" w:rsidRPr="002A2A18" w:rsidRDefault="00C40944" w:rsidP="00D37A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proofErr w:type="spellStart"/>
            <w:r w:rsidRPr="002A2A18">
              <w:rPr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2A2A18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2A2A18">
              <w:rPr>
                <w:sz w:val="24"/>
                <w:szCs w:val="24"/>
              </w:rPr>
              <w:t>2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857" w:rsidRPr="00C77857" w:rsidRDefault="00C77857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9)  строку </w:t>
      </w:r>
    </w:p>
    <w:p w:rsidR="00C40944" w:rsidRPr="00D37A44" w:rsidRDefault="00C40944" w:rsidP="006A24D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TableNormal"/>
        <w:tblW w:w="9206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096"/>
        <w:gridCol w:w="3110"/>
      </w:tblGrid>
      <w:tr w:rsidR="00C40944" w:rsidRPr="002A2A18" w:rsidTr="0083111B">
        <w:trPr>
          <w:tblCellSpacing w:w="0" w:type="dxa"/>
          <w:jc w:val="center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2A2A18" w:rsidRDefault="00C40944" w:rsidP="008311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A2A18">
              <w:rPr>
                <w:sz w:val="24"/>
                <w:szCs w:val="24"/>
              </w:rPr>
              <w:t>Все смеси и растворы, содержащие вещества, перечисленные в списке сильнодействующих веществ, независимо от их концентрации, за исключением лекарственных средств, перечень которых устанавливается исполнительным органом государственной власти, в ведении которого находятся вопросы здравоохранения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AB3833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AB3833">
              <w:rPr>
                <w:spacing w:val="-6"/>
                <w:sz w:val="24"/>
                <w:szCs w:val="24"/>
              </w:rPr>
              <w:t>крупный</w:t>
            </w:r>
            <w:proofErr w:type="gramEnd"/>
            <w:r w:rsidRPr="00AB3833">
              <w:rPr>
                <w:spacing w:val="-6"/>
                <w:sz w:val="24"/>
                <w:szCs w:val="24"/>
              </w:rPr>
              <w:t xml:space="preserve"> размер определяется как крупный размер сильнодействующего вещества, содержащегося в лекарственной форме, для которого установлен наименьший крупный размер, исходя из общего количества без пересчета на действующее вещество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09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2A2A18" w:rsidRDefault="002A2A18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6F" w:rsidRPr="00D37A44" w:rsidRDefault="009A306F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9714C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TableNormal"/>
        <w:tblW w:w="9206" w:type="dxa"/>
        <w:jc w:val="center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804"/>
        <w:gridCol w:w="3402"/>
      </w:tblGrid>
      <w:tr w:rsidR="00C40944" w:rsidRPr="002A2A18" w:rsidTr="0083111B">
        <w:trPr>
          <w:trHeight w:val="715"/>
          <w:tblCellSpacing w:w="0" w:type="dxa"/>
          <w:jc w:val="center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2A2A18" w:rsidRDefault="00C40944" w:rsidP="008311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2A2A18">
              <w:rPr>
                <w:sz w:val="24"/>
                <w:szCs w:val="24"/>
              </w:rPr>
              <w:t>Все смеси и растворы, содержащие перечисленные в настоящем списке вещества, независимо от их концентрации, за исключением лекарственных средств, не подлежащих предметно-количественному учету, перечень которых устанавливается исполнительным органом государственной власти, в ведении которого находятся вопросы здравоохранения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0944" w:rsidRPr="00AB3833" w:rsidRDefault="00C40944" w:rsidP="00D37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AB3833">
              <w:rPr>
                <w:spacing w:val="-6"/>
                <w:sz w:val="24"/>
                <w:szCs w:val="24"/>
              </w:rPr>
              <w:t>крупный</w:t>
            </w:r>
            <w:proofErr w:type="gramEnd"/>
            <w:r w:rsidRPr="00AB3833">
              <w:rPr>
                <w:spacing w:val="-6"/>
                <w:sz w:val="24"/>
                <w:szCs w:val="24"/>
              </w:rPr>
              <w:t xml:space="preserve"> размер определяется как крупный размер сильнодействующего вещества, содержащегося в смеси или растворе, для которого установлен наименьший крупный размер, исходя из общего количества без пересчета на действующее вещество</w:t>
            </w:r>
          </w:p>
        </w:tc>
      </w:tr>
    </w:tbl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40944" w:rsidRPr="00D37A44" w:rsidRDefault="00C40944" w:rsidP="00D37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D37A44">
        <w:rPr>
          <w:rFonts w:ascii="Times New Roman" w:eastAsia="Times New Roman" w:hAnsi="Times New Roman" w:cs="Times New Roman"/>
          <w:sz w:val="28"/>
          <w:szCs w:val="28"/>
        </w:rPr>
        <w:t>) Приложение № 5 к Указу исключить.</w:t>
      </w: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опубликования, за исключением подпунктов а) – д), и) пункта 1 настоящего Указа.</w:t>
      </w:r>
    </w:p>
    <w:p w:rsidR="00C40944" w:rsidRPr="00D37A44" w:rsidRDefault="00C40944" w:rsidP="002A2A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37A44">
        <w:rPr>
          <w:rFonts w:ascii="Times New Roman" w:eastAsia="Times New Roman" w:hAnsi="Times New Roman" w:cs="Times New Roman"/>
          <w:sz w:val="28"/>
          <w:szCs w:val="28"/>
        </w:rPr>
        <w:t>Подпункты а) – д), и) пункта 1 настоящего Указа вступают в силу со дня, следующего за днем официального опубликования, и распространяют свое действие на правоотношения, возникшие с 30 апреля 2021 года.</w:t>
      </w:r>
    </w:p>
    <w:p w:rsidR="00C40944" w:rsidRPr="00D37A44" w:rsidRDefault="00C40944" w:rsidP="00D37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0944" w:rsidRDefault="00C40944" w:rsidP="00D3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44" w:rsidRDefault="00D37A44" w:rsidP="00D3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A44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37A44" w:rsidRPr="00D37A44" w:rsidRDefault="00D37A44" w:rsidP="00D37A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Pr="00D37A44" w:rsidRDefault="00D37A44" w:rsidP="00D3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A44" w:rsidRPr="00E66BB4" w:rsidRDefault="00D37A44" w:rsidP="00D37A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66BB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37A44" w:rsidRPr="00E66BB4" w:rsidRDefault="00E66BB4" w:rsidP="00D37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29</w:t>
      </w:r>
      <w:r w:rsidR="00D37A44" w:rsidRPr="00E66BB4"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</w:p>
    <w:p w:rsidR="00D37A44" w:rsidRPr="00E66BB4" w:rsidRDefault="00D37A44" w:rsidP="00D37A4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66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66B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2A18" w:rsidRPr="00E66B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5ACA">
        <w:rPr>
          <w:rFonts w:ascii="Times New Roman" w:eastAsia="Times New Roman" w:hAnsi="Times New Roman" w:cs="Times New Roman"/>
          <w:sz w:val="28"/>
          <w:szCs w:val="28"/>
        </w:rPr>
        <w:t>112</w:t>
      </w:r>
      <w:bookmarkStart w:id="0" w:name="_GoBack"/>
      <w:bookmarkEnd w:id="0"/>
    </w:p>
    <w:sectPr w:rsidR="00D37A44" w:rsidRPr="00E66BB4" w:rsidSect="00D37A44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EA" w:rsidRDefault="000150EA" w:rsidP="00341852">
      <w:pPr>
        <w:spacing w:after="0" w:line="240" w:lineRule="auto"/>
      </w:pPr>
      <w:r>
        <w:separator/>
      </w:r>
    </w:p>
  </w:endnote>
  <w:endnote w:type="continuationSeparator" w:id="0">
    <w:p w:rsidR="000150EA" w:rsidRDefault="000150EA" w:rsidP="003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EA" w:rsidRDefault="000150EA" w:rsidP="00341852">
      <w:pPr>
        <w:spacing w:after="0" w:line="240" w:lineRule="auto"/>
      </w:pPr>
      <w:r>
        <w:separator/>
      </w:r>
    </w:p>
  </w:footnote>
  <w:footnote w:type="continuationSeparator" w:id="0">
    <w:p w:rsidR="000150EA" w:rsidRDefault="000150EA" w:rsidP="003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844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7A44" w:rsidRPr="00D37A44" w:rsidRDefault="00D37A4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7A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7A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7A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ACA">
          <w:rPr>
            <w:rFonts w:ascii="Times New Roman" w:hAnsi="Times New Roman" w:cs="Times New Roman"/>
            <w:noProof/>
            <w:sz w:val="24"/>
            <w:szCs w:val="24"/>
          </w:rPr>
          <w:t>- 4 -</w:t>
        </w:r>
        <w:r w:rsidRPr="00D37A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7A44" w:rsidRDefault="00D37A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500F"/>
    <w:multiLevelType w:val="hybridMultilevel"/>
    <w:tmpl w:val="25940236"/>
    <w:lvl w:ilvl="0" w:tplc="215AE426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D7D"/>
    <w:multiLevelType w:val="hybridMultilevel"/>
    <w:tmpl w:val="1660B03E"/>
    <w:lvl w:ilvl="0" w:tplc="DBA602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21214"/>
    <w:multiLevelType w:val="hybridMultilevel"/>
    <w:tmpl w:val="6A302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C81"/>
    <w:multiLevelType w:val="hybridMultilevel"/>
    <w:tmpl w:val="05166936"/>
    <w:lvl w:ilvl="0" w:tplc="49B40144">
      <w:start w:val="22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C312D9"/>
    <w:multiLevelType w:val="hybridMultilevel"/>
    <w:tmpl w:val="3E0A8B2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703CF"/>
    <w:multiLevelType w:val="hybridMultilevel"/>
    <w:tmpl w:val="3E96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75D77"/>
    <w:multiLevelType w:val="hybridMultilevel"/>
    <w:tmpl w:val="C214FD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A50C1"/>
    <w:multiLevelType w:val="hybridMultilevel"/>
    <w:tmpl w:val="1FE275AE"/>
    <w:lvl w:ilvl="0" w:tplc="B7524F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4F"/>
    <w:rsid w:val="0000156B"/>
    <w:rsid w:val="00002449"/>
    <w:rsid w:val="000044D3"/>
    <w:rsid w:val="00014EB6"/>
    <w:rsid w:val="000150EA"/>
    <w:rsid w:val="000344B3"/>
    <w:rsid w:val="00034B8E"/>
    <w:rsid w:val="000363E2"/>
    <w:rsid w:val="00041D9A"/>
    <w:rsid w:val="00045A18"/>
    <w:rsid w:val="00045FC2"/>
    <w:rsid w:val="00071BE8"/>
    <w:rsid w:val="00073DEC"/>
    <w:rsid w:val="000833A3"/>
    <w:rsid w:val="00083D0C"/>
    <w:rsid w:val="000915FB"/>
    <w:rsid w:val="000A4C8C"/>
    <w:rsid w:val="000A6267"/>
    <w:rsid w:val="000A7D12"/>
    <w:rsid w:val="000B0757"/>
    <w:rsid w:val="000B132F"/>
    <w:rsid w:val="000C562A"/>
    <w:rsid w:val="000C6E4E"/>
    <w:rsid w:val="000D1635"/>
    <w:rsid w:val="000D5299"/>
    <w:rsid w:val="000F29F3"/>
    <w:rsid w:val="001248AC"/>
    <w:rsid w:val="00136EE4"/>
    <w:rsid w:val="00143676"/>
    <w:rsid w:val="00147FAF"/>
    <w:rsid w:val="00152A5E"/>
    <w:rsid w:val="00153B4A"/>
    <w:rsid w:val="001544E5"/>
    <w:rsid w:val="0016470B"/>
    <w:rsid w:val="0016601B"/>
    <w:rsid w:val="00166114"/>
    <w:rsid w:val="00170171"/>
    <w:rsid w:val="00170B22"/>
    <w:rsid w:val="0018772C"/>
    <w:rsid w:val="001914CF"/>
    <w:rsid w:val="00194679"/>
    <w:rsid w:val="00195434"/>
    <w:rsid w:val="001A35BD"/>
    <w:rsid w:val="001A490A"/>
    <w:rsid w:val="001A60F6"/>
    <w:rsid w:val="001A79B6"/>
    <w:rsid w:val="001B47E7"/>
    <w:rsid w:val="001C12BC"/>
    <w:rsid w:val="001C180F"/>
    <w:rsid w:val="001D4AE0"/>
    <w:rsid w:val="001D67DA"/>
    <w:rsid w:val="001E1F7D"/>
    <w:rsid w:val="001E6C61"/>
    <w:rsid w:val="001E70FD"/>
    <w:rsid w:val="00204BBA"/>
    <w:rsid w:val="00205D77"/>
    <w:rsid w:val="00207AB9"/>
    <w:rsid w:val="00210E50"/>
    <w:rsid w:val="00210EEC"/>
    <w:rsid w:val="002111B8"/>
    <w:rsid w:val="002137B2"/>
    <w:rsid w:val="00214698"/>
    <w:rsid w:val="0021634E"/>
    <w:rsid w:val="00227BF9"/>
    <w:rsid w:val="00232A0E"/>
    <w:rsid w:val="002417B0"/>
    <w:rsid w:val="00250817"/>
    <w:rsid w:val="002541EF"/>
    <w:rsid w:val="00255821"/>
    <w:rsid w:val="00263982"/>
    <w:rsid w:val="00267ACA"/>
    <w:rsid w:val="00267ED7"/>
    <w:rsid w:val="0028206D"/>
    <w:rsid w:val="002976E1"/>
    <w:rsid w:val="002A0FDB"/>
    <w:rsid w:val="002A2A18"/>
    <w:rsid w:val="002A5AAF"/>
    <w:rsid w:val="002A6A1B"/>
    <w:rsid w:val="002C3967"/>
    <w:rsid w:val="002D41ED"/>
    <w:rsid w:val="002D5163"/>
    <w:rsid w:val="002E1A38"/>
    <w:rsid w:val="002E4442"/>
    <w:rsid w:val="002E64B5"/>
    <w:rsid w:val="002E7A22"/>
    <w:rsid w:val="00315194"/>
    <w:rsid w:val="00315E65"/>
    <w:rsid w:val="003160B3"/>
    <w:rsid w:val="003169BE"/>
    <w:rsid w:val="00334796"/>
    <w:rsid w:val="00341852"/>
    <w:rsid w:val="00343CED"/>
    <w:rsid w:val="00350D37"/>
    <w:rsid w:val="00353FF1"/>
    <w:rsid w:val="0036157E"/>
    <w:rsid w:val="00362180"/>
    <w:rsid w:val="00391DA0"/>
    <w:rsid w:val="003922AE"/>
    <w:rsid w:val="003A2A5B"/>
    <w:rsid w:val="003A43B3"/>
    <w:rsid w:val="003A6089"/>
    <w:rsid w:val="003A63CD"/>
    <w:rsid w:val="003B42B5"/>
    <w:rsid w:val="003B76E2"/>
    <w:rsid w:val="003C1E79"/>
    <w:rsid w:val="003C565A"/>
    <w:rsid w:val="003C6EBB"/>
    <w:rsid w:val="003C7416"/>
    <w:rsid w:val="003D009D"/>
    <w:rsid w:val="003D07F9"/>
    <w:rsid w:val="003F24E9"/>
    <w:rsid w:val="003F720E"/>
    <w:rsid w:val="00402196"/>
    <w:rsid w:val="00406ED7"/>
    <w:rsid w:val="00414875"/>
    <w:rsid w:val="0042746B"/>
    <w:rsid w:val="0042765E"/>
    <w:rsid w:val="00430921"/>
    <w:rsid w:val="00436971"/>
    <w:rsid w:val="004369B6"/>
    <w:rsid w:val="00440706"/>
    <w:rsid w:val="00440755"/>
    <w:rsid w:val="00472D1A"/>
    <w:rsid w:val="00475C3F"/>
    <w:rsid w:val="004809ED"/>
    <w:rsid w:val="0048774D"/>
    <w:rsid w:val="0049551D"/>
    <w:rsid w:val="004A003B"/>
    <w:rsid w:val="004B1DA0"/>
    <w:rsid w:val="004B5034"/>
    <w:rsid w:val="004B61DB"/>
    <w:rsid w:val="004B6854"/>
    <w:rsid w:val="004C5C4B"/>
    <w:rsid w:val="004D1C55"/>
    <w:rsid w:val="004D5A8D"/>
    <w:rsid w:val="004D673E"/>
    <w:rsid w:val="004E3AC1"/>
    <w:rsid w:val="00502055"/>
    <w:rsid w:val="0050454B"/>
    <w:rsid w:val="00513197"/>
    <w:rsid w:val="00514751"/>
    <w:rsid w:val="00523199"/>
    <w:rsid w:val="00532832"/>
    <w:rsid w:val="00533713"/>
    <w:rsid w:val="0054575E"/>
    <w:rsid w:val="00545994"/>
    <w:rsid w:val="00582632"/>
    <w:rsid w:val="00582B89"/>
    <w:rsid w:val="0058378F"/>
    <w:rsid w:val="00584A45"/>
    <w:rsid w:val="005968BB"/>
    <w:rsid w:val="00597BB3"/>
    <w:rsid w:val="005A39E4"/>
    <w:rsid w:val="005D115B"/>
    <w:rsid w:val="005D3AFA"/>
    <w:rsid w:val="005D4566"/>
    <w:rsid w:val="005E5836"/>
    <w:rsid w:val="005F4E5F"/>
    <w:rsid w:val="00604018"/>
    <w:rsid w:val="0061535A"/>
    <w:rsid w:val="00627752"/>
    <w:rsid w:val="0063050A"/>
    <w:rsid w:val="00631CA8"/>
    <w:rsid w:val="0063506B"/>
    <w:rsid w:val="00636CA6"/>
    <w:rsid w:val="00654CBA"/>
    <w:rsid w:val="00657C37"/>
    <w:rsid w:val="006613B9"/>
    <w:rsid w:val="00665C92"/>
    <w:rsid w:val="00671189"/>
    <w:rsid w:val="00671B4F"/>
    <w:rsid w:val="00682EF7"/>
    <w:rsid w:val="00684D0A"/>
    <w:rsid w:val="00695072"/>
    <w:rsid w:val="0069784C"/>
    <w:rsid w:val="006A24D6"/>
    <w:rsid w:val="006B24BE"/>
    <w:rsid w:val="006B2BC0"/>
    <w:rsid w:val="006C04ED"/>
    <w:rsid w:val="006C0C73"/>
    <w:rsid w:val="006C19B7"/>
    <w:rsid w:val="006E07D7"/>
    <w:rsid w:val="006E1565"/>
    <w:rsid w:val="006E21CE"/>
    <w:rsid w:val="006E4B7C"/>
    <w:rsid w:val="006F1D58"/>
    <w:rsid w:val="006F47D3"/>
    <w:rsid w:val="0070785C"/>
    <w:rsid w:val="00713387"/>
    <w:rsid w:val="0072293E"/>
    <w:rsid w:val="0072297E"/>
    <w:rsid w:val="00723530"/>
    <w:rsid w:val="00726285"/>
    <w:rsid w:val="0073759E"/>
    <w:rsid w:val="00742BF5"/>
    <w:rsid w:val="00747557"/>
    <w:rsid w:val="00756536"/>
    <w:rsid w:val="00772F80"/>
    <w:rsid w:val="0077322E"/>
    <w:rsid w:val="0077384D"/>
    <w:rsid w:val="00775ECA"/>
    <w:rsid w:val="00782D08"/>
    <w:rsid w:val="00793F95"/>
    <w:rsid w:val="007967EE"/>
    <w:rsid w:val="007A27BC"/>
    <w:rsid w:val="007A5B59"/>
    <w:rsid w:val="007B4037"/>
    <w:rsid w:val="007C38DF"/>
    <w:rsid w:val="007C451C"/>
    <w:rsid w:val="007C50D4"/>
    <w:rsid w:val="007C5EF6"/>
    <w:rsid w:val="007C708F"/>
    <w:rsid w:val="007D7300"/>
    <w:rsid w:val="007E20D1"/>
    <w:rsid w:val="007E6C5F"/>
    <w:rsid w:val="007F225D"/>
    <w:rsid w:val="007F6AF5"/>
    <w:rsid w:val="008120F2"/>
    <w:rsid w:val="008208BE"/>
    <w:rsid w:val="0083111B"/>
    <w:rsid w:val="0083555F"/>
    <w:rsid w:val="00840D9B"/>
    <w:rsid w:val="00841003"/>
    <w:rsid w:val="00853A2C"/>
    <w:rsid w:val="00853E7D"/>
    <w:rsid w:val="00866D7D"/>
    <w:rsid w:val="008740E3"/>
    <w:rsid w:val="008827C0"/>
    <w:rsid w:val="0088347D"/>
    <w:rsid w:val="0088522E"/>
    <w:rsid w:val="00885ACF"/>
    <w:rsid w:val="00890979"/>
    <w:rsid w:val="00891ED9"/>
    <w:rsid w:val="008A695B"/>
    <w:rsid w:val="008B14CA"/>
    <w:rsid w:val="008B3D10"/>
    <w:rsid w:val="008B6F43"/>
    <w:rsid w:val="008C37B3"/>
    <w:rsid w:val="008D2168"/>
    <w:rsid w:val="008D3E3A"/>
    <w:rsid w:val="008D4F4B"/>
    <w:rsid w:val="008E2B54"/>
    <w:rsid w:val="008E46CD"/>
    <w:rsid w:val="008F791F"/>
    <w:rsid w:val="00902DB3"/>
    <w:rsid w:val="00920B5E"/>
    <w:rsid w:val="00924DA0"/>
    <w:rsid w:val="009309D4"/>
    <w:rsid w:val="00931092"/>
    <w:rsid w:val="009311D3"/>
    <w:rsid w:val="0093231F"/>
    <w:rsid w:val="00932770"/>
    <w:rsid w:val="009442B6"/>
    <w:rsid w:val="00944941"/>
    <w:rsid w:val="009714C4"/>
    <w:rsid w:val="009733C6"/>
    <w:rsid w:val="00986525"/>
    <w:rsid w:val="00990827"/>
    <w:rsid w:val="00994508"/>
    <w:rsid w:val="009A1511"/>
    <w:rsid w:val="009A306F"/>
    <w:rsid w:val="009C6AED"/>
    <w:rsid w:val="009D7161"/>
    <w:rsid w:val="009D7CD5"/>
    <w:rsid w:val="009E02F2"/>
    <w:rsid w:val="009E3BA4"/>
    <w:rsid w:val="009F4A59"/>
    <w:rsid w:val="009F5F1E"/>
    <w:rsid w:val="00A02BBB"/>
    <w:rsid w:val="00A12303"/>
    <w:rsid w:val="00A1554F"/>
    <w:rsid w:val="00A22607"/>
    <w:rsid w:val="00A22681"/>
    <w:rsid w:val="00A267B1"/>
    <w:rsid w:val="00A328B5"/>
    <w:rsid w:val="00A34C00"/>
    <w:rsid w:val="00A71CDB"/>
    <w:rsid w:val="00A7519D"/>
    <w:rsid w:val="00A81695"/>
    <w:rsid w:val="00A82739"/>
    <w:rsid w:val="00A8613E"/>
    <w:rsid w:val="00A9097D"/>
    <w:rsid w:val="00A95ACA"/>
    <w:rsid w:val="00AA4693"/>
    <w:rsid w:val="00AB11A9"/>
    <w:rsid w:val="00AB2B4E"/>
    <w:rsid w:val="00AB3483"/>
    <w:rsid w:val="00AB3833"/>
    <w:rsid w:val="00AB6A6B"/>
    <w:rsid w:val="00AC7D21"/>
    <w:rsid w:val="00AE223C"/>
    <w:rsid w:val="00AE54DE"/>
    <w:rsid w:val="00AF05B6"/>
    <w:rsid w:val="00AF0B61"/>
    <w:rsid w:val="00B03212"/>
    <w:rsid w:val="00B03BFD"/>
    <w:rsid w:val="00B03C5B"/>
    <w:rsid w:val="00B06F21"/>
    <w:rsid w:val="00B15767"/>
    <w:rsid w:val="00B15FC1"/>
    <w:rsid w:val="00B22913"/>
    <w:rsid w:val="00B24E88"/>
    <w:rsid w:val="00B4111F"/>
    <w:rsid w:val="00B52EB6"/>
    <w:rsid w:val="00B54888"/>
    <w:rsid w:val="00B57FB3"/>
    <w:rsid w:val="00B67DC4"/>
    <w:rsid w:val="00B813DB"/>
    <w:rsid w:val="00B82B83"/>
    <w:rsid w:val="00B86E87"/>
    <w:rsid w:val="00BB4DD9"/>
    <w:rsid w:val="00BB50D1"/>
    <w:rsid w:val="00BB51FE"/>
    <w:rsid w:val="00BC1943"/>
    <w:rsid w:val="00BE5788"/>
    <w:rsid w:val="00BF56F0"/>
    <w:rsid w:val="00C010DF"/>
    <w:rsid w:val="00C044F2"/>
    <w:rsid w:val="00C10B69"/>
    <w:rsid w:val="00C11983"/>
    <w:rsid w:val="00C16CEA"/>
    <w:rsid w:val="00C23A01"/>
    <w:rsid w:val="00C32224"/>
    <w:rsid w:val="00C40944"/>
    <w:rsid w:val="00C44A8D"/>
    <w:rsid w:val="00C45B8E"/>
    <w:rsid w:val="00C56A96"/>
    <w:rsid w:val="00C74FEA"/>
    <w:rsid w:val="00C77857"/>
    <w:rsid w:val="00C77C10"/>
    <w:rsid w:val="00C8322F"/>
    <w:rsid w:val="00C8631F"/>
    <w:rsid w:val="00C86BAB"/>
    <w:rsid w:val="00C90078"/>
    <w:rsid w:val="00C9545B"/>
    <w:rsid w:val="00CA0422"/>
    <w:rsid w:val="00CB3680"/>
    <w:rsid w:val="00CC51EC"/>
    <w:rsid w:val="00CD04F2"/>
    <w:rsid w:val="00CD1C32"/>
    <w:rsid w:val="00CE730D"/>
    <w:rsid w:val="00CF5507"/>
    <w:rsid w:val="00CF7492"/>
    <w:rsid w:val="00D21716"/>
    <w:rsid w:val="00D24C16"/>
    <w:rsid w:val="00D26762"/>
    <w:rsid w:val="00D271A0"/>
    <w:rsid w:val="00D32569"/>
    <w:rsid w:val="00D360F4"/>
    <w:rsid w:val="00D37A44"/>
    <w:rsid w:val="00D46BE1"/>
    <w:rsid w:val="00D5776E"/>
    <w:rsid w:val="00D67B58"/>
    <w:rsid w:val="00D72FF7"/>
    <w:rsid w:val="00D86535"/>
    <w:rsid w:val="00D95B77"/>
    <w:rsid w:val="00DA2DE5"/>
    <w:rsid w:val="00DA468A"/>
    <w:rsid w:val="00DA4F0A"/>
    <w:rsid w:val="00DB0B99"/>
    <w:rsid w:val="00DB1A5B"/>
    <w:rsid w:val="00DB69A7"/>
    <w:rsid w:val="00DE6384"/>
    <w:rsid w:val="00DF7947"/>
    <w:rsid w:val="00E010DB"/>
    <w:rsid w:val="00E042B8"/>
    <w:rsid w:val="00E1518F"/>
    <w:rsid w:val="00E21D75"/>
    <w:rsid w:val="00E23982"/>
    <w:rsid w:val="00E2645A"/>
    <w:rsid w:val="00E33865"/>
    <w:rsid w:val="00E34F91"/>
    <w:rsid w:val="00E35C72"/>
    <w:rsid w:val="00E414B7"/>
    <w:rsid w:val="00E55925"/>
    <w:rsid w:val="00E55AE0"/>
    <w:rsid w:val="00E56C3A"/>
    <w:rsid w:val="00E66A63"/>
    <w:rsid w:val="00E66BB4"/>
    <w:rsid w:val="00E7121C"/>
    <w:rsid w:val="00E82F00"/>
    <w:rsid w:val="00E9224F"/>
    <w:rsid w:val="00E9362E"/>
    <w:rsid w:val="00EA01FD"/>
    <w:rsid w:val="00EA437F"/>
    <w:rsid w:val="00EA5725"/>
    <w:rsid w:val="00EA6BAB"/>
    <w:rsid w:val="00EC1563"/>
    <w:rsid w:val="00EE2200"/>
    <w:rsid w:val="00EF438F"/>
    <w:rsid w:val="00F13407"/>
    <w:rsid w:val="00F17F24"/>
    <w:rsid w:val="00F26FCE"/>
    <w:rsid w:val="00F27376"/>
    <w:rsid w:val="00F31A1A"/>
    <w:rsid w:val="00F37607"/>
    <w:rsid w:val="00F42549"/>
    <w:rsid w:val="00F53794"/>
    <w:rsid w:val="00F54405"/>
    <w:rsid w:val="00F6216F"/>
    <w:rsid w:val="00F626D9"/>
    <w:rsid w:val="00F81046"/>
    <w:rsid w:val="00F81302"/>
    <w:rsid w:val="00F83173"/>
    <w:rsid w:val="00F86281"/>
    <w:rsid w:val="00F875A4"/>
    <w:rsid w:val="00FA281E"/>
    <w:rsid w:val="00FA5211"/>
    <w:rsid w:val="00FA769A"/>
    <w:rsid w:val="00FA7A7E"/>
    <w:rsid w:val="00FD0E63"/>
    <w:rsid w:val="00FD2DFD"/>
    <w:rsid w:val="00FE3EBB"/>
    <w:rsid w:val="00FF1BC2"/>
    <w:rsid w:val="00FF2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7F5AA-2436-4D09-808C-4200A568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02"/>
  </w:style>
  <w:style w:type="paragraph" w:styleId="1">
    <w:name w:val="heading 1"/>
    <w:basedOn w:val="a"/>
    <w:link w:val="10"/>
    <w:uiPriority w:val="9"/>
    <w:qFormat/>
    <w:rsid w:val="000D1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71B4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semiHidden/>
    <w:rsid w:val="0067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">
    <w:name w:val="head"/>
    <w:basedOn w:val="a"/>
    <w:uiPriority w:val="99"/>
    <w:rsid w:val="00C900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C86BAB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86BAB"/>
    <w:pPr>
      <w:widowControl w:val="0"/>
      <w:shd w:val="clear" w:color="auto" w:fill="FFFFFF"/>
      <w:spacing w:before="120" w:after="360" w:line="240" w:lineRule="atLeast"/>
      <w:jc w:val="center"/>
    </w:pPr>
    <w:rPr>
      <w:rFonts w:cs="Times New Roman"/>
      <w:sz w:val="18"/>
      <w:szCs w:val="18"/>
    </w:rPr>
  </w:style>
  <w:style w:type="table" w:styleId="a5">
    <w:name w:val="Table Grid"/>
    <w:basedOn w:val="a1"/>
    <w:uiPriority w:val="59"/>
    <w:rsid w:val="00504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">
    <w:name w:val="justify"/>
    <w:basedOn w:val="a"/>
    <w:uiPriority w:val="99"/>
    <w:rsid w:val="003C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A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1852"/>
  </w:style>
  <w:style w:type="paragraph" w:styleId="aa">
    <w:name w:val="footer"/>
    <w:basedOn w:val="a"/>
    <w:link w:val="ab"/>
    <w:uiPriority w:val="99"/>
    <w:unhideWhenUsed/>
    <w:rsid w:val="0034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1852"/>
  </w:style>
  <w:style w:type="character" w:customStyle="1" w:styleId="apple-converted-space">
    <w:name w:val="apple-converted-space"/>
    <w:basedOn w:val="a0"/>
    <w:rsid w:val="0088347D"/>
  </w:style>
  <w:style w:type="table" w:customStyle="1" w:styleId="TableNormal">
    <w:name w:val="Table Normal"/>
    <w:uiPriority w:val="59"/>
    <w:rsid w:val="00AB2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C1198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19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19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19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19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271A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1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338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D16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3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071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1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0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67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03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220358956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59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81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9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912928166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1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772">
                  <w:marLeft w:val="-28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8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50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21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" w:color="FF0000"/>
            <w:bottom w:val="none" w:sz="0" w:space="0" w:color="auto"/>
            <w:right w:val="none" w:sz="0" w:space="0" w:color="auto"/>
          </w:divBdr>
          <w:divsChild>
            <w:div w:id="1742949139">
              <w:marLeft w:val="-327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03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4070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913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8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1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759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592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6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7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1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76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5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042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7284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50188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7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9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791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91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2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97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0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98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635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220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5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330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2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508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000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794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0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56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7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458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1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241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8305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59259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193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65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174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3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1507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148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153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6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094">
                  <w:marLeft w:val="-281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0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2931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39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239">
          <w:marLeft w:val="1363"/>
          <w:marRight w:val="1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0252">
              <w:marLeft w:val="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334">
              <w:marLeft w:val="0"/>
              <w:marRight w:val="4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4279">
          <w:marLeft w:val="3408"/>
          <w:marRight w:val="3408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19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696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560">
                  <w:marLeft w:val="0"/>
                  <w:marRight w:val="281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FF108-5240-4B3F-BD39-5AFDC408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Кудрова А.А.</cp:lastModifiedBy>
  <cp:revision>26</cp:revision>
  <cp:lastPrinted>2022-03-29T12:20:00Z</cp:lastPrinted>
  <dcterms:created xsi:type="dcterms:W3CDTF">2022-03-24T12:18:00Z</dcterms:created>
  <dcterms:modified xsi:type="dcterms:W3CDTF">2022-03-29T13:51:00Z</dcterms:modified>
</cp:coreProperties>
</file>