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AAB" w:rsidRDefault="00DA5AAB" w:rsidP="00CE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1869" w:rsidRDefault="00681869" w:rsidP="00CE3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4741" w:rsidRDefault="00E74741" w:rsidP="00CE3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4741" w:rsidRDefault="00E74741" w:rsidP="00CE3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4741" w:rsidRDefault="00E74741" w:rsidP="00CE3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4741" w:rsidRDefault="00E74741" w:rsidP="00CE3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4741" w:rsidRDefault="00E74741" w:rsidP="00CE3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4741" w:rsidRDefault="00E74741" w:rsidP="00CE3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4741" w:rsidRDefault="00E74741" w:rsidP="00CE3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4741" w:rsidRDefault="00E74741" w:rsidP="00CE3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292A" w:rsidRPr="005C292A" w:rsidRDefault="005C292A" w:rsidP="00CE3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дополнений </w:t>
      </w:r>
      <w:r w:rsidRPr="005C29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 Президента</w:t>
      </w:r>
    </w:p>
    <w:p w:rsidR="005C292A" w:rsidRPr="005C292A" w:rsidRDefault="005C292A" w:rsidP="00CE3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:rsidR="005C292A" w:rsidRPr="005C292A" w:rsidRDefault="005C292A" w:rsidP="00CE3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29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C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января 2013 года № 15</w:t>
      </w:r>
    </w:p>
    <w:p w:rsidR="005C292A" w:rsidRPr="005C292A" w:rsidRDefault="005C292A" w:rsidP="00CE3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92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Положения, структуры, состава и штата</w:t>
      </w:r>
    </w:p>
    <w:p w:rsidR="005C292A" w:rsidRPr="005C292A" w:rsidRDefault="005C292A" w:rsidP="00CE3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обороны Приднестровской Молдавской Республики»</w:t>
      </w:r>
    </w:p>
    <w:p w:rsidR="00DA5AAB" w:rsidRDefault="00DA5AAB" w:rsidP="00CE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4741" w:rsidRDefault="00E74741" w:rsidP="00CE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45E6" w:rsidRDefault="00A91948" w:rsidP="00CE3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948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65 Конституции Приднестровской Молдавской Республики,</w:t>
      </w:r>
      <w:r w:rsidR="007A6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1391">
        <w:rPr>
          <w:rFonts w:ascii="Times New Roman" w:hAnsi="Times New Roman" w:cs="Times New Roman"/>
          <w:color w:val="000000"/>
          <w:sz w:val="28"/>
          <w:szCs w:val="28"/>
        </w:rPr>
        <w:t xml:space="preserve">подпунктом «в» пункта 2 статьи 6 Закона </w:t>
      </w:r>
      <w:r w:rsidR="00581391" w:rsidRPr="00581391"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Республики</w:t>
      </w:r>
      <w:r w:rsidR="00581391" w:rsidRPr="00581391">
        <w:rPr>
          <w:rFonts w:ascii="Tahoma" w:hAnsi="Tahoma" w:cs="Tahoma"/>
          <w:color w:val="303030"/>
          <w:shd w:val="clear" w:color="auto" w:fill="FFFFFF"/>
        </w:rPr>
        <w:t xml:space="preserve"> </w:t>
      </w:r>
      <w:r w:rsidR="00581391" w:rsidRPr="00581391">
        <w:rPr>
          <w:rFonts w:ascii="Times New Roman" w:hAnsi="Times New Roman" w:cs="Times New Roman"/>
          <w:color w:val="000000"/>
          <w:sz w:val="28"/>
          <w:szCs w:val="28"/>
        </w:rPr>
        <w:t xml:space="preserve">от 10 июля 2000 года № 315-З «Об обороне» (СЗМР 00-3) в </w:t>
      </w:r>
      <w:r w:rsidR="003A1A82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действующей редакции, </w:t>
      </w:r>
      <w:r w:rsidRPr="00A91948">
        <w:rPr>
          <w:rFonts w:ascii="Times New Roman" w:hAnsi="Times New Roman" w:cs="Times New Roman"/>
          <w:color w:val="000000"/>
          <w:sz w:val="28"/>
          <w:szCs w:val="28"/>
        </w:rPr>
        <w:t xml:space="preserve">статьей 10 Закона Приднестровской Молдавской Республики от 5 апреля 2019 года № 48-З-VI </w:t>
      </w:r>
      <w:r w:rsidR="0068186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91948">
        <w:rPr>
          <w:rFonts w:ascii="Times New Roman" w:hAnsi="Times New Roman" w:cs="Times New Roman"/>
          <w:color w:val="000000"/>
          <w:sz w:val="28"/>
          <w:szCs w:val="28"/>
        </w:rPr>
        <w:t>Об увековечивании памяти погибших при защите Отечества</w:t>
      </w:r>
      <w:r w:rsidR="0068186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91948">
        <w:rPr>
          <w:rFonts w:ascii="Times New Roman" w:hAnsi="Times New Roman" w:cs="Times New Roman"/>
          <w:color w:val="000000"/>
          <w:sz w:val="28"/>
          <w:szCs w:val="28"/>
        </w:rPr>
        <w:t xml:space="preserve"> (САЗ 19-13) в действующей редакции, </w:t>
      </w:r>
    </w:p>
    <w:p w:rsidR="00A91948" w:rsidRDefault="00A91948" w:rsidP="005F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9194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5F45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194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F45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194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F45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194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F45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194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F45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194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F45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194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F45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19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F45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194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5F45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19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F45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1948">
        <w:rPr>
          <w:rFonts w:ascii="Times New Roman" w:hAnsi="Times New Roman" w:cs="Times New Roman"/>
          <w:color w:val="000000"/>
          <w:sz w:val="28"/>
          <w:szCs w:val="28"/>
        </w:rPr>
        <w:t>ю:</w:t>
      </w:r>
    </w:p>
    <w:p w:rsidR="00A91948" w:rsidRDefault="00A91948" w:rsidP="00CE3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5AAB" w:rsidRDefault="000809AF" w:rsidP="00CE3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9A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Указ Президента Приднестровской Молдавской Республики</w:t>
      </w:r>
      <w:r w:rsidR="00E7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января 2013 года № 15 «Об утверждении Положения, структуры, состава </w:t>
      </w:r>
      <w:r w:rsidR="00E74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штата Министерства обороны Приднестровской Молдавской Республики» </w:t>
      </w:r>
      <w:r w:rsidR="00E74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13-4) с изменениями и дополнениями, внесенными указами Президента Приднестровской Молдавской Республики от 19 июня 2014 года № 206 </w:t>
      </w:r>
      <w:r w:rsidR="00E74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14-25), от 7 апреля 2015 года № 137 (САЗ 15-15), от 30 октября 2015 года </w:t>
      </w:r>
      <w:r w:rsidR="00E74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415, от 11 марта 2016 года № 118 (САЗ 16-10), от 15 августа 2016 года № 290 (САЗ 16-33), от 10 января 2017 года № 12 (САЗ 17-3), от 20 января 2017 года № 48 (САЗ 17-4), от 23 января 2017 года № 55 (САЗ 17-5), от 25 апреля 2017 года № 254 (САЗ 17-18), от 29 июня 2017 года № 404 (САЗ 17-27), от 6 сентября 2017 года </w:t>
      </w:r>
      <w:r w:rsidR="00E74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509 (САЗ 17-37), от 13 февраля 2018 года № 50 (САЗ 18-7), от 26 апреля </w:t>
      </w:r>
      <w:r w:rsidR="00E74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№ 151 (САЗ 18-17), от 25 мая 2018 года № 197 (САЗ 18-21), от 10 августа 2018 года № 294 (САЗ 18-32), от 14 февраля 2019 года № 42 (САЗ 19-6), от 20 марта 2019 года № 88 (САЗ 19-11), от 9 сентября 2019 года № 301 (САЗ 19-35), </w:t>
      </w:r>
      <w:r w:rsidR="00E74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ноября 2019 года № 423 (САЗ 19-46), от 22 июня 2020 года № 203 </w:t>
      </w:r>
      <w:r w:rsidR="00E74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0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20-26), от 20 октября 2020 года № 403 (САЗ 20-43), от 14 января 2021 года </w:t>
      </w:r>
      <w:r w:rsidR="00E747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09AF">
        <w:rPr>
          <w:rFonts w:ascii="Times New Roman" w:eastAsia="Times New Roman" w:hAnsi="Times New Roman" w:cs="Times New Roman"/>
          <w:sz w:val="28"/>
          <w:szCs w:val="28"/>
          <w:lang w:eastAsia="ru-RU"/>
        </w:rPr>
        <w:t>№ 5 (САЗ 21-2), от 16 июля 2021 года № 213 (САЗ 21-28)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5718">
        <w:rPr>
          <w:rFonts w:ascii="Times New Roman" w:hAnsi="Times New Roman" w:cs="Times New Roman"/>
          <w:color w:val="000000"/>
          <w:sz w:val="28"/>
          <w:szCs w:val="28"/>
        </w:rPr>
        <w:t xml:space="preserve">от 17 января 2022 года </w:t>
      </w:r>
      <w:r w:rsidR="00E747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C5718">
        <w:rPr>
          <w:rFonts w:ascii="Times New Roman" w:hAnsi="Times New Roman" w:cs="Times New Roman"/>
          <w:color w:val="000000"/>
          <w:sz w:val="28"/>
          <w:szCs w:val="28"/>
        </w:rPr>
        <w:t xml:space="preserve">№ 16 (САЗ 22-2), </w:t>
      </w:r>
      <w:r w:rsidR="00DA5AAB" w:rsidRPr="00DA5AAB">
        <w:rPr>
          <w:rFonts w:ascii="Times New Roman" w:hAnsi="Times New Roman" w:cs="Times New Roman"/>
          <w:color w:val="000000"/>
          <w:sz w:val="28"/>
          <w:szCs w:val="28"/>
        </w:rPr>
        <w:t>следующ</w:t>
      </w:r>
      <w:r w:rsidR="00485E4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A5AAB" w:rsidRPr="00DA5AAB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DA5AAB">
        <w:rPr>
          <w:rFonts w:ascii="Times New Roman" w:hAnsi="Times New Roman" w:cs="Times New Roman"/>
          <w:color w:val="000000"/>
          <w:sz w:val="28"/>
          <w:szCs w:val="28"/>
        </w:rPr>
        <w:t>дополнени</w:t>
      </w:r>
      <w:r w:rsidR="00485E4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A5AAB" w:rsidRPr="00DA5AA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96211" w:rsidRDefault="00796211" w:rsidP="00CE3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33A2F" w:rsidRPr="00433A2F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 w:rsidR="00433A2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33A2F" w:rsidRPr="00433A2F">
        <w:rPr>
          <w:rFonts w:ascii="Times New Roman" w:hAnsi="Times New Roman" w:cs="Times New Roman"/>
          <w:color w:val="000000"/>
          <w:sz w:val="28"/>
          <w:szCs w:val="28"/>
        </w:rPr>
        <w:t xml:space="preserve"> № 1 к Указу </w:t>
      </w:r>
      <w:r w:rsidR="007A6674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433A2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-1 следующего содержания:</w:t>
      </w:r>
    </w:p>
    <w:p w:rsidR="00796211" w:rsidRDefault="00796211" w:rsidP="00CE3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33A2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-1. Министерство обороны является </w:t>
      </w:r>
      <w:r w:rsidRPr="00796211">
        <w:rPr>
          <w:rFonts w:ascii="Times New Roman" w:hAnsi="Times New Roman" w:cs="Times New Roman"/>
          <w:color w:val="000000"/>
          <w:sz w:val="28"/>
          <w:szCs w:val="28"/>
        </w:rPr>
        <w:t>исполнительны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96211">
        <w:rPr>
          <w:rFonts w:ascii="Times New Roman" w:hAnsi="Times New Roman" w:cs="Times New Roman"/>
          <w:color w:val="000000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79621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власти, в ведении которого находятся вопросы увековечения памяти погибших при защите Отечества</w:t>
      </w:r>
      <w:r w:rsidR="00433A2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5587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96211" w:rsidRDefault="00796211" w:rsidP="00CE3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5AAB" w:rsidRDefault="00796211" w:rsidP="00CE3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DA5AAB" w:rsidRPr="00DA5AAB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DA5AAB" w:rsidRPr="00433A2F">
        <w:rPr>
          <w:rFonts w:ascii="Times New Roman" w:hAnsi="Times New Roman" w:cs="Times New Roman"/>
          <w:sz w:val="28"/>
          <w:szCs w:val="28"/>
        </w:rPr>
        <w:t>7</w:t>
      </w:r>
      <w:r w:rsidR="00DA5AAB" w:rsidRPr="00DA5A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5AAB" w:rsidRPr="00DA5AAB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№ 1 к Указу дополнить подпунктом </w:t>
      </w:r>
      <w:r w:rsidR="00433A2F" w:rsidRPr="00433A2F">
        <w:rPr>
          <w:rFonts w:ascii="Times New Roman" w:hAnsi="Times New Roman" w:cs="Times New Roman"/>
          <w:sz w:val="28"/>
          <w:szCs w:val="28"/>
        </w:rPr>
        <w:t>щ</w:t>
      </w:r>
      <w:r w:rsidR="00DA5AAB" w:rsidRPr="00433A2F">
        <w:rPr>
          <w:rFonts w:ascii="Times New Roman" w:hAnsi="Times New Roman" w:cs="Times New Roman"/>
          <w:sz w:val="28"/>
          <w:szCs w:val="28"/>
        </w:rPr>
        <w:t xml:space="preserve">-1) </w:t>
      </w:r>
      <w:r w:rsidR="00DA5AAB" w:rsidRPr="00DA5AAB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содержания:</w:t>
      </w:r>
    </w:p>
    <w:p w:rsidR="00433A2F" w:rsidRDefault="00433A2F" w:rsidP="00CE3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433A2F">
        <w:rPr>
          <w:rFonts w:ascii="Times New Roman" w:hAnsi="Times New Roman" w:cs="Times New Roman"/>
          <w:color w:val="000000"/>
          <w:sz w:val="28"/>
          <w:szCs w:val="28"/>
        </w:rPr>
        <w:t>щ</w:t>
      </w:r>
      <w:proofErr w:type="gramEnd"/>
      <w:r w:rsidRPr="00433A2F">
        <w:rPr>
          <w:rFonts w:ascii="Times New Roman" w:hAnsi="Times New Roman" w:cs="Times New Roman"/>
          <w:color w:val="000000"/>
          <w:sz w:val="28"/>
          <w:szCs w:val="28"/>
        </w:rPr>
        <w:t xml:space="preserve">-1) </w:t>
      </w:r>
      <w:r w:rsidR="006D50D6" w:rsidRPr="006D50D6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33A2F">
        <w:rPr>
          <w:rFonts w:ascii="Times New Roman" w:hAnsi="Times New Roman" w:cs="Times New Roman"/>
          <w:color w:val="000000"/>
          <w:sz w:val="28"/>
          <w:szCs w:val="28"/>
        </w:rPr>
        <w:t>уководство работой по увековечению памяти погибших при защите Отечества и ее координаци</w:t>
      </w:r>
      <w:r>
        <w:rPr>
          <w:rFonts w:ascii="Times New Roman" w:hAnsi="Times New Roman" w:cs="Times New Roman"/>
          <w:color w:val="000000"/>
          <w:sz w:val="28"/>
          <w:szCs w:val="28"/>
        </w:rPr>
        <w:t>ю в соответствии с законодательством Приднестровской Молдавской Республики»</w:t>
      </w:r>
      <w:r w:rsidR="006B11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5AAB" w:rsidRDefault="00DA5AAB" w:rsidP="00CE3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5AAB" w:rsidRPr="00433A2F" w:rsidRDefault="00DA5AAB" w:rsidP="00CE3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796211" w:rsidRPr="00796211">
        <w:rPr>
          <w:rFonts w:ascii="Times New Roman" w:hAnsi="Times New Roman" w:cs="Times New Roman"/>
          <w:color w:val="000000"/>
          <w:sz w:val="28"/>
          <w:szCs w:val="28"/>
        </w:rPr>
        <w:t>Настоящий Указ вступает в силу со дня, следующего за дн</w:t>
      </w:r>
      <w:r w:rsidR="00DB464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96211" w:rsidRPr="00796211">
        <w:rPr>
          <w:rFonts w:ascii="Times New Roman" w:hAnsi="Times New Roman" w:cs="Times New Roman"/>
          <w:color w:val="000000"/>
          <w:sz w:val="28"/>
          <w:szCs w:val="28"/>
        </w:rPr>
        <w:t>м официального опубликования.</w:t>
      </w:r>
    </w:p>
    <w:p w:rsidR="00DA5AAB" w:rsidRDefault="00DA5AAB" w:rsidP="00CE3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02C7" w:rsidRDefault="001B02C7" w:rsidP="00CE3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1B02C7" w:rsidRDefault="001B02C7" w:rsidP="00CE3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02C7" w:rsidRPr="001B02C7" w:rsidRDefault="001B02C7" w:rsidP="001B0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02C7">
        <w:rPr>
          <w:rFonts w:ascii="Times New Roman" w:hAnsi="Times New Roman" w:cs="Times New Roman"/>
          <w:color w:val="000000"/>
          <w:sz w:val="24"/>
          <w:szCs w:val="24"/>
        </w:rPr>
        <w:t xml:space="preserve">ПРЕЗИДЕНТ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1B02C7">
        <w:rPr>
          <w:rFonts w:ascii="Times New Roman" w:hAnsi="Times New Roman" w:cs="Times New Roman"/>
          <w:color w:val="000000"/>
          <w:sz w:val="24"/>
          <w:szCs w:val="24"/>
        </w:rPr>
        <w:t xml:space="preserve">     В.КРАСНОСЕЛЬСКИЙ</w:t>
      </w:r>
    </w:p>
    <w:p w:rsidR="001B02C7" w:rsidRPr="001B02C7" w:rsidRDefault="001B02C7" w:rsidP="001B0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02C7" w:rsidRPr="001B02C7" w:rsidRDefault="001B02C7" w:rsidP="001B0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B02C7" w:rsidRPr="00F4480E" w:rsidRDefault="001B02C7" w:rsidP="001B0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2C7" w:rsidRPr="00F4480E" w:rsidRDefault="00F4480E" w:rsidP="001B0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02C7" w:rsidRPr="00F4480E">
        <w:rPr>
          <w:rFonts w:ascii="Times New Roman" w:hAnsi="Times New Roman" w:cs="Times New Roman"/>
          <w:sz w:val="28"/>
          <w:szCs w:val="28"/>
        </w:rPr>
        <w:t>г. Тирасполь</w:t>
      </w:r>
    </w:p>
    <w:p w:rsidR="001B02C7" w:rsidRPr="00F4480E" w:rsidRDefault="00F4480E" w:rsidP="001B0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B02C7" w:rsidRPr="00F4480E">
        <w:rPr>
          <w:rFonts w:ascii="Times New Roman" w:hAnsi="Times New Roman" w:cs="Times New Roman"/>
          <w:sz w:val="28"/>
          <w:szCs w:val="28"/>
        </w:rPr>
        <w:t xml:space="preserve"> марта 2022 г.</w:t>
      </w:r>
    </w:p>
    <w:p w:rsidR="001B02C7" w:rsidRPr="00F4480E" w:rsidRDefault="00F4480E" w:rsidP="001B0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02C7" w:rsidRPr="00F4480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100</w:t>
      </w:r>
    </w:p>
    <w:p w:rsidR="001B02C7" w:rsidRPr="00F4480E" w:rsidRDefault="001B02C7" w:rsidP="00CE36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02C7" w:rsidRPr="00F4480E" w:rsidSect="00CE361B">
      <w:headerReference w:type="default" r:id="rId6"/>
      <w:pgSz w:w="12240" w:h="15840"/>
      <w:pgMar w:top="567" w:right="567" w:bottom="1134" w:left="1701" w:header="720" w:footer="720" w:gutter="0"/>
      <w:pgNumType w:fmt="numberInDash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612" w:rsidRDefault="00227612" w:rsidP="00CE361B">
      <w:pPr>
        <w:spacing w:after="0" w:line="240" w:lineRule="auto"/>
      </w:pPr>
      <w:r>
        <w:separator/>
      </w:r>
    </w:p>
  </w:endnote>
  <w:endnote w:type="continuationSeparator" w:id="0">
    <w:p w:rsidR="00227612" w:rsidRDefault="00227612" w:rsidP="00CE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612" w:rsidRDefault="00227612" w:rsidP="00CE361B">
      <w:pPr>
        <w:spacing w:after="0" w:line="240" w:lineRule="auto"/>
      </w:pPr>
      <w:r>
        <w:separator/>
      </w:r>
    </w:p>
  </w:footnote>
  <w:footnote w:type="continuationSeparator" w:id="0">
    <w:p w:rsidR="00227612" w:rsidRDefault="00227612" w:rsidP="00CE3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24476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E361B" w:rsidRPr="00CE361B" w:rsidRDefault="00CE361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E36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E36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E36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5BD4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CE36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E361B" w:rsidRDefault="00CE36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55"/>
    <w:rsid w:val="00055876"/>
    <w:rsid w:val="000809AF"/>
    <w:rsid w:val="000F4CC0"/>
    <w:rsid w:val="001A4ADC"/>
    <w:rsid w:val="001B02C7"/>
    <w:rsid w:val="00227612"/>
    <w:rsid w:val="00385F39"/>
    <w:rsid w:val="003A1A82"/>
    <w:rsid w:val="00433A2F"/>
    <w:rsid w:val="00485E4B"/>
    <w:rsid w:val="0053422A"/>
    <w:rsid w:val="005431C0"/>
    <w:rsid w:val="00581391"/>
    <w:rsid w:val="005C292A"/>
    <w:rsid w:val="005F45E6"/>
    <w:rsid w:val="00637825"/>
    <w:rsid w:val="00681869"/>
    <w:rsid w:val="006B110C"/>
    <w:rsid w:val="006D50D6"/>
    <w:rsid w:val="00792FEC"/>
    <w:rsid w:val="00796211"/>
    <w:rsid w:val="007A6674"/>
    <w:rsid w:val="0083567B"/>
    <w:rsid w:val="00855E98"/>
    <w:rsid w:val="008F345A"/>
    <w:rsid w:val="00941FF6"/>
    <w:rsid w:val="00A91948"/>
    <w:rsid w:val="00C24C55"/>
    <w:rsid w:val="00C72998"/>
    <w:rsid w:val="00CC5718"/>
    <w:rsid w:val="00CE361B"/>
    <w:rsid w:val="00CE5BD4"/>
    <w:rsid w:val="00DA5AAB"/>
    <w:rsid w:val="00DB4643"/>
    <w:rsid w:val="00E37503"/>
    <w:rsid w:val="00E74741"/>
    <w:rsid w:val="00F104AB"/>
    <w:rsid w:val="00F4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0C346-C27E-4EA0-A58F-2069DC30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361B"/>
  </w:style>
  <w:style w:type="paragraph" w:styleId="a5">
    <w:name w:val="footer"/>
    <w:basedOn w:val="a"/>
    <w:link w:val="a6"/>
    <w:uiPriority w:val="99"/>
    <w:unhideWhenUsed/>
    <w:rsid w:val="00CE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361B"/>
  </w:style>
  <w:style w:type="paragraph" w:styleId="a7">
    <w:name w:val="Balloon Text"/>
    <w:basedOn w:val="a"/>
    <w:link w:val="a8"/>
    <w:uiPriority w:val="99"/>
    <w:semiHidden/>
    <w:unhideWhenUsed/>
    <w:rsid w:val="001A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Н.В.</dc:creator>
  <cp:keywords/>
  <dc:description/>
  <cp:lastModifiedBy>Бугаева В.Н.</cp:lastModifiedBy>
  <cp:revision>23</cp:revision>
  <cp:lastPrinted>2022-03-15T15:20:00Z</cp:lastPrinted>
  <dcterms:created xsi:type="dcterms:W3CDTF">2022-02-25T11:20:00Z</dcterms:created>
  <dcterms:modified xsi:type="dcterms:W3CDTF">2022-03-15T15:20:00Z</dcterms:modified>
</cp:coreProperties>
</file>