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0D" w:rsidRDefault="0091620D" w:rsidP="0091620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91620D" w:rsidRDefault="0091620D" w:rsidP="0091620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91620D" w:rsidRDefault="0091620D" w:rsidP="0091620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91620D" w:rsidRDefault="0091620D" w:rsidP="0091620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91620D" w:rsidRDefault="0091620D" w:rsidP="0091620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91620D" w:rsidRDefault="0091620D" w:rsidP="0091620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91620D" w:rsidRDefault="0091620D" w:rsidP="0091620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91620D" w:rsidRDefault="0091620D" w:rsidP="0091620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91620D" w:rsidRDefault="0091620D" w:rsidP="0091620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91620D" w:rsidRDefault="0091620D" w:rsidP="0091620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91620D" w:rsidRDefault="0091620D" w:rsidP="0091620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CB77F6" w:rsidRPr="0091620D" w:rsidRDefault="00CB77F6" w:rsidP="001C054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91620D">
        <w:rPr>
          <w:b w:val="0"/>
          <w:sz w:val="28"/>
          <w:szCs w:val="28"/>
        </w:rPr>
        <w:t>О создании Оперативного штаба по оказанию содействия иностранным гражданам, вынужденным временно находиться на территории Приднестровской Молдавской Республики</w:t>
      </w: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1620D">
        <w:rPr>
          <w:b w:val="0"/>
          <w:sz w:val="28"/>
          <w:szCs w:val="28"/>
        </w:rPr>
        <w:t xml:space="preserve">В соответствии со статьей 65 Конституции Приднестровской Молдавской Республики, в связи со складывающейся ситуацией в республике Украина </w:t>
      </w:r>
      <w:r w:rsidR="00E87AA2">
        <w:rPr>
          <w:b w:val="0"/>
          <w:sz w:val="28"/>
          <w:szCs w:val="28"/>
        </w:rPr>
        <w:br/>
      </w:r>
      <w:r w:rsidRPr="0091620D">
        <w:rPr>
          <w:b w:val="0"/>
          <w:sz w:val="28"/>
          <w:szCs w:val="28"/>
        </w:rPr>
        <w:t xml:space="preserve">и учитывая высокую вероятность вынужденного прибытия иностранных граждан с территории республики Украина на временное пребывание </w:t>
      </w:r>
      <w:r w:rsidR="00E87AA2">
        <w:rPr>
          <w:b w:val="0"/>
          <w:sz w:val="28"/>
          <w:szCs w:val="28"/>
        </w:rPr>
        <w:br/>
      </w:r>
      <w:r w:rsidRPr="0091620D">
        <w:rPr>
          <w:b w:val="0"/>
          <w:sz w:val="28"/>
          <w:szCs w:val="28"/>
        </w:rPr>
        <w:t xml:space="preserve">на территорию Приднестровской Молдавской Республики, </w:t>
      </w:r>
    </w:p>
    <w:p w:rsidR="00CB77F6" w:rsidRPr="0091620D" w:rsidRDefault="00E87AA2" w:rsidP="00E87AA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 w:rsidRPr="00E87AA2">
        <w:rPr>
          <w:b w:val="0"/>
          <w:sz w:val="28"/>
          <w:szCs w:val="28"/>
        </w:rPr>
        <w:t xml:space="preserve"> </w:t>
      </w:r>
      <w:r w:rsidR="00CB77F6" w:rsidRPr="0091620D">
        <w:rPr>
          <w:b w:val="0"/>
          <w:sz w:val="28"/>
          <w:szCs w:val="28"/>
        </w:rPr>
        <w:t>о</w:t>
      </w:r>
      <w:r w:rsidRPr="00E87AA2">
        <w:rPr>
          <w:b w:val="0"/>
          <w:sz w:val="28"/>
          <w:szCs w:val="28"/>
        </w:rPr>
        <w:t xml:space="preserve"> </w:t>
      </w:r>
      <w:r w:rsidR="00CB77F6" w:rsidRPr="0091620D">
        <w:rPr>
          <w:b w:val="0"/>
          <w:sz w:val="28"/>
          <w:szCs w:val="28"/>
        </w:rPr>
        <w:t>с</w:t>
      </w:r>
      <w:r w:rsidRPr="00E87AA2">
        <w:rPr>
          <w:b w:val="0"/>
          <w:sz w:val="28"/>
          <w:szCs w:val="28"/>
        </w:rPr>
        <w:t xml:space="preserve"> </w:t>
      </w:r>
      <w:r w:rsidR="00CB77F6" w:rsidRPr="0091620D">
        <w:rPr>
          <w:b w:val="0"/>
          <w:sz w:val="28"/>
          <w:szCs w:val="28"/>
        </w:rPr>
        <w:t>т</w:t>
      </w:r>
      <w:r w:rsidRPr="00E87AA2">
        <w:rPr>
          <w:b w:val="0"/>
          <w:sz w:val="28"/>
          <w:szCs w:val="28"/>
        </w:rPr>
        <w:t xml:space="preserve"> </w:t>
      </w:r>
      <w:r w:rsidR="00CB77F6" w:rsidRPr="0091620D">
        <w:rPr>
          <w:b w:val="0"/>
          <w:sz w:val="28"/>
          <w:szCs w:val="28"/>
        </w:rPr>
        <w:t>а</w:t>
      </w:r>
      <w:r w:rsidRPr="00E87AA2">
        <w:rPr>
          <w:b w:val="0"/>
          <w:sz w:val="28"/>
          <w:szCs w:val="28"/>
        </w:rPr>
        <w:t xml:space="preserve"> </w:t>
      </w:r>
      <w:r w:rsidR="00CB77F6" w:rsidRPr="0091620D">
        <w:rPr>
          <w:b w:val="0"/>
          <w:sz w:val="28"/>
          <w:szCs w:val="28"/>
        </w:rPr>
        <w:t>н</w:t>
      </w:r>
      <w:r w:rsidRPr="00E87AA2">
        <w:rPr>
          <w:b w:val="0"/>
          <w:sz w:val="28"/>
          <w:szCs w:val="28"/>
        </w:rPr>
        <w:t xml:space="preserve"> </w:t>
      </w:r>
      <w:r w:rsidR="00CB77F6" w:rsidRPr="0091620D">
        <w:rPr>
          <w:b w:val="0"/>
          <w:sz w:val="28"/>
          <w:szCs w:val="28"/>
        </w:rPr>
        <w:t>о</w:t>
      </w:r>
      <w:r w:rsidRPr="00E87AA2">
        <w:rPr>
          <w:b w:val="0"/>
          <w:sz w:val="28"/>
          <w:szCs w:val="28"/>
        </w:rPr>
        <w:t xml:space="preserve"> </w:t>
      </w:r>
      <w:r w:rsidR="00CB77F6" w:rsidRPr="0091620D">
        <w:rPr>
          <w:b w:val="0"/>
          <w:sz w:val="28"/>
          <w:szCs w:val="28"/>
        </w:rPr>
        <w:t>в</w:t>
      </w:r>
      <w:r w:rsidRPr="00E87AA2">
        <w:rPr>
          <w:b w:val="0"/>
          <w:sz w:val="28"/>
          <w:szCs w:val="28"/>
        </w:rPr>
        <w:t xml:space="preserve"> </w:t>
      </w:r>
      <w:r w:rsidR="00CB77F6" w:rsidRPr="0091620D">
        <w:rPr>
          <w:b w:val="0"/>
          <w:sz w:val="28"/>
          <w:szCs w:val="28"/>
        </w:rPr>
        <w:t>л</w:t>
      </w:r>
      <w:r w:rsidRPr="00E87AA2">
        <w:rPr>
          <w:b w:val="0"/>
          <w:sz w:val="28"/>
          <w:szCs w:val="28"/>
        </w:rPr>
        <w:t xml:space="preserve"> </w:t>
      </w:r>
      <w:r w:rsidR="00CB77F6" w:rsidRPr="0091620D">
        <w:rPr>
          <w:b w:val="0"/>
          <w:sz w:val="28"/>
          <w:szCs w:val="28"/>
        </w:rPr>
        <w:t>я</w:t>
      </w:r>
      <w:r w:rsidRPr="00E87AA2">
        <w:rPr>
          <w:b w:val="0"/>
          <w:sz w:val="28"/>
          <w:szCs w:val="28"/>
        </w:rPr>
        <w:t xml:space="preserve"> </w:t>
      </w:r>
      <w:r w:rsidR="00CB77F6" w:rsidRPr="0091620D">
        <w:rPr>
          <w:b w:val="0"/>
          <w:sz w:val="28"/>
          <w:szCs w:val="28"/>
        </w:rPr>
        <w:t>ю:</w:t>
      </w: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1620D">
        <w:rPr>
          <w:b w:val="0"/>
          <w:sz w:val="28"/>
          <w:szCs w:val="28"/>
        </w:rPr>
        <w:t xml:space="preserve">1. Создать Оперативный штаб по оказанию содействия иностранным гражданам, вынужденным временно находиться на территории Приднестровской Молдавской Республики </w:t>
      </w:r>
      <w:r w:rsidR="003238E2">
        <w:rPr>
          <w:b w:val="0"/>
          <w:sz w:val="28"/>
          <w:szCs w:val="28"/>
        </w:rPr>
        <w:t>(далее –</w:t>
      </w:r>
      <w:r w:rsidRPr="0091620D">
        <w:rPr>
          <w:b w:val="0"/>
          <w:sz w:val="28"/>
          <w:szCs w:val="28"/>
        </w:rPr>
        <w:t xml:space="preserve"> Оперативный штаб).</w:t>
      </w: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1620D">
        <w:rPr>
          <w:b w:val="0"/>
          <w:sz w:val="28"/>
          <w:szCs w:val="28"/>
        </w:rPr>
        <w:t>2. Утвердить следующий состав Оперативного штаба:</w:t>
      </w:r>
    </w:p>
    <w:p w:rsidR="00CB77F6" w:rsidRPr="0091620D" w:rsidRDefault="000910FC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</w:t>
      </w:r>
      <w:proofErr w:type="gramEnd"/>
      <w:r>
        <w:rPr>
          <w:b w:val="0"/>
          <w:sz w:val="28"/>
          <w:szCs w:val="28"/>
        </w:rPr>
        <w:t>) руководитель –</w:t>
      </w:r>
      <w:r w:rsidR="00CB77F6" w:rsidRPr="0091620D">
        <w:rPr>
          <w:b w:val="0"/>
          <w:sz w:val="28"/>
          <w:szCs w:val="28"/>
        </w:rPr>
        <w:t xml:space="preserve"> министр внутренних дел Приднестровской Молдавской Республики;</w:t>
      </w: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91620D">
        <w:rPr>
          <w:b w:val="0"/>
          <w:sz w:val="28"/>
          <w:szCs w:val="28"/>
        </w:rPr>
        <w:t>б</w:t>
      </w:r>
      <w:proofErr w:type="gramEnd"/>
      <w:r w:rsidRPr="0091620D">
        <w:rPr>
          <w:b w:val="0"/>
          <w:sz w:val="28"/>
          <w:szCs w:val="28"/>
        </w:rPr>
        <w:t>) члены:</w:t>
      </w: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1620D">
        <w:rPr>
          <w:b w:val="0"/>
          <w:sz w:val="28"/>
          <w:szCs w:val="28"/>
        </w:rPr>
        <w:t xml:space="preserve">1) заместитель Председателя Правительства Приднестровской Молдавской Республики – министр экономического развития Приднестровской Молдавской Республики; </w:t>
      </w: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1620D">
        <w:rPr>
          <w:b w:val="0"/>
          <w:sz w:val="28"/>
          <w:szCs w:val="28"/>
        </w:rPr>
        <w:t>2) министр иностранных дел Приднестровской Молдавской Республики;</w:t>
      </w: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1620D">
        <w:rPr>
          <w:b w:val="0"/>
          <w:sz w:val="28"/>
          <w:szCs w:val="28"/>
        </w:rPr>
        <w:t>3) министр государственной безопасности Приднестровской Молдавской Республики;</w:t>
      </w: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1620D">
        <w:rPr>
          <w:b w:val="0"/>
          <w:sz w:val="28"/>
          <w:szCs w:val="28"/>
        </w:rPr>
        <w:t>4) председатель государственного таможенного комитета</w:t>
      </w:r>
      <w:r w:rsidRPr="0091620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91620D">
        <w:rPr>
          <w:b w:val="0"/>
          <w:sz w:val="28"/>
          <w:szCs w:val="28"/>
        </w:rPr>
        <w:t>Приднестровской Молдавской Республики;</w:t>
      </w:r>
    </w:p>
    <w:p w:rsidR="00CB77F6" w:rsidRPr="0091620D" w:rsidRDefault="000910FC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5)</w:t>
      </w:r>
      <w:r w:rsidR="00CB77F6" w:rsidRPr="0091620D">
        <w:rPr>
          <w:b w:val="0"/>
          <w:sz w:val="28"/>
          <w:szCs w:val="28"/>
        </w:rPr>
        <w:t xml:space="preserve"> министр здравоохранения Приднестровской Молдавской Республики;</w:t>
      </w:r>
    </w:p>
    <w:p w:rsidR="00CB77F6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1620D">
        <w:rPr>
          <w:b w:val="0"/>
          <w:sz w:val="28"/>
          <w:szCs w:val="28"/>
        </w:rPr>
        <w:t>6) главы государственных администраций городов и районов Приднестровской Молдавской Республики.</w:t>
      </w:r>
    </w:p>
    <w:p w:rsidR="000910FC" w:rsidRPr="0091620D" w:rsidRDefault="000910FC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B77F6" w:rsidRPr="0091620D" w:rsidRDefault="00CB77F6" w:rsidP="009162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Основными задачами Оперативного штаба являются:</w:t>
      </w:r>
    </w:p>
    <w:p w:rsidR="00CB77F6" w:rsidRPr="0091620D" w:rsidRDefault="00CB77F6" w:rsidP="009162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proofErr w:type="gramEnd"/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мониторинг ситуации,</w:t>
      </w:r>
      <w:r w:rsidRPr="0091620D">
        <w:rPr>
          <w:rFonts w:ascii="Times New Roman" w:hAnsi="Times New Roman" w:cs="Times New Roman"/>
          <w:sz w:val="28"/>
          <w:szCs w:val="28"/>
        </w:rPr>
        <w:t xml:space="preserve"> </w:t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складывающейся</w:t>
      </w:r>
      <w:r w:rsidR="00047C41"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связи </w:t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прибытием </w:t>
      </w:r>
      <w:r w:rsidR="000910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территорию Приднестровской Молдавской Республики иностранных </w:t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граждан, вынужден</w:t>
      </w:r>
      <w:r w:rsidR="000910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ных</w:t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47C41"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временно оставить </w:t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постоянное место жительство </w:t>
      </w:r>
      <w:r w:rsidR="000910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республики Украина (далее – иностранные граждане);</w:t>
      </w:r>
    </w:p>
    <w:p w:rsidR="00CB77F6" w:rsidRPr="0091620D" w:rsidRDefault="00CB77F6" w:rsidP="009162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proofErr w:type="gramEnd"/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оказание содействия </w:t>
      </w:r>
      <w:r w:rsidR="000910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иностранным гражданам,</w:t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47C41"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прибывающим</w:t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910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</w:t>
      </w:r>
      <w:r w:rsidR="00047C41"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</w:t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Приднестровской Молдавской Республики;</w:t>
      </w:r>
    </w:p>
    <w:p w:rsidR="00CB77F6" w:rsidRPr="0091620D" w:rsidRDefault="00CB77F6" w:rsidP="009162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подготовка предложений по мерам, необходимым к реализации </w:t>
      </w:r>
      <w:r w:rsidR="00830C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текущей ситуации, в том числе о порядке финансирования и материально-технического обеспечения по реализации</w:t>
      </w:r>
      <w:r w:rsidR="000637F4"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необходимых</w:t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мер;</w:t>
      </w:r>
    </w:p>
    <w:p w:rsidR="00CB77F6" w:rsidRPr="0091620D" w:rsidRDefault="00CB77F6" w:rsidP="009162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proofErr w:type="gramEnd"/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обеспечение согласованных действий органов государственной власти </w:t>
      </w:r>
      <w:r w:rsidR="00830C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управления по реализации необходимых мер.</w:t>
      </w:r>
    </w:p>
    <w:p w:rsidR="00CB77F6" w:rsidRPr="0091620D" w:rsidRDefault="00CB77F6" w:rsidP="009162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77F6" w:rsidRPr="0091620D" w:rsidRDefault="00CB77F6" w:rsidP="009162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620D">
        <w:rPr>
          <w:rFonts w:ascii="Times New Roman" w:hAnsi="Times New Roman" w:cs="Times New Roman"/>
          <w:sz w:val="28"/>
          <w:szCs w:val="28"/>
        </w:rPr>
        <w:t xml:space="preserve">4. Оперативный штаб для решения возложенных на него основных задач имеет право запрашивать в установленном порядке необходимые материалы </w:t>
      </w:r>
      <w:r w:rsidR="00830C9A">
        <w:rPr>
          <w:rFonts w:ascii="Times New Roman" w:hAnsi="Times New Roman" w:cs="Times New Roman"/>
          <w:sz w:val="28"/>
          <w:szCs w:val="28"/>
        </w:rPr>
        <w:br/>
      </w:r>
      <w:r w:rsidRPr="0091620D">
        <w:rPr>
          <w:rFonts w:ascii="Times New Roman" w:hAnsi="Times New Roman" w:cs="Times New Roman"/>
          <w:sz w:val="28"/>
          <w:szCs w:val="28"/>
        </w:rPr>
        <w:t>и информацию у органов государственной власти и управления по вопросам, относящимся к его компетенции, а также привлекать к работе представителей органов государственной власти и управления.</w:t>
      </w:r>
    </w:p>
    <w:p w:rsidR="00CB77F6" w:rsidRPr="0091620D" w:rsidRDefault="00CB77F6" w:rsidP="009162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7F6" w:rsidRPr="0091620D" w:rsidRDefault="00CB77F6" w:rsidP="009162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620D">
        <w:rPr>
          <w:rFonts w:ascii="Times New Roman" w:hAnsi="Times New Roman" w:cs="Times New Roman"/>
          <w:sz w:val="28"/>
          <w:szCs w:val="28"/>
        </w:rPr>
        <w:t xml:space="preserve">5. Оперативному штабу разработать и представить Президенту Приднестровской Молдавской Республики предложения по временному порядку пересечения государственной границы Приднестровской Молдавской Республики </w:t>
      </w:r>
      <w:r w:rsidR="000637F4" w:rsidRPr="0091620D">
        <w:rPr>
          <w:rFonts w:ascii="Times New Roman" w:hAnsi="Times New Roman" w:cs="Times New Roman"/>
          <w:sz w:val="28"/>
          <w:szCs w:val="28"/>
        </w:rPr>
        <w:t xml:space="preserve">иностранными гражданами </w:t>
      </w:r>
      <w:r w:rsidRPr="0091620D">
        <w:rPr>
          <w:rFonts w:ascii="Times New Roman" w:hAnsi="Times New Roman" w:cs="Times New Roman"/>
          <w:sz w:val="28"/>
          <w:szCs w:val="28"/>
        </w:rPr>
        <w:t>и определению порядка их учета.</w:t>
      </w: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1620D">
        <w:rPr>
          <w:b w:val="0"/>
          <w:sz w:val="28"/>
          <w:szCs w:val="28"/>
        </w:rPr>
        <w:t>6. Министру государственной безопасности Приднестровской Молдавской Республики, министру внутренних дел</w:t>
      </w:r>
      <w:r w:rsidRPr="0091620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91620D">
        <w:rPr>
          <w:b w:val="0"/>
          <w:sz w:val="28"/>
          <w:szCs w:val="28"/>
        </w:rPr>
        <w:t xml:space="preserve">Приднестровской Молдавской Республики, министру здравоохранения Приднестровской Молдавской Республики обеспечить действующие пункты пропуска через государственную границу Приднестровской Молдавской Республики медицинскими пунктами </w:t>
      </w:r>
      <w:r w:rsidR="00830C9A">
        <w:rPr>
          <w:b w:val="0"/>
          <w:sz w:val="28"/>
          <w:szCs w:val="28"/>
        </w:rPr>
        <w:br/>
      </w:r>
      <w:r w:rsidRPr="0091620D">
        <w:rPr>
          <w:b w:val="0"/>
          <w:sz w:val="28"/>
          <w:szCs w:val="28"/>
        </w:rPr>
        <w:t>для круглосуточного оказания медицинской помощи иностранным гражданам</w:t>
      </w:r>
      <w:r w:rsidR="00830C9A">
        <w:rPr>
          <w:b w:val="0"/>
          <w:sz w:val="28"/>
          <w:szCs w:val="28"/>
        </w:rPr>
        <w:t>, при</w:t>
      </w:r>
      <w:r w:rsidR="000637F4" w:rsidRPr="0091620D">
        <w:rPr>
          <w:b w:val="0"/>
          <w:sz w:val="28"/>
          <w:szCs w:val="28"/>
        </w:rPr>
        <w:t>бывающим на территорию Приднестровской Молдавской Республики</w:t>
      </w:r>
      <w:r w:rsidRPr="0091620D">
        <w:rPr>
          <w:b w:val="0"/>
          <w:sz w:val="28"/>
          <w:szCs w:val="28"/>
        </w:rPr>
        <w:t>.</w:t>
      </w: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72EBA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1620D">
        <w:rPr>
          <w:b w:val="0"/>
          <w:sz w:val="28"/>
          <w:szCs w:val="28"/>
        </w:rPr>
        <w:t xml:space="preserve">7. Правительству Приднестровской Молдавской Республики обеспечить круглосуточное дежурство транспортных средств в пунктах пропуска через государственную границу Приднестровской Молдавской Республики </w:t>
      </w:r>
      <w:r w:rsidR="00272EBA">
        <w:rPr>
          <w:b w:val="0"/>
          <w:sz w:val="28"/>
          <w:szCs w:val="28"/>
        </w:rPr>
        <w:br/>
      </w:r>
      <w:r w:rsidRPr="0091620D">
        <w:rPr>
          <w:b w:val="0"/>
          <w:sz w:val="28"/>
          <w:szCs w:val="28"/>
        </w:rPr>
        <w:t>для доставки иностранных граждан</w:t>
      </w:r>
      <w:r w:rsidR="000637F4" w:rsidRPr="0091620D">
        <w:rPr>
          <w:b w:val="0"/>
          <w:sz w:val="28"/>
          <w:szCs w:val="28"/>
        </w:rPr>
        <w:t>,</w:t>
      </w:r>
      <w:r w:rsidRPr="0091620D">
        <w:rPr>
          <w:b w:val="0"/>
          <w:sz w:val="28"/>
          <w:szCs w:val="28"/>
        </w:rPr>
        <w:t xml:space="preserve"> </w:t>
      </w:r>
      <w:r w:rsidR="00272EBA">
        <w:rPr>
          <w:b w:val="0"/>
          <w:sz w:val="28"/>
          <w:szCs w:val="28"/>
        </w:rPr>
        <w:t>при</w:t>
      </w:r>
      <w:r w:rsidR="000637F4" w:rsidRPr="0091620D">
        <w:rPr>
          <w:b w:val="0"/>
          <w:sz w:val="28"/>
          <w:szCs w:val="28"/>
        </w:rPr>
        <w:t xml:space="preserve">бывающих на территорию Приднестровской Молдавской Республики, </w:t>
      </w:r>
      <w:r w:rsidRPr="0091620D">
        <w:rPr>
          <w:b w:val="0"/>
          <w:sz w:val="28"/>
          <w:szCs w:val="28"/>
        </w:rPr>
        <w:t>к местам размещения.</w:t>
      </w:r>
    </w:p>
    <w:p w:rsidR="00CB77F6" w:rsidRPr="0091620D" w:rsidRDefault="00CB77F6" w:rsidP="009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91620D">
        <w:rPr>
          <w:b w:val="0"/>
          <w:sz w:val="28"/>
          <w:szCs w:val="28"/>
        </w:rPr>
        <w:t xml:space="preserve"> </w:t>
      </w:r>
    </w:p>
    <w:p w:rsidR="00CB77F6" w:rsidRDefault="00CB77F6" w:rsidP="0091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8. Правительству Приднестровской Молдавской Республики совместно </w:t>
      </w:r>
      <w:r w:rsidR="001F61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главами государственных администраций городов и районов определить места для размещения иностранных граждан и обеспечить их предметами первой необходимости.</w:t>
      </w:r>
    </w:p>
    <w:p w:rsidR="00272EBA" w:rsidRPr="0091620D" w:rsidRDefault="00272EBA" w:rsidP="0091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77F6" w:rsidRPr="0091620D" w:rsidRDefault="00CB77F6" w:rsidP="0091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9. Министру внутренних дел Придне</w:t>
      </w:r>
      <w:r w:rsidR="00CD0E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стровской Молдавской Республики</w:t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организовать круглосуточное функционирование кризисных центров </w:t>
      </w:r>
      <w:r w:rsidR="001F61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оказанию помощи иностранным гражданам.</w:t>
      </w:r>
    </w:p>
    <w:p w:rsidR="00CB77F6" w:rsidRPr="0091620D" w:rsidRDefault="00CB77F6" w:rsidP="0091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10. Руководителю Оперативного штаба ежедневно информировать Президента Приднестровской Молдавской Республики о текущей ситуации.</w:t>
      </w:r>
    </w:p>
    <w:p w:rsidR="00CB77F6" w:rsidRPr="0091620D" w:rsidRDefault="00CB77F6" w:rsidP="0091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77F6" w:rsidRPr="0091620D" w:rsidRDefault="00CB77F6" w:rsidP="0091620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6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11. Настоящий Указ вступает в силу со дня подписания. </w:t>
      </w:r>
    </w:p>
    <w:p w:rsidR="00CB77F6" w:rsidRDefault="00CB77F6" w:rsidP="009162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6166" w:rsidRPr="0091620D" w:rsidRDefault="001F6166" w:rsidP="009162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7017" w:rsidRDefault="003F7017" w:rsidP="00916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166" w:rsidRDefault="001F6166" w:rsidP="00916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166" w:rsidRPr="001F6166" w:rsidRDefault="001F6166" w:rsidP="001F6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66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bookmarkEnd w:id="0"/>
    <w:p w:rsidR="001F6166" w:rsidRPr="001F6166" w:rsidRDefault="001F6166" w:rsidP="001F6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166" w:rsidRPr="00DF5D0C" w:rsidRDefault="001F6166" w:rsidP="001F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166" w:rsidRPr="00DF5D0C" w:rsidRDefault="001F6166" w:rsidP="001F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166" w:rsidRPr="00DF5D0C" w:rsidRDefault="00DF5D0C" w:rsidP="001F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6166" w:rsidRPr="00DF5D0C">
        <w:rPr>
          <w:rFonts w:ascii="Times New Roman" w:hAnsi="Times New Roman" w:cs="Times New Roman"/>
          <w:sz w:val="28"/>
          <w:szCs w:val="28"/>
        </w:rPr>
        <w:t>г. Тирасполь</w:t>
      </w:r>
    </w:p>
    <w:p w:rsidR="001F6166" w:rsidRPr="00DF5D0C" w:rsidRDefault="00DF5D0C" w:rsidP="001F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="001F6166" w:rsidRPr="00DF5D0C">
        <w:rPr>
          <w:rFonts w:ascii="Times New Roman" w:hAnsi="Times New Roman" w:cs="Times New Roman"/>
          <w:sz w:val="28"/>
          <w:szCs w:val="28"/>
        </w:rPr>
        <w:t xml:space="preserve"> февраля 2022 г.</w:t>
      </w:r>
    </w:p>
    <w:p w:rsidR="001F6166" w:rsidRPr="00DF5D0C" w:rsidRDefault="00DF5D0C" w:rsidP="001F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№ 75</w:t>
      </w:r>
    </w:p>
    <w:p w:rsidR="001F6166" w:rsidRPr="00DF5D0C" w:rsidRDefault="001F6166" w:rsidP="00916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6166" w:rsidRPr="00DF5D0C" w:rsidSect="0091620D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13" w:rsidRDefault="00A54013" w:rsidP="0091620D">
      <w:pPr>
        <w:spacing w:after="0" w:line="240" w:lineRule="auto"/>
      </w:pPr>
      <w:r>
        <w:separator/>
      </w:r>
    </w:p>
  </w:endnote>
  <w:endnote w:type="continuationSeparator" w:id="0">
    <w:p w:rsidR="00A54013" w:rsidRDefault="00A54013" w:rsidP="0091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13" w:rsidRDefault="00A54013" w:rsidP="0091620D">
      <w:pPr>
        <w:spacing w:after="0" w:line="240" w:lineRule="auto"/>
      </w:pPr>
      <w:r>
        <w:separator/>
      </w:r>
    </w:p>
  </w:footnote>
  <w:footnote w:type="continuationSeparator" w:id="0">
    <w:p w:rsidR="00A54013" w:rsidRDefault="00A54013" w:rsidP="0091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507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620D" w:rsidRPr="0091620D" w:rsidRDefault="0091620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62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62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62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0CEF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9162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620D" w:rsidRDefault="00916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4B"/>
    <w:rsid w:val="00047C41"/>
    <w:rsid w:val="000637F4"/>
    <w:rsid w:val="000910FC"/>
    <w:rsid w:val="001C054B"/>
    <w:rsid w:val="001C7707"/>
    <w:rsid w:val="001F6166"/>
    <w:rsid w:val="00272EBA"/>
    <w:rsid w:val="003238E2"/>
    <w:rsid w:val="003347E9"/>
    <w:rsid w:val="003F7017"/>
    <w:rsid w:val="00800CEF"/>
    <w:rsid w:val="00825500"/>
    <w:rsid w:val="00830C9A"/>
    <w:rsid w:val="0086544B"/>
    <w:rsid w:val="0091620D"/>
    <w:rsid w:val="00A54013"/>
    <w:rsid w:val="00CB77F6"/>
    <w:rsid w:val="00CD0E4F"/>
    <w:rsid w:val="00DF5D0C"/>
    <w:rsid w:val="00E8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773DE-207F-4CD0-AE6D-D5392B01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F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CB7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91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20D"/>
  </w:style>
  <w:style w:type="paragraph" w:styleId="a5">
    <w:name w:val="footer"/>
    <w:basedOn w:val="a"/>
    <w:link w:val="a6"/>
    <w:uiPriority w:val="99"/>
    <w:unhideWhenUsed/>
    <w:rsid w:val="0091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20D"/>
  </w:style>
  <w:style w:type="paragraph" w:styleId="a7">
    <w:name w:val="Balloon Text"/>
    <w:basedOn w:val="a"/>
    <w:link w:val="a8"/>
    <w:uiPriority w:val="99"/>
    <w:semiHidden/>
    <w:unhideWhenUsed/>
    <w:rsid w:val="001F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Бугаева В.Н.</cp:lastModifiedBy>
  <cp:revision>15</cp:revision>
  <cp:lastPrinted>2022-02-24T10:49:00Z</cp:lastPrinted>
  <dcterms:created xsi:type="dcterms:W3CDTF">2022-02-24T10:19:00Z</dcterms:created>
  <dcterms:modified xsi:type="dcterms:W3CDTF">2022-02-24T10:49:00Z</dcterms:modified>
</cp:coreProperties>
</file>