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Default="004F10A6" w:rsidP="005770EE">
      <w:pPr>
        <w:pStyle w:val="head"/>
        <w:spacing w:before="0" w:beforeAutospacing="0" w:after="0" w:afterAutospacing="0"/>
        <w:rPr>
          <w:szCs w:val="28"/>
        </w:rPr>
      </w:pPr>
      <w:r w:rsidRPr="005770EE">
        <w:rPr>
          <w:szCs w:val="28"/>
        </w:rPr>
        <w:t xml:space="preserve">О </w:t>
      </w:r>
      <w:r w:rsidR="009E7D07" w:rsidRPr="005770EE">
        <w:rPr>
          <w:szCs w:val="28"/>
        </w:rPr>
        <w:t>создании М</w:t>
      </w:r>
      <w:r w:rsidR="00864AE0" w:rsidRPr="005770EE">
        <w:rPr>
          <w:szCs w:val="28"/>
        </w:rPr>
        <w:t xml:space="preserve">ежведомственной </w:t>
      </w:r>
      <w:r w:rsidR="00330835" w:rsidRPr="005770EE">
        <w:rPr>
          <w:szCs w:val="28"/>
        </w:rPr>
        <w:t xml:space="preserve">рабочей группы </w:t>
      </w:r>
    </w:p>
    <w:p w:rsidR="005770EE" w:rsidRDefault="00330835" w:rsidP="005770EE">
      <w:pPr>
        <w:pStyle w:val="head"/>
        <w:spacing w:before="0" w:beforeAutospacing="0" w:after="0" w:afterAutospacing="0"/>
        <w:rPr>
          <w:szCs w:val="28"/>
        </w:rPr>
      </w:pPr>
      <w:proofErr w:type="gramStart"/>
      <w:r w:rsidRPr="005770EE">
        <w:rPr>
          <w:szCs w:val="28"/>
        </w:rPr>
        <w:t>по</w:t>
      </w:r>
      <w:proofErr w:type="gramEnd"/>
      <w:r w:rsidRPr="005770EE">
        <w:rPr>
          <w:szCs w:val="28"/>
        </w:rPr>
        <w:t xml:space="preserve"> подготовке и проведению мероприятий, </w:t>
      </w:r>
    </w:p>
    <w:p w:rsidR="005770EE" w:rsidRDefault="00330835" w:rsidP="005770EE">
      <w:pPr>
        <w:pStyle w:val="head"/>
        <w:spacing w:before="0" w:beforeAutospacing="0" w:after="0" w:afterAutospacing="0"/>
        <w:rPr>
          <w:szCs w:val="28"/>
        </w:rPr>
      </w:pPr>
      <w:proofErr w:type="gramStart"/>
      <w:r w:rsidRPr="005770EE">
        <w:rPr>
          <w:szCs w:val="28"/>
        </w:rPr>
        <w:t>посвящённых</w:t>
      </w:r>
      <w:proofErr w:type="gramEnd"/>
      <w:r w:rsidRPr="005770EE">
        <w:rPr>
          <w:szCs w:val="28"/>
        </w:rPr>
        <w:t xml:space="preserve"> 30-й годовщине отражения </w:t>
      </w:r>
    </w:p>
    <w:p w:rsidR="005770EE" w:rsidRDefault="00330835" w:rsidP="005770EE">
      <w:pPr>
        <w:pStyle w:val="head"/>
        <w:spacing w:before="0" w:beforeAutospacing="0" w:after="0" w:afterAutospacing="0"/>
        <w:rPr>
          <w:szCs w:val="28"/>
        </w:rPr>
      </w:pPr>
      <w:proofErr w:type="gramStart"/>
      <w:r w:rsidRPr="005770EE">
        <w:rPr>
          <w:szCs w:val="28"/>
        </w:rPr>
        <w:t>широкомасштабной</w:t>
      </w:r>
      <w:proofErr w:type="gramEnd"/>
      <w:r w:rsidRPr="005770EE">
        <w:rPr>
          <w:szCs w:val="28"/>
        </w:rPr>
        <w:t xml:space="preserve"> агрессии Республики Молдова </w:t>
      </w:r>
    </w:p>
    <w:p w:rsidR="00330835" w:rsidRPr="005770EE" w:rsidRDefault="00330835" w:rsidP="005770EE">
      <w:pPr>
        <w:pStyle w:val="head"/>
        <w:spacing w:before="0" w:beforeAutospacing="0" w:after="0" w:afterAutospacing="0"/>
        <w:rPr>
          <w:szCs w:val="28"/>
        </w:rPr>
      </w:pPr>
      <w:proofErr w:type="gramStart"/>
      <w:r w:rsidRPr="005770EE">
        <w:rPr>
          <w:szCs w:val="28"/>
        </w:rPr>
        <w:t>против</w:t>
      </w:r>
      <w:proofErr w:type="gramEnd"/>
      <w:r w:rsidRPr="005770EE">
        <w:rPr>
          <w:szCs w:val="28"/>
        </w:rPr>
        <w:t xml:space="preserve"> Приднестровской Молдавской Республики</w:t>
      </w:r>
    </w:p>
    <w:p w:rsidR="00330835" w:rsidRDefault="00330835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5770EE" w:rsidRPr="005770EE" w:rsidRDefault="005770EE" w:rsidP="005770EE">
      <w:pPr>
        <w:pStyle w:val="head"/>
        <w:spacing w:before="0" w:beforeAutospacing="0" w:after="0" w:afterAutospacing="0"/>
        <w:ind w:firstLine="709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В соответствии со статьей 65 Конституции Приднестровской Молдавской Республики, учитывая особое значение для отечественной истории событий, связанных с защитой Приднестровской Молдавской Республики, её суверенитета и независимости, в целях координации деятельности органов государственной власти и государственных органов, организаций </w:t>
      </w:r>
      <w:r w:rsidR="005770EE">
        <w:rPr>
          <w:szCs w:val="28"/>
        </w:rPr>
        <w:br/>
      </w:r>
      <w:r w:rsidRPr="005770EE">
        <w:rPr>
          <w:szCs w:val="28"/>
        </w:rPr>
        <w:t xml:space="preserve">и общественных объединений по подготовке и проведению мероприятий, посвящённых 30-й годовщине отражения широкомасштабной агрессии Республики Молдова против Приднестровской Молдавской Республики: 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1. Создать Межведомственную рабочую группу по подготовке </w:t>
      </w:r>
      <w:r w:rsidR="005770EE">
        <w:rPr>
          <w:szCs w:val="28"/>
        </w:rPr>
        <w:br/>
      </w:r>
      <w:r w:rsidRPr="005770EE">
        <w:rPr>
          <w:szCs w:val="28"/>
        </w:rPr>
        <w:t>и проведению мероприятий, посвящённых 30-й годовщине отражения широкомасштабной агрессии Республики Молдова против Приднестровской Молдавской Республики (далее – рабочая группа)</w:t>
      </w:r>
      <w:r w:rsidR="00394A16">
        <w:rPr>
          <w:szCs w:val="28"/>
        </w:rPr>
        <w:t>,</w:t>
      </w:r>
      <w:r w:rsidRPr="005770EE">
        <w:rPr>
          <w:szCs w:val="28"/>
        </w:rPr>
        <w:t xml:space="preserve"> в следующем составе: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proofErr w:type="gramStart"/>
      <w:r w:rsidRPr="005770EE">
        <w:rPr>
          <w:szCs w:val="28"/>
        </w:rPr>
        <w:t>а</w:t>
      </w:r>
      <w:proofErr w:type="gramEnd"/>
      <w:r w:rsidRPr="005770EE">
        <w:rPr>
          <w:szCs w:val="28"/>
        </w:rPr>
        <w:t>) председатель: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Волкова Анна Захаровна – Государственный советник Президента Приднестровской Молдавской Республики;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proofErr w:type="gramStart"/>
      <w:r w:rsidRPr="005770EE">
        <w:rPr>
          <w:szCs w:val="28"/>
        </w:rPr>
        <w:t>б</w:t>
      </w:r>
      <w:proofErr w:type="gramEnd"/>
      <w:r w:rsidRPr="005770EE">
        <w:rPr>
          <w:szCs w:val="28"/>
        </w:rPr>
        <w:t>) члены: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1) Смирнов Игорь Николаевич – Первый Президент Приднестровской Молдавской Республики;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2)</w:t>
      </w:r>
      <w:r w:rsidR="006F4D7F" w:rsidRPr="005770EE">
        <w:rPr>
          <w:szCs w:val="28"/>
        </w:rPr>
        <w:t xml:space="preserve"> Буга Игорь Семенович – председатель Комитета Верховного Совета Приднестровской Молдавской Республики по образованию, науке, культуре, общественным объединениям, спорту, информационной и молодёжной политике;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3</w:t>
      </w:r>
      <w:r w:rsidR="002529D4" w:rsidRPr="005770EE">
        <w:rPr>
          <w:szCs w:val="28"/>
        </w:rPr>
        <w:t xml:space="preserve">) </w:t>
      </w:r>
      <w:proofErr w:type="spellStart"/>
      <w:r w:rsidR="002529D4" w:rsidRPr="005770EE">
        <w:rPr>
          <w:szCs w:val="28"/>
        </w:rPr>
        <w:t>Гебос</w:t>
      </w:r>
      <w:proofErr w:type="spellEnd"/>
      <w:r w:rsidR="002529D4" w:rsidRPr="005770EE">
        <w:rPr>
          <w:szCs w:val="28"/>
        </w:rPr>
        <w:t xml:space="preserve"> Валерий Дмитриевич – министр государственной безопасности Приднестровской Молдавской Республики;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4</w:t>
      </w:r>
      <w:r w:rsidR="00394A16">
        <w:rPr>
          <w:szCs w:val="28"/>
        </w:rPr>
        <w:t xml:space="preserve">) </w:t>
      </w:r>
      <w:r w:rsidR="002529D4" w:rsidRPr="005770EE">
        <w:rPr>
          <w:szCs w:val="28"/>
        </w:rPr>
        <w:t>Довгопол Олег Анатолиевич – глава государственной администрации города Тирасполь и города Днестровск;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5</w:t>
      </w:r>
      <w:r w:rsidR="002529D4" w:rsidRPr="005770EE">
        <w:rPr>
          <w:szCs w:val="28"/>
        </w:rPr>
        <w:t>) Иванченко Роман Дмитриевич – глава государственной администрации города Бендеры;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lastRenderedPageBreak/>
        <w:t>6</w:t>
      </w:r>
      <w:r w:rsidR="002529D4" w:rsidRPr="005770EE">
        <w:rPr>
          <w:szCs w:val="28"/>
        </w:rPr>
        <w:t xml:space="preserve">) Тищенко Василий Васильевич – глава государственной администрации </w:t>
      </w:r>
      <w:proofErr w:type="spellStart"/>
      <w:r w:rsidR="002529D4" w:rsidRPr="005770EE">
        <w:rPr>
          <w:szCs w:val="28"/>
        </w:rPr>
        <w:t>Слободзейского</w:t>
      </w:r>
      <w:proofErr w:type="spellEnd"/>
      <w:r w:rsidR="002529D4" w:rsidRPr="005770EE">
        <w:rPr>
          <w:szCs w:val="28"/>
        </w:rPr>
        <w:t xml:space="preserve"> района и города </w:t>
      </w:r>
      <w:proofErr w:type="spellStart"/>
      <w:r w:rsidR="002529D4" w:rsidRPr="005770EE">
        <w:rPr>
          <w:szCs w:val="28"/>
        </w:rPr>
        <w:t>Слободзея</w:t>
      </w:r>
      <w:proofErr w:type="spellEnd"/>
      <w:r w:rsidR="002529D4" w:rsidRPr="005770EE">
        <w:rPr>
          <w:szCs w:val="28"/>
        </w:rPr>
        <w:t>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7</w:t>
      </w:r>
      <w:r w:rsidR="002529D4" w:rsidRPr="005770EE">
        <w:rPr>
          <w:szCs w:val="28"/>
        </w:rPr>
        <w:t xml:space="preserve">) </w:t>
      </w:r>
      <w:proofErr w:type="spellStart"/>
      <w:r w:rsidR="002529D4" w:rsidRPr="005770EE">
        <w:rPr>
          <w:szCs w:val="28"/>
        </w:rPr>
        <w:t>Габужа</w:t>
      </w:r>
      <w:proofErr w:type="spellEnd"/>
      <w:r w:rsidR="002529D4" w:rsidRPr="005770EE">
        <w:rPr>
          <w:szCs w:val="28"/>
        </w:rPr>
        <w:t xml:space="preserve"> Олег Федорович – глава государственной администрации </w:t>
      </w:r>
      <w:proofErr w:type="spellStart"/>
      <w:r w:rsidR="002529D4" w:rsidRPr="005770EE">
        <w:rPr>
          <w:szCs w:val="28"/>
        </w:rPr>
        <w:t>Григориопольского</w:t>
      </w:r>
      <w:proofErr w:type="spellEnd"/>
      <w:r w:rsidR="002529D4" w:rsidRPr="005770EE">
        <w:rPr>
          <w:szCs w:val="28"/>
        </w:rPr>
        <w:t xml:space="preserve"> района и города Григориополь;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8</w:t>
      </w:r>
      <w:r w:rsidR="002529D4" w:rsidRPr="005770EE">
        <w:rPr>
          <w:szCs w:val="28"/>
        </w:rPr>
        <w:t xml:space="preserve">) Чабан Руслан Иванович – глава государственной администрации </w:t>
      </w:r>
      <w:proofErr w:type="spellStart"/>
      <w:r w:rsidR="002529D4" w:rsidRPr="005770EE">
        <w:rPr>
          <w:szCs w:val="28"/>
        </w:rPr>
        <w:t>Дубоссарского</w:t>
      </w:r>
      <w:proofErr w:type="spellEnd"/>
      <w:r w:rsidR="002529D4" w:rsidRPr="005770EE">
        <w:rPr>
          <w:szCs w:val="28"/>
        </w:rPr>
        <w:t xml:space="preserve"> района и города Дубоссары;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9</w:t>
      </w:r>
      <w:r w:rsidR="002529D4" w:rsidRPr="005770EE">
        <w:rPr>
          <w:szCs w:val="28"/>
        </w:rPr>
        <w:t>) Тягай Виктор Викторович – глава государственной администрации Рыбницкого района и города Рыбница;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10</w:t>
      </w:r>
      <w:r w:rsidR="002529D4" w:rsidRPr="005770EE">
        <w:rPr>
          <w:szCs w:val="28"/>
        </w:rPr>
        <w:t>) Бычков Владимир Владимирович – глава государственной администрации Каменского района и города Каменка;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11</w:t>
      </w:r>
      <w:r w:rsidR="002529D4" w:rsidRPr="005770EE">
        <w:rPr>
          <w:szCs w:val="28"/>
        </w:rPr>
        <w:t xml:space="preserve">) </w:t>
      </w:r>
      <w:proofErr w:type="spellStart"/>
      <w:r w:rsidR="002529D4" w:rsidRPr="005770EE">
        <w:rPr>
          <w:szCs w:val="28"/>
        </w:rPr>
        <w:t>Кырмыз</w:t>
      </w:r>
      <w:proofErr w:type="spellEnd"/>
      <w:r w:rsidR="002529D4" w:rsidRPr="005770EE">
        <w:rPr>
          <w:szCs w:val="28"/>
        </w:rPr>
        <w:t xml:space="preserve"> Мария Андреевна – начальник Государственной службы </w:t>
      </w:r>
      <w:r w:rsidR="00394A16">
        <w:rPr>
          <w:szCs w:val="28"/>
        </w:rPr>
        <w:br/>
      </w:r>
      <w:r w:rsidR="002529D4" w:rsidRPr="005770EE">
        <w:rPr>
          <w:szCs w:val="28"/>
        </w:rPr>
        <w:t>по культуре и историческому наследию Приднестровской Молдавской Республики;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12</w:t>
      </w:r>
      <w:r w:rsidR="002529D4" w:rsidRPr="005770EE">
        <w:rPr>
          <w:szCs w:val="28"/>
        </w:rPr>
        <w:t>) Барабаш Андрей Николаевич – первый заместитель министра внутренних дел Приднестровской Молдавской Республики – начальник милиции общественной безопасности Министерства внутренних дел Приднестровской Молдавской Республики;</w:t>
      </w:r>
    </w:p>
    <w:p w:rsidR="001276B1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13</w:t>
      </w:r>
      <w:r w:rsidR="002529D4" w:rsidRPr="005770EE">
        <w:rPr>
          <w:szCs w:val="28"/>
        </w:rPr>
        <w:t xml:space="preserve">) </w:t>
      </w:r>
      <w:r w:rsidR="001276B1" w:rsidRPr="005770EE">
        <w:rPr>
          <w:szCs w:val="28"/>
        </w:rPr>
        <w:t xml:space="preserve">Селезнев Сергей Михайлович – первый заместитель министра </w:t>
      </w:r>
      <w:r w:rsidR="00394A16">
        <w:rPr>
          <w:szCs w:val="28"/>
        </w:rPr>
        <w:br/>
      </w:r>
      <w:r w:rsidR="001276B1" w:rsidRPr="005770EE">
        <w:rPr>
          <w:szCs w:val="28"/>
        </w:rPr>
        <w:t>по социальной защите и труду Приднестровской Молдавской Республики;</w:t>
      </w:r>
    </w:p>
    <w:p w:rsidR="002529D4" w:rsidRPr="005770EE" w:rsidRDefault="001276B1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14)</w:t>
      </w:r>
      <w:r w:rsidR="001121F6" w:rsidRPr="005770EE">
        <w:rPr>
          <w:szCs w:val="28"/>
        </w:rPr>
        <w:t xml:space="preserve"> </w:t>
      </w:r>
      <w:proofErr w:type="spellStart"/>
      <w:r w:rsidR="002529D4" w:rsidRPr="005770EE">
        <w:rPr>
          <w:szCs w:val="28"/>
        </w:rPr>
        <w:t>Доников</w:t>
      </w:r>
      <w:proofErr w:type="spellEnd"/>
      <w:r w:rsidR="002529D4" w:rsidRPr="005770EE">
        <w:rPr>
          <w:szCs w:val="28"/>
        </w:rPr>
        <w:t xml:space="preserve"> Александр Иванович – заместитель министра обороны Приднестровской Молдавской Республики – начальник Управления воспитательной работы Министерства обороны Приднестровской Молдавской Республики;</w:t>
      </w:r>
    </w:p>
    <w:p w:rsidR="002529D4" w:rsidRPr="005770EE" w:rsidRDefault="001276B1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15) </w:t>
      </w:r>
      <w:r w:rsidR="002529D4" w:rsidRPr="005770EE">
        <w:rPr>
          <w:szCs w:val="28"/>
        </w:rPr>
        <w:t>Кравец Максим Анатольевич – заместитель министра цифрового развития, связи и массовых коммуникаций Приднестровской Молдавской Республики;</w:t>
      </w:r>
    </w:p>
    <w:p w:rsidR="00E30868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16) </w:t>
      </w:r>
      <w:proofErr w:type="spellStart"/>
      <w:r w:rsidRPr="005770EE">
        <w:rPr>
          <w:szCs w:val="28"/>
        </w:rPr>
        <w:t>Цуркан</w:t>
      </w:r>
      <w:proofErr w:type="spellEnd"/>
      <w:r w:rsidRPr="005770EE">
        <w:rPr>
          <w:szCs w:val="28"/>
        </w:rPr>
        <w:t xml:space="preserve"> Алексей А</w:t>
      </w:r>
      <w:r w:rsidR="00394A16">
        <w:rPr>
          <w:szCs w:val="28"/>
        </w:rPr>
        <w:t>лексеевич – первый заместитель Р</w:t>
      </w:r>
      <w:r w:rsidRPr="005770EE">
        <w:rPr>
          <w:szCs w:val="28"/>
        </w:rPr>
        <w:t>уководителя Аппарата Правительства Приднестровской Молдавской Республики;</w:t>
      </w:r>
    </w:p>
    <w:p w:rsidR="00E30868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17) </w:t>
      </w:r>
      <w:proofErr w:type="spellStart"/>
      <w:r w:rsidRPr="005770EE">
        <w:rPr>
          <w:szCs w:val="28"/>
        </w:rPr>
        <w:t>Аркушина</w:t>
      </w:r>
      <w:proofErr w:type="spellEnd"/>
      <w:r w:rsidRPr="005770EE">
        <w:rPr>
          <w:szCs w:val="28"/>
        </w:rPr>
        <w:t xml:space="preserve"> Елена Сергеевна – начальник Управления Президента Приднестровской Молдавской Республики по внутренней и внешней политике;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18</w:t>
      </w:r>
      <w:r w:rsidR="002529D4" w:rsidRPr="005770EE">
        <w:rPr>
          <w:szCs w:val="28"/>
        </w:rPr>
        <w:t>) Филиппова Надежда Николаевна – начальник Управления воспитательной, идеологической работы и дополнительного образования Министерства просвещения Приднестровской Молдавской Республики;</w:t>
      </w:r>
    </w:p>
    <w:p w:rsidR="002529D4" w:rsidRPr="005770EE" w:rsidRDefault="00E30868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19</w:t>
      </w:r>
      <w:r w:rsidR="002529D4" w:rsidRPr="005770EE">
        <w:rPr>
          <w:szCs w:val="28"/>
        </w:rPr>
        <w:t xml:space="preserve">) </w:t>
      </w:r>
      <w:proofErr w:type="spellStart"/>
      <w:r w:rsidR="002529D4" w:rsidRPr="005770EE">
        <w:rPr>
          <w:szCs w:val="28"/>
        </w:rPr>
        <w:t>Ладункин</w:t>
      </w:r>
      <w:proofErr w:type="spellEnd"/>
      <w:r w:rsidR="002529D4" w:rsidRPr="005770EE">
        <w:rPr>
          <w:szCs w:val="28"/>
        </w:rPr>
        <w:t xml:space="preserve"> Владислав Олегович – председатель Общественной палаты Приднестровской Молдавской Республики;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20) </w:t>
      </w:r>
      <w:proofErr w:type="spellStart"/>
      <w:r w:rsidRPr="005770EE">
        <w:rPr>
          <w:szCs w:val="28"/>
        </w:rPr>
        <w:t>Ширков</w:t>
      </w:r>
      <w:proofErr w:type="spellEnd"/>
      <w:r w:rsidRPr="005770EE">
        <w:rPr>
          <w:szCs w:val="28"/>
        </w:rPr>
        <w:t xml:space="preserve"> Валерий </w:t>
      </w:r>
      <w:proofErr w:type="spellStart"/>
      <w:r w:rsidRPr="005770EE">
        <w:rPr>
          <w:szCs w:val="28"/>
        </w:rPr>
        <w:t>Любомирович</w:t>
      </w:r>
      <w:proofErr w:type="spellEnd"/>
      <w:r w:rsidRPr="005770EE">
        <w:rPr>
          <w:szCs w:val="28"/>
        </w:rPr>
        <w:t xml:space="preserve"> – председатель общественной организации «Республиканский союз защитников ПМР»;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21) Кузнецов Павел Николаевич – председатель Республиканской обществен</w:t>
      </w:r>
      <w:r w:rsidR="00394A16">
        <w:rPr>
          <w:szCs w:val="28"/>
        </w:rPr>
        <w:t xml:space="preserve">ной организации «Инвалиды войны – </w:t>
      </w:r>
      <w:r w:rsidRPr="005770EE">
        <w:rPr>
          <w:szCs w:val="28"/>
        </w:rPr>
        <w:t>защитники Приднестровья»;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22) </w:t>
      </w:r>
      <w:proofErr w:type="spellStart"/>
      <w:r w:rsidRPr="005770EE">
        <w:rPr>
          <w:szCs w:val="28"/>
        </w:rPr>
        <w:t>Небейголова</w:t>
      </w:r>
      <w:proofErr w:type="spellEnd"/>
      <w:r w:rsidRPr="005770EE">
        <w:rPr>
          <w:szCs w:val="28"/>
        </w:rPr>
        <w:t xml:space="preserve"> Игорь Петрович – войсковой атаман Черноморского казачьего войска;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23) </w:t>
      </w:r>
      <w:proofErr w:type="spellStart"/>
      <w:r w:rsidRPr="005770EE">
        <w:rPr>
          <w:szCs w:val="28"/>
        </w:rPr>
        <w:t>Берил</w:t>
      </w:r>
      <w:proofErr w:type="spellEnd"/>
      <w:r w:rsidRPr="005770EE">
        <w:rPr>
          <w:szCs w:val="28"/>
        </w:rPr>
        <w:t xml:space="preserve"> Степан </w:t>
      </w:r>
      <w:proofErr w:type="spellStart"/>
      <w:r w:rsidRPr="005770EE">
        <w:rPr>
          <w:szCs w:val="28"/>
        </w:rPr>
        <w:t>И</w:t>
      </w:r>
      <w:r w:rsidR="00394A16">
        <w:rPr>
          <w:szCs w:val="28"/>
        </w:rPr>
        <w:t>орданович</w:t>
      </w:r>
      <w:proofErr w:type="spellEnd"/>
      <w:r w:rsidR="00394A16">
        <w:rPr>
          <w:szCs w:val="28"/>
        </w:rPr>
        <w:t xml:space="preserve"> – ректор г</w:t>
      </w:r>
      <w:r w:rsidRPr="005770EE">
        <w:rPr>
          <w:szCs w:val="28"/>
        </w:rPr>
        <w:t>осударственного образовательного учреждения «Приднестровский государственный университет им. Т.Г. Шевченко»;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lastRenderedPageBreak/>
        <w:t>24) Савченко Виктор Юрьевич – главный редактор</w:t>
      </w:r>
      <w:r w:rsidR="00AF62F5" w:rsidRPr="005770EE">
        <w:rPr>
          <w:szCs w:val="28"/>
        </w:rPr>
        <w:t xml:space="preserve"> телевидения</w:t>
      </w:r>
      <w:r w:rsidRPr="005770EE">
        <w:rPr>
          <w:szCs w:val="28"/>
        </w:rPr>
        <w:t xml:space="preserve"> </w:t>
      </w:r>
      <w:r w:rsidR="001121F6" w:rsidRPr="005770EE">
        <w:rPr>
          <w:szCs w:val="28"/>
        </w:rPr>
        <w:t>«</w:t>
      </w:r>
      <w:r w:rsidRPr="005770EE">
        <w:rPr>
          <w:szCs w:val="28"/>
        </w:rPr>
        <w:t>Перв</w:t>
      </w:r>
      <w:r w:rsidR="00AF62F5" w:rsidRPr="005770EE">
        <w:rPr>
          <w:szCs w:val="28"/>
        </w:rPr>
        <w:t xml:space="preserve">ый </w:t>
      </w:r>
      <w:r w:rsidRPr="005770EE">
        <w:rPr>
          <w:szCs w:val="28"/>
        </w:rPr>
        <w:t>Приднестровск</w:t>
      </w:r>
      <w:r w:rsidR="00AF62F5" w:rsidRPr="005770EE">
        <w:rPr>
          <w:szCs w:val="28"/>
        </w:rPr>
        <w:t>ий</w:t>
      </w:r>
      <w:r w:rsidR="001121F6" w:rsidRPr="005770EE">
        <w:rPr>
          <w:szCs w:val="28"/>
        </w:rPr>
        <w:t>»</w:t>
      </w:r>
      <w:r w:rsidR="00394A16">
        <w:rPr>
          <w:szCs w:val="28"/>
        </w:rPr>
        <w:t xml:space="preserve"> г</w:t>
      </w:r>
      <w:r w:rsidRPr="005770EE">
        <w:rPr>
          <w:szCs w:val="28"/>
        </w:rPr>
        <w:t>осударственного учреждения «Приднестровская государственная телерадиокомпания»;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25) Иванченко Алла </w:t>
      </w:r>
      <w:proofErr w:type="spellStart"/>
      <w:r w:rsidRPr="005770EE">
        <w:rPr>
          <w:szCs w:val="28"/>
        </w:rPr>
        <w:t>Харлампиевна</w:t>
      </w:r>
      <w:proofErr w:type="spellEnd"/>
      <w:r w:rsidRPr="005770EE">
        <w:rPr>
          <w:szCs w:val="28"/>
        </w:rPr>
        <w:t xml:space="preserve"> – главный редактор </w:t>
      </w:r>
      <w:r w:rsidR="00AF62F5" w:rsidRPr="005770EE">
        <w:rPr>
          <w:szCs w:val="28"/>
        </w:rPr>
        <w:t>Информационного агентства «</w:t>
      </w:r>
      <w:r w:rsidR="00B01B45">
        <w:rPr>
          <w:szCs w:val="28"/>
        </w:rPr>
        <w:t>Новости Приднестровья» г</w:t>
      </w:r>
      <w:r w:rsidRPr="005770EE">
        <w:rPr>
          <w:szCs w:val="28"/>
        </w:rPr>
        <w:t>осударственного учреждения «Приднестровская государственная телерадиокомпания»;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26) Карасев Александр Борисович – главный р</w:t>
      </w:r>
      <w:r w:rsidR="00B01B45">
        <w:rPr>
          <w:szCs w:val="28"/>
        </w:rPr>
        <w:t>едактор газеты «Приднестровье» г</w:t>
      </w:r>
      <w:r w:rsidRPr="005770EE">
        <w:rPr>
          <w:szCs w:val="28"/>
        </w:rPr>
        <w:t>осударственного учреждения «Приднестровская газета»;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27) </w:t>
      </w:r>
      <w:proofErr w:type="spellStart"/>
      <w:r w:rsidRPr="005770EE">
        <w:rPr>
          <w:szCs w:val="28"/>
        </w:rPr>
        <w:t>Солтан</w:t>
      </w:r>
      <w:proofErr w:type="spellEnd"/>
      <w:r w:rsidRPr="005770EE">
        <w:rPr>
          <w:szCs w:val="28"/>
        </w:rPr>
        <w:t xml:space="preserve"> Людмила Георгиевна – главный реда</w:t>
      </w:r>
      <w:r w:rsidR="00B01B45">
        <w:rPr>
          <w:szCs w:val="28"/>
        </w:rPr>
        <w:t>ктор газеты «</w:t>
      </w:r>
      <w:proofErr w:type="spellStart"/>
      <w:r w:rsidR="00B01B45">
        <w:rPr>
          <w:szCs w:val="28"/>
        </w:rPr>
        <w:t>Адевэрул</w:t>
      </w:r>
      <w:proofErr w:type="spellEnd"/>
      <w:r w:rsidR="00B01B45">
        <w:rPr>
          <w:szCs w:val="28"/>
        </w:rPr>
        <w:t xml:space="preserve"> </w:t>
      </w:r>
      <w:proofErr w:type="spellStart"/>
      <w:r w:rsidR="00B01B45">
        <w:rPr>
          <w:szCs w:val="28"/>
        </w:rPr>
        <w:t>Нистрян</w:t>
      </w:r>
      <w:proofErr w:type="spellEnd"/>
      <w:r w:rsidR="00B01B45">
        <w:rPr>
          <w:szCs w:val="28"/>
        </w:rPr>
        <w:t>» г</w:t>
      </w:r>
      <w:r w:rsidRPr="005770EE">
        <w:rPr>
          <w:szCs w:val="28"/>
        </w:rPr>
        <w:t>осударственного учреждения «Приднестровская газета»;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28) Фетисова Любовь Борисовна – гла</w:t>
      </w:r>
      <w:r w:rsidR="00B01B45">
        <w:rPr>
          <w:szCs w:val="28"/>
        </w:rPr>
        <w:t>вный редактор газеты «</w:t>
      </w:r>
      <w:proofErr w:type="spellStart"/>
      <w:r w:rsidR="00B01B45">
        <w:rPr>
          <w:szCs w:val="28"/>
        </w:rPr>
        <w:t>Гомiн</w:t>
      </w:r>
      <w:proofErr w:type="spellEnd"/>
      <w:r w:rsidR="00B01B45">
        <w:rPr>
          <w:szCs w:val="28"/>
        </w:rPr>
        <w:t>» г</w:t>
      </w:r>
      <w:r w:rsidRPr="005770EE">
        <w:rPr>
          <w:szCs w:val="28"/>
        </w:rPr>
        <w:t>осударственного учреждения «Приднестровская газета»;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29) </w:t>
      </w:r>
      <w:proofErr w:type="spellStart"/>
      <w:r w:rsidRPr="005770EE">
        <w:rPr>
          <w:szCs w:val="28"/>
        </w:rPr>
        <w:t>Авренев</w:t>
      </w:r>
      <w:proofErr w:type="spellEnd"/>
      <w:r w:rsidRPr="005770EE">
        <w:rPr>
          <w:szCs w:val="28"/>
        </w:rPr>
        <w:t xml:space="preserve"> Игорь Витальевич – главный редактор </w:t>
      </w:r>
      <w:r w:rsidR="003A1709" w:rsidRPr="005770EE">
        <w:rPr>
          <w:szCs w:val="28"/>
        </w:rPr>
        <w:t>«</w:t>
      </w:r>
      <w:r w:rsidRPr="005770EE">
        <w:rPr>
          <w:szCs w:val="28"/>
        </w:rPr>
        <w:t>Телевидени</w:t>
      </w:r>
      <w:r w:rsidR="00810753" w:rsidRPr="005770EE">
        <w:rPr>
          <w:szCs w:val="28"/>
        </w:rPr>
        <w:t>я</w:t>
      </w:r>
      <w:r w:rsidR="00B01B45">
        <w:rPr>
          <w:szCs w:val="28"/>
        </w:rPr>
        <w:t xml:space="preserve"> Свободного Выбора» н</w:t>
      </w:r>
      <w:r w:rsidRPr="005770EE">
        <w:rPr>
          <w:szCs w:val="28"/>
        </w:rPr>
        <w:t>екоммерческого партнерства «Телерадиокомпания «Объектив».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2. Организационное обеспечение деятельности рабочей группы возложить на Администрацию Президента Приднестровской Молдавской Республики.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3. Рабочей группе обеспечить разработку обобщённого республиканского плана мероприятий, посвящённых 30-й годовщине отражения широкомасштабной агрессии Республики Молдова против Приднестровской Молдавской Республики (далее – план).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4. Мероприятия плана выстраивать в соответствии с хронологией событий, имевших место в период с 1 марта по 1 августа 1992 года.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>5. Председателю рабочей группы в срок до 28 февраля 2022 года представить на рассмотрение Президенту Приднестровской Молдавской Республики проект плана.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73C28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  <w:r w:rsidRPr="005770EE">
        <w:rPr>
          <w:szCs w:val="28"/>
        </w:rPr>
        <w:t xml:space="preserve">6. Ответственность за исполнение настоящего Распоряжения возложить </w:t>
      </w:r>
      <w:r w:rsidR="00B01B45">
        <w:rPr>
          <w:szCs w:val="28"/>
        </w:rPr>
        <w:br/>
      </w:r>
      <w:r w:rsidRPr="005770EE">
        <w:rPr>
          <w:szCs w:val="28"/>
        </w:rPr>
        <w:t>на пред</w:t>
      </w:r>
      <w:bookmarkStart w:id="0" w:name="_GoBack"/>
      <w:bookmarkEnd w:id="0"/>
      <w:r w:rsidRPr="005770EE">
        <w:rPr>
          <w:szCs w:val="28"/>
        </w:rPr>
        <w:t>седателя рабочей группы.</w:t>
      </w: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ind w:firstLine="709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jc w:val="both"/>
        <w:rPr>
          <w:szCs w:val="28"/>
        </w:rPr>
      </w:pPr>
    </w:p>
    <w:p w:rsidR="002529D4" w:rsidRPr="005770EE" w:rsidRDefault="002529D4" w:rsidP="005770EE">
      <w:pPr>
        <w:pStyle w:val="head"/>
        <w:spacing w:before="0" w:beforeAutospacing="0" w:after="0" w:afterAutospacing="0"/>
        <w:jc w:val="both"/>
        <w:rPr>
          <w:szCs w:val="28"/>
        </w:rPr>
      </w:pPr>
    </w:p>
    <w:p w:rsidR="005770EE" w:rsidRDefault="005770EE" w:rsidP="005770EE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5770EE" w:rsidRDefault="005770EE" w:rsidP="005770EE">
      <w:pPr>
        <w:ind w:firstLine="708"/>
        <w:rPr>
          <w:sz w:val="28"/>
          <w:szCs w:val="28"/>
        </w:rPr>
      </w:pPr>
    </w:p>
    <w:p w:rsidR="005770EE" w:rsidRDefault="005770EE" w:rsidP="005770EE">
      <w:pPr>
        <w:ind w:firstLine="708"/>
        <w:rPr>
          <w:sz w:val="28"/>
          <w:szCs w:val="28"/>
        </w:rPr>
      </w:pPr>
    </w:p>
    <w:p w:rsidR="005770EE" w:rsidRPr="00A120EE" w:rsidRDefault="005770EE" w:rsidP="005770EE">
      <w:pPr>
        <w:rPr>
          <w:sz w:val="28"/>
          <w:szCs w:val="28"/>
        </w:rPr>
      </w:pPr>
    </w:p>
    <w:p w:rsidR="005770EE" w:rsidRPr="00A120EE" w:rsidRDefault="005770EE" w:rsidP="005770EE">
      <w:pPr>
        <w:ind w:firstLine="426"/>
        <w:rPr>
          <w:sz w:val="28"/>
          <w:szCs w:val="28"/>
        </w:rPr>
      </w:pPr>
      <w:r w:rsidRPr="00A120EE">
        <w:rPr>
          <w:sz w:val="28"/>
          <w:szCs w:val="28"/>
        </w:rPr>
        <w:t>г. Тирасполь</w:t>
      </w:r>
    </w:p>
    <w:p w:rsidR="005770EE" w:rsidRPr="00A120EE" w:rsidRDefault="00A120EE" w:rsidP="005770EE">
      <w:pPr>
        <w:rPr>
          <w:sz w:val="28"/>
          <w:szCs w:val="28"/>
        </w:rPr>
      </w:pPr>
      <w:r>
        <w:rPr>
          <w:sz w:val="28"/>
          <w:szCs w:val="28"/>
        </w:rPr>
        <w:t xml:space="preserve">  10</w:t>
      </w:r>
      <w:r w:rsidR="005770EE" w:rsidRPr="00A120EE">
        <w:rPr>
          <w:sz w:val="28"/>
          <w:szCs w:val="28"/>
        </w:rPr>
        <w:t xml:space="preserve"> февраля 2022 г.</w:t>
      </w:r>
    </w:p>
    <w:p w:rsidR="005770EE" w:rsidRPr="00A120EE" w:rsidRDefault="00A120EE" w:rsidP="005770EE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5770EE" w:rsidRPr="00A120EE">
        <w:rPr>
          <w:sz w:val="28"/>
          <w:szCs w:val="28"/>
        </w:rPr>
        <w:t>№ 4</w:t>
      </w:r>
      <w:r>
        <w:rPr>
          <w:sz w:val="28"/>
          <w:szCs w:val="28"/>
        </w:rPr>
        <w:t>2</w:t>
      </w:r>
      <w:r w:rsidR="005770EE" w:rsidRPr="00A120EE">
        <w:rPr>
          <w:sz w:val="28"/>
          <w:szCs w:val="28"/>
        </w:rPr>
        <w:t>рп</w:t>
      </w:r>
    </w:p>
    <w:sectPr w:rsidR="005770EE" w:rsidRPr="00A120EE" w:rsidSect="0052022E">
      <w:headerReference w:type="default" r:id="rId8"/>
      <w:pgSz w:w="11906" w:h="16838" w:code="9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628" w:rsidRDefault="00A73628">
      <w:r>
        <w:separator/>
      </w:r>
    </w:p>
  </w:endnote>
  <w:endnote w:type="continuationSeparator" w:id="0">
    <w:p w:rsidR="00A73628" w:rsidRDefault="00A73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628" w:rsidRDefault="00A73628">
      <w:r>
        <w:separator/>
      </w:r>
    </w:p>
  </w:footnote>
  <w:footnote w:type="continuationSeparator" w:id="0">
    <w:p w:rsidR="00A73628" w:rsidRDefault="00A73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11F2" w:rsidRDefault="00E31B6A" w:rsidP="0052022E">
    <w:pPr>
      <w:pStyle w:val="a4"/>
      <w:framePr w:wrap="auto" w:vAnchor="text" w:hAnchor="page" w:x="6382" w:y="-138"/>
      <w:rPr>
        <w:rStyle w:val="a6"/>
      </w:rPr>
    </w:pPr>
    <w:r>
      <w:rPr>
        <w:rStyle w:val="a6"/>
      </w:rPr>
      <w:fldChar w:fldCharType="begin"/>
    </w:r>
    <w:r w:rsidR="008111F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67E41">
      <w:rPr>
        <w:rStyle w:val="a6"/>
        <w:noProof/>
      </w:rPr>
      <w:t>- 2 -</w:t>
    </w:r>
    <w:r>
      <w:rPr>
        <w:rStyle w:val="a6"/>
      </w:rPr>
      <w:fldChar w:fldCharType="end"/>
    </w:r>
  </w:p>
  <w:p w:rsidR="008111F2" w:rsidRDefault="008111F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B3FF5"/>
    <w:multiLevelType w:val="hybridMultilevel"/>
    <w:tmpl w:val="9340774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DAF4223"/>
    <w:multiLevelType w:val="hybridMultilevel"/>
    <w:tmpl w:val="B88A0F4E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07181"/>
    <w:multiLevelType w:val="hybridMultilevel"/>
    <w:tmpl w:val="ADA08060"/>
    <w:lvl w:ilvl="0" w:tplc="2CB8DC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9A6"/>
    <w:rsid w:val="000353C0"/>
    <w:rsid w:val="000432F7"/>
    <w:rsid w:val="00044297"/>
    <w:rsid w:val="00047045"/>
    <w:rsid w:val="00057BC1"/>
    <w:rsid w:val="00070FE0"/>
    <w:rsid w:val="00072258"/>
    <w:rsid w:val="00072686"/>
    <w:rsid w:val="00085251"/>
    <w:rsid w:val="000A0AE3"/>
    <w:rsid w:val="000A23A1"/>
    <w:rsid w:val="000A321E"/>
    <w:rsid w:val="000D6E1E"/>
    <w:rsid w:val="000D7935"/>
    <w:rsid w:val="000E4512"/>
    <w:rsid w:val="000E5036"/>
    <w:rsid w:val="000F5232"/>
    <w:rsid w:val="000F7A46"/>
    <w:rsid w:val="00102825"/>
    <w:rsid w:val="00104731"/>
    <w:rsid w:val="001121F6"/>
    <w:rsid w:val="00121EAB"/>
    <w:rsid w:val="001276B1"/>
    <w:rsid w:val="00131DE0"/>
    <w:rsid w:val="00151580"/>
    <w:rsid w:val="0015225F"/>
    <w:rsid w:val="00152CC1"/>
    <w:rsid w:val="0015355F"/>
    <w:rsid w:val="00155D57"/>
    <w:rsid w:val="001873E6"/>
    <w:rsid w:val="001A3061"/>
    <w:rsid w:val="001B6CDE"/>
    <w:rsid w:val="001D50B0"/>
    <w:rsid w:val="001E6ACF"/>
    <w:rsid w:val="00223DA7"/>
    <w:rsid w:val="002529D4"/>
    <w:rsid w:val="002628F2"/>
    <w:rsid w:val="00273C28"/>
    <w:rsid w:val="002843F6"/>
    <w:rsid w:val="002943ED"/>
    <w:rsid w:val="002A3C80"/>
    <w:rsid w:val="002A4B65"/>
    <w:rsid w:val="002B5D86"/>
    <w:rsid w:val="002B7F96"/>
    <w:rsid w:val="002C34EE"/>
    <w:rsid w:val="002C636C"/>
    <w:rsid w:val="00301969"/>
    <w:rsid w:val="003168A0"/>
    <w:rsid w:val="00330835"/>
    <w:rsid w:val="00350D50"/>
    <w:rsid w:val="00352DEF"/>
    <w:rsid w:val="00364B79"/>
    <w:rsid w:val="003671DA"/>
    <w:rsid w:val="00387CA1"/>
    <w:rsid w:val="00394A16"/>
    <w:rsid w:val="0039655A"/>
    <w:rsid w:val="003A078F"/>
    <w:rsid w:val="003A1709"/>
    <w:rsid w:val="003A1ED5"/>
    <w:rsid w:val="003A3809"/>
    <w:rsid w:val="003C38C9"/>
    <w:rsid w:val="003E2173"/>
    <w:rsid w:val="004113CA"/>
    <w:rsid w:val="00427863"/>
    <w:rsid w:val="0043122B"/>
    <w:rsid w:val="004431C4"/>
    <w:rsid w:val="0046313E"/>
    <w:rsid w:val="004738E2"/>
    <w:rsid w:val="004844EB"/>
    <w:rsid w:val="004862FD"/>
    <w:rsid w:val="004A797A"/>
    <w:rsid w:val="004C5017"/>
    <w:rsid w:val="004D5832"/>
    <w:rsid w:val="004F10A6"/>
    <w:rsid w:val="0052022E"/>
    <w:rsid w:val="00524259"/>
    <w:rsid w:val="00561560"/>
    <w:rsid w:val="00562CA8"/>
    <w:rsid w:val="00562E4D"/>
    <w:rsid w:val="005770EE"/>
    <w:rsid w:val="0058644F"/>
    <w:rsid w:val="00586A4A"/>
    <w:rsid w:val="005A5D62"/>
    <w:rsid w:val="005B2B73"/>
    <w:rsid w:val="005B6BA7"/>
    <w:rsid w:val="005C258C"/>
    <w:rsid w:val="005C660C"/>
    <w:rsid w:val="005D4655"/>
    <w:rsid w:val="005E11C9"/>
    <w:rsid w:val="005E3C89"/>
    <w:rsid w:val="005F7841"/>
    <w:rsid w:val="00602A08"/>
    <w:rsid w:val="006126F6"/>
    <w:rsid w:val="00616615"/>
    <w:rsid w:val="0061694A"/>
    <w:rsid w:val="00634CE8"/>
    <w:rsid w:val="00640DF6"/>
    <w:rsid w:val="00652DED"/>
    <w:rsid w:val="00660C22"/>
    <w:rsid w:val="00661987"/>
    <w:rsid w:val="00667CF4"/>
    <w:rsid w:val="0068067C"/>
    <w:rsid w:val="006C1E9A"/>
    <w:rsid w:val="006E5433"/>
    <w:rsid w:val="006E7743"/>
    <w:rsid w:val="006F4439"/>
    <w:rsid w:val="006F4D7F"/>
    <w:rsid w:val="00706970"/>
    <w:rsid w:val="00711BD1"/>
    <w:rsid w:val="00731863"/>
    <w:rsid w:val="00733088"/>
    <w:rsid w:val="007535D1"/>
    <w:rsid w:val="00761CBB"/>
    <w:rsid w:val="0076335E"/>
    <w:rsid w:val="00772137"/>
    <w:rsid w:val="007749C4"/>
    <w:rsid w:val="0077523F"/>
    <w:rsid w:val="0078250F"/>
    <w:rsid w:val="00794DD9"/>
    <w:rsid w:val="007A63FD"/>
    <w:rsid w:val="007B74DB"/>
    <w:rsid w:val="007B7777"/>
    <w:rsid w:val="00810753"/>
    <w:rsid w:val="008111F2"/>
    <w:rsid w:val="0081330A"/>
    <w:rsid w:val="00823A95"/>
    <w:rsid w:val="00864AE0"/>
    <w:rsid w:val="00882936"/>
    <w:rsid w:val="008A6DDB"/>
    <w:rsid w:val="008D15F1"/>
    <w:rsid w:val="008D50F6"/>
    <w:rsid w:val="00923250"/>
    <w:rsid w:val="009540F8"/>
    <w:rsid w:val="00971B19"/>
    <w:rsid w:val="009819A6"/>
    <w:rsid w:val="009B3582"/>
    <w:rsid w:val="009B5850"/>
    <w:rsid w:val="009C1CD8"/>
    <w:rsid w:val="009C3138"/>
    <w:rsid w:val="009E1685"/>
    <w:rsid w:val="009E7D07"/>
    <w:rsid w:val="00A120EE"/>
    <w:rsid w:val="00A12213"/>
    <w:rsid w:val="00A15052"/>
    <w:rsid w:val="00A33048"/>
    <w:rsid w:val="00A3740A"/>
    <w:rsid w:val="00A4026E"/>
    <w:rsid w:val="00A470FF"/>
    <w:rsid w:val="00A73628"/>
    <w:rsid w:val="00A9226F"/>
    <w:rsid w:val="00A946F9"/>
    <w:rsid w:val="00A94795"/>
    <w:rsid w:val="00A96F72"/>
    <w:rsid w:val="00A9708E"/>
    <w:rsid w:val="00AC1578"/>
    <w:rsid w:val="00AC1AA5"/>
    <w:rsid w:val="00AD0DBF"/>
    <w:rsid w:val="00AD1EEA"/>
    <w:rsid w:val="00AF62F5"/>
    <w:rsid w:val="00B01B45"/>
    <w:rsid w:val="00B26D40"/>
    <w:rsid w:val="00B41A16"/>
    <w:rsid w:val="00B61336"/>
    <w:rsid w:val="00B72BFA"/>
    <w:rsid w:val="00B86779"/>
    <w:rsid w:val="00BA2034"/>
    <w:rsid w:val="00BB5D08"/>
    <w:rsid w:val="00BC0D0E"/>
    <w:rsid w:val="00BE2175"/>
    <w:rsid w:val="00BF01C4"/>
    <w:rsid w:val="00BF7520"/>
    <w:rsid w:val="00C27D53"/>
    <w:rsid w:val="00C47431"/>
    <w:rsid w:val="00C51293"/>
    <w:rsid w:val="00C53104"/>
    <w:rsid w:val="00C67E41"/>
    <w:rsid w:val="00C8074D"/>
    <w:rsid w:val="00C866CC"/>
    <w:rsid w:val="00CA1507"/>
    <w:rsid w:val="00CD7023"/>
    <w:rsid w:val="00CF4983"/>
    <w:rsid w:val="00D05E81"/>
    <w:rsid w:val="00D067AC"/>
    <w:rsid w:val="00D31FCD"/>
    <w:rsid w:val="00D41E07"/>
    <w:rsid w:val="00D42317"/>
    <w:rsid w:val="00D5394C"/>
    <w:rsid w:val="00D56516"/>
    <w:rsid w:val="00D90CCD"/>
    <w:rsid w:val="00DA6EAD"/>
    <w:rsid w:val="00DC651C"/>
    <w:rsid w:val="00DD2A03"/>
    <w:rsid w:val="00DE41EC"/>
    <w:rsid w:val="00E30868"/>
    <w:rsid w:val="00E31B6A"/>
    <w:rsid w:val="00E509EE"/>
    <w:rsid w:val="00E56C8F"/>
    <w:rsid w:val="00E6288F"/>
    <w:rsid w:val="00E86EF1"/>
    <w:rsid w:val="00EA256E"/>
    <w:rsid w:val="00EB49A7"/>
    <w:rsid w:val="00EB79B7"/>
    <w:rsid w:val="00EC7E63"/>
    <w:rsid w:val="00ED013B"/>
    <w:rsid w:val="00EE4FAC"/>
    <w:rsid w:val="00EE6278"/>
    <w:rsid w:val="00F11313"/>
    <w:rsid w:val="00F30819"/>
    <w:rsid w:val="00F43F30"/>
    <w:rsid w:val="00F45A4F"/>
    <w:rsid w:val="00F45A7B"/>
    <w:rsid w:val="00F56592"/>
    <w:rsid w:val="00F73F71"/>
    <w:rsid w:val="00FF0989"/>
    <w:rsid w:val="00FF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6DBBAC-7110-42C6-89C2-1887BDBA4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1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72686"/>
    <w:rPr>
      <w:rFonts w:ascii="Calibri" w:hAnsi="Calibri" w:cs="Calibri"/>
      <w:lang w:eastAsia="en-US"/>
    </w:rPr>
  </w:style>
  <w:style w:type="paragraph" w:styleId="a4">
    <w:name w:val="header"/>
    <w:basedOn w:val="a"/>
    <w:link w:val="a5"/>
    <w:uiPriority w:val="99"/>
    <w:rsid w:val="005202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2628F2"/>
    <w:rPr>
      <w:sz w:val="24"/>
      <w:szCs w:val="24"/>
    </w:rPr>
  </w:style>
  <w:style w:type="character" w:styleId="a6">
    <w:name w:val="page number"/>
    <w:basedOn w:val="a0"/>
    <w:uiPriority w:val="99"/>
    <w:rsid w:val="0052022E"/>
  </w:style>
  <w:style w:type="paragraph" w:styleId="a7">
    <w:name w:val="footer"/>
    <w:basedOn w:val="a"/>
    <w:link w:val="a8"/>
    <w:uiPriority w:val="99"/>
    <w:rsid w:val="0052022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2628F2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56156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2628F2"/>
    <w:rPr>
      <w:sz w:val="2"/>
      <w:szCs w:val="2"/>
    </w:rPr>
  </w:style>
  <w:style w:type="paragraph" w:customStyle="1" w:styleId="head">
    <w:name w:val="head"/>
    <w:basedOn w:val="a"/>
    <w:rsid w:val="000F7A46"/>
    <w:pPr>
      <w:spacing w:before="100" w:beforeAutospacing="1" w:after="100" w:afterAutospacing="1"/>
      <w:jc w:val="center"/>
    </w:pPr>
    <w:rPr>
      <w:sz w:val="28"/>
      <w:szCs w:val="20"/>
    </w:rPr>
  </w:style>
  <w:style w:type="paragraph" w:styleId="ab">
    <w:name w:val="List Paragraph"/>
    <w:basedOn w:val="a"/>
    <w:uiPriority w:val="34"/>
    <w:qFormat/>
    <w:rsid w:val="000F7A46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D01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5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0F942-6638-402C-931E-249EF5A29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AP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Назаренко Е. А.</dc:creator>
  <cp:lastModifiedBy>Кудрова А.А.</cp:lastModifiedBy>
  <cp:revision>24</cp:revision>
  <cp:lastPrinted>2022-02-10T08:00:00Z</cp:lastPrinted>
  <dcterms:created xsi:type="dcterms:W3CDTF">2022-02-08T12:05:00Z</dcterms:created>
  <dcterms:modified xsi:type="dcterms:W3CDTF">2022-02-10T08:01:00Z</dcterms:modified>
</cp:coreProperties>
</file>