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40" w:rsidRPr="009A3EC7" w:rsidRDefault="00E41140" w:rsidP="00E41140">
      <w:pPr>
        <w:shd w:val="clear" w:color="auto" w:fill="FFFFFF"/>
        <w:jc w:val="center"/>
        <w:rPr>
          <w:b/>
          <w:sz w:val="28"/>
          <w:szCs w:val="28"/>
        </w:rPr>
      </w:pPr>
    </w:p>
    <w:p w:rsidR="00E41140" w:rsidRPr="009A3EC7" w:rsidRDefault="00E41140" w:rsidP="00E41140">
      <w:pPr>
        <w:shd w:val="clear" w:color="auto" w:fill="FFFFFF"/>
        <w:jc w:val="center"/>
        <w:rPr>
          <w:b/>
          <w:sz w:val="28"/>
          <w:szCs w:val="28"/>
        </w:rPr>
      </w:pPr>
    </w:p>
    <w:p w:rsidR="00E41140" w:rsidRPr="009A3EC7" w:rsidRDefault="00E41140" w:rsidP="00E41140">
      <w:pPr>
        <w:shd w:val="clear" w:color="auto" w:fill="FFFFFF"/>
        <w:jc w:val="center"/>
        <w:rPr>
          <w:b/>
          <w:sz w:val="28"/>
          <w:szCs w:val="28"/>
        </w:rPr>
      </w:pPr>
    </w:p>
    <w:p w:rsidR="00E41140" w:rsidRPr="009A3EC7" w:rsidRDefault="00E41140" w:rsidP="00E41140">
      <w:pPr>
        <w:shd w:val="clear" w:color="auto" w:fill="FFFFFF"/>
        <w:jc w:val="center"/>
        <w:rPr>
          <w:b/>
          <w:sz w:val="28"/>
          <w:szCs w:val="28"/>
        </w:rPr>
      </w:pPr>
    </w:p>
    <w:p w:rsidR="00E41140" w:rsidRPr="009A3EC7" w:rsidRDefault="00E41140" w:rsidP="00E41140">
      <w:pPr>
        <w:shd w:val="clear" w:color="auto" w:fill="FFFFFF"/>
        <w:jc w:val="center"/>
        <w:rPr>
          <w:b/>
          <w:sz w:val="28"/>
          <w:szCs w:val="28"/>
        </w:rPr>
      </w:pPr>
    </w:p>
    <w:p w:rsidR="00E41140" w:rsidRPr="009A3EC7" w:rsidRDefault="00E41140" w:rsidP="00E41140">
      <w:pPr>
        <w:shd w:val="clear" w:color="auto" w:fill="FFFFFF"/>
        <w:jc w:val="center"/>
        <w:rPr>
          <w:b/>
          <w:sz w:val="28"/>
          <w:szCs w:val="28"/>
        </w:rPr>
      </w:pPr>
      <w:r w:rsidRPr="009A3EC7">
        <w:rPr>
          <w:b/>
          <w:sz w:val="28"/>
          <w:szCs w:val="28"/>
        </w:rPr>
        <w:t xml:space="preserve">Закон </w:t>
      </w:r>
    </w:p>
    <w:p w:rsidR="00E41140" w:rsidRPr="009A3EC7" w:rsidRDefault="00E41140" w:rsidP="00E41140">
      <w:pPr>
        <w:shd w:val="clear" w:color="auto" w:fill="FFFFFF"/>
        <w:jc w:val="center"/>
        <w:rPr>
          <w:b/>
          <w:sz w:val="28"/>
          <w:szCs w:val="28"/>
        </w:rPr>
      </w:pPr>
      <w:r w:rsidRPr="009A3EC7">
        <w:rPr>
          <w:b/>
          <w:sz w:val="28"/>
          <w:szCs w:val="28"/>
        </w:rPr>
        <w:t xml:space="preserve">Приднестровской Молдавской Республики </w:t>
      </w:r>
    </w:p>
    <w:p w:rsidR="00E41140" w:rsidRPr="009A3EC7" w:rsidRDefault="00E41140" w:rsidP="00E41140">
      <w:pPr>
        <w:shd w:val="clear" w:color="auto" w:fill="FFFFFF"/>
        <w:jc w:val="center"/>
        <w:rPr>
          <w:b/>
          <w:sz w:val="28"/>
          <w:szCs w:val="28"/>
        </w:rPr>
      </w:pPr>
    </w:p>
    <w:p w:rsidR="0086780F" w:rsidRPr="009A3EC7" w:rsidRDefault="00E41140" w:rsidP="00F97069">
      <w:pPr>
        <w:jc w:val="center"/>
        <w:rPr>
          <w:b/>
          <w:bCs/>
          <w:sz w:val="28"/>
          <w:szCs w:val="28"/>
        </w:rPr>
      </w:pPr>
      <w:r w:rsidRPr="009A3EC7">
        <w:rPr>
          <w:b/>
          <w:bCs/>
          <w:sz w:val="28"/>
          <w:szCs w:val="28"/>
        </w:rPr>
        <w:t>«</w:t>
      </w:r>
      <w:r w:rsidR="0086780F" w:rsidRPr="009A3EC7">
        <w:rPr>
          <w:b/>
          <w:bCs/>
          <w:sz w:val="28"/>
          <w:szCs w:val="28"/>
        </w:rPr>
        <w:t>О республиканском бюджете на 2022 год</w:t>
      </w:r>
      <w:r w:rsidRPr="009A3EC7">
        <w:rPr>
          <w:b/>
          <w:bCs/>
          <w:sz w:val="28"/>
          <w:szCs w:val="28"/>
        </w:rPr>
        <w:t>»</w:t>
      </w:r>
    </w:p>
    <w:p w:rsidR="00E41140" w:rsidRPr="009A3EC7" w:rsidRDefault="00E41140" w:rsidP="00E41140">
      <w:pPr>
        <w:jc w:val="both"/>
        <w:rPr>
          <w:b/>
          <w:sz w:val="28"/>
          <w:szCs w:val="28"/>
        </w:rPr>
      </w:pPr>
    </w:p>
    <w:p w:rsidR="00E41140" w:rsidRPr="009A3EC7" w:rsidRDefault="00E41140" w:rsidP="00E41140">
      <w:pPr>
        <w:shd w:val="clear" w:color="auto" w:fill="FFFFFF"/>
        <w:jc w:val="both"/>
        <w:rPr>
          <w:sz w:val="28"/>
          <w:szCs w:val="28"/>
          <w:shd w:val="clear" w:color="auto" w:fill="FFFFFF"/>
        </w:rPr>
      </w:pPr>
      <w:r w:rsidRPr="009A3EC7">
        <w:rPr>
          <w:sz w:val="28"/>
          <w:szCs w:val="28"/>
          <w:shd w:val="clear" w:color="auto" w:fill="FFFFFF"/>
        </w:rPr>
        <w:t>Принят Верховным Советом</w:t>
      </w:r>
    </w:p>
    <w:p w:rsidR="00E41140" w:rsidRPr="009A3EC7" w:rsidRDefault="00E41140" w:rsidP="00E41140">
      <w:pPr>
        <w:shd w:val="clear" w:color="auto" w:fill="FFFFFF"/>
        <w:jc w:val="both"/>
        <w:rPr>
          <w:sz w:val="28"/>
          <w:szCs w:val="28"/>
          <w:shd w:val="clear" w:color="auto" w:fill="FFFFFF"/>
        </w:rPr>
      </w:pPr>
      <w:r w:rsidRPr="009A3EC7">
        <w:rPr>
          <w:sz w:val="28"/>
          <w:szCs w:val="28"/>
          <w:shd w:val="clear" w:color="auto" w:fill="FFFFFF"/>
        </w:rPr>
        <w:t>Приднестровской Молдавской Республики                          24 декабря 2021 года</w:t>
      </w:r>
    </w:p>
    <w:p w:rsidR="00E41140" w:rsidRPr="009A3EC7" w:rsidRDefault="00E41140" w:rsidP="00E41140">
      <w:pPr>
        <w:shd w:val="clear" w:color="auto" w:fill="FFFFFF"/>
        <w:jc w:val="both"/>
        <w:rPr>
          <w:sz w:val="28"/>
          <w:szCs w:val="28"/>
          <w:shd w:val="clear" w:color="auto" w:fill="FFFFFF"/>
        </w:rPr>
      </w:pPr>
    </w:p>
    <w:p w:rsidR="0086780F" w:rsidRPr="009A3EC7" w:rsidRDefault="0086780F" w:rsidP="003169A4">
      <w:pPr>
        <w:ind w:firstLine="709"/>
        <w:rPr>
          <w:b/>
          <w:bCs/>
          <w:sz w:val="28"/>
          <w:szCs w:val="28"/>
        </w:rPr>
      </w:pPr>
      <w:r w:rsidRPr="009A3EC7">
        <w:rPr>
          <w:b/>
          <w:bCs/>
          <w:sz w:val="28"/>
          <w:szCs w:val="28"/>
        </w:rPr>
        <w:t>Глава 1. Общие положения</w:t>
      </w:r>
    </w:p>
    <w:p w:rsidR="0086780F" w:rsidRPr="009A3EC7" w:rsidRDefault="0086780F" w:rsidP="003169A4">
      <w:pPr>
        <w:ind w:firstLine="709"/>
        <w:jc w:val="both"/>
        <w:rPr>
          <w:sz w:val="28"/>
          <w:szCs w:val="28"/>
        </w:rPr>
      </w:pPr>
    </w:p>
    <w:p w:rsidR="0086780F" w:rsidRPr="009A3EC7" w:rsidRDefault="0086780F" w:rsidP="003169A4">
      <w:pPr>
        <w:ind w:firstLine="709"/>
        <w:jc w:val="both"/>
        <w:rPr>
          <w:b/>
          <w:sz w:val="28"/>
          <w:szCs w:val="28"/>
        </w:rPr>
      </w:pPr>
      <w:r w:rsidRPr="009A3EC7">
        <w:rPr>
          <w:b/>
          <w:sz w:val="28"/>
          <w:szCs w:val="28"/>
        </w:rPr>
        <w:t>Статья 1.</w:t>
      </w:r>
    </w:p>
    <w:p w:rsidR="00C212D6" w:rsidRPr="009A3EC7" w:rsidRDefault="00C212D6" w:rsidP="003169A4">
      <w:pPr>
        <w:ind w:firstLine="709"/>
        <w:jc w:val="both"/>
        <w:rPr>
          <w:sz w:val="28"/>
          <w:szCs w:val="28"/>
        </w:rPr>
      </w:pPr>
      <w:r w:rsidRPr="009A3EC7">
        <w:rPr>
          <w:sz w:val="28"/>
          <w:szCs w:val="28"/>
        </w:rPr>
        <w:t>Утвердить основные характеристики консолидированного бюджета,</w:t>
      </w:r>
      <w:r w:rsidR="00E80699" w:rsidRPr="009A3EC7">
        <w:rPr>
          <w:sz w:val="28"/>
          <w:szCs w:val="28"/>
        </w:rPr>
        <w:t xml:space="preserve"> </w:t>
      </w:r>
      <w:r w:rsidRPr="009A3EC7">
        <w:rPr>
          <w:sz w:val="28"/>
          <w:szCs w:val="28"/>
        </w:rPr>
        <w:t>в том числе:</w:t>
      </w:r>
    </w:p>
    <w:p w:rsidR="00C212D6" w:rsidRPr="009A3EC7" w:rsidRDefault="00C212D6" w:rsidP="003169A4">
      <w:pPr>
        <w:ind w:firstLine="709"/>
        <w:jc w:val="both"/>
        <w:rPr>
          <w:sz w:val="28"/>
          <w:szCs w:val="28"/>
        </w:rPr>
      </w:pPr>
      <w:r w:rsidRPr="009A3EC7">
        <w:rPr>
          <w:sz w:val="28"/>
          <w:szCs w:val="28"/>
        </w:rPr>
        <w:t>а) доходы в сумме 3 425 642 026 рублей;</w:t>
      </w:r>
    </w:p>
    <w:p w:rsidR="00C212D6" w:rsidRPr="009A3EC7" w:rsidRDefault="00C212D6" w:rsidP="003169A4">
      <w:pPr>
        <w:ind w:firstLine="709"/>
        <w:jc w:val="both"/>
        <w:rPr>
          <w:sz w:val="28"/>
          <w:szCs w:val="28"/>
        </w:rPr>
      </w:pPr>
      <w:r w:rsidRPr="009A3EC7">
        <w:rPr>
          <w:sz w:val="28"/>
          <w:szCs w:val="28"/>
        </w:rPr>
        <w:t>б) предельные расходы в сумме 5 981 843 582 рубл</w:t>
      </w:r>
      <w:r w:rsidR="00E80699" w:rsidRPr="009A3EC7">
        <w:rPr>
          <w:sz w:val="28"/>
          <w:szCs w:val="28"/>
        </w:rPr>
        <w:t>я</w:t>
      </w:r>
      <w:r w:rsidRPr="009A3EC7">
        <w:rPr>
          <w:sz w:val="28"/>
          <w:szCs w:val="28"/>
        </w:rPr>
        <w:t>;</w:t>
      </w:r>
    </w:p>
    <w:p w:rsidR="00C212D6" w:rsidRPr="009A3EC7" w:rsidRDefault="00C212D6" w:rsidP="003169A4">
      <w:pPr>
        <w:ind w:firstLine="709"/>
        <w:jc w:val="both"/>
        <w:rPr>
          <w:sz w:val="28"/>
          <w:szCs w:val="28"/>
        </w:rPr>
      </w:pPr>
      <w:r w:rsidRPr="009A3EC7">
        <w:rPr>
          <w:sz w:val="28"/>
          <w:szCs w:val="28"/>
        </w:rPr>
        <w:t xml:space="preserve">в) предельный дефицит в сумме 2 556 201 556 рублей, или </w:t>
      </w:r>
      <w:r w:rsidR="00941C77" w:rsidRPr="009A3EC7">
        <w:rPr>
          <w:sz w:val="28"/>
          <w:szCs w:val="28"/>
        </w:rPr>
        <w:br/>
      </w:r>
      <w:r w:rsidRPr="009A3EC7">
        <w:rPr>
          <w:sz w:val="28"/>
          <w:szCs w:val="28"/>
        </w:rPr>
        <w:t>42,73 процента к предельному размеру расходов.</w:t>
      </w:r>
    </w:p>
    <w:p w:rsidR="00C212D6" w:rsidRPr="009A3EC7" w:rsidRDefault="00C212D6" w:rsidP="003169A4">
      <w:pPr>
        <w:ind w:firstLine="709"/>
        <w:jc w:val="both"/>
        <w:rPr>
          <w:b/>
          <w:sz w:val="28"/>
          <w:szCs w:val="28"/>
        </w:rPr>
      </w:pPr>
    </w:p>
    <w:p w:rsidR="0086780F" w:rsidRPr="009A3EC7" w:rsidRDefault="0086780F" w:rsidP="003169A4">
      <w:pPr>
        <w:ind w:firstLine="709"/>
        <w:jc w:val="both"/>
        <w:rPr>
          <w:b/>
          <w:sz w:val="28"/>
          <w:szCs w:val="28"/>
        </w:rPr>
      </w:pPr>
      <w:r w:rsidRPr="009A3EC7">
        <w:rPr>
          <w:b/>
          <w:sz w:val="28"/>
          <w:szCs w:val="28"/>
        </w:rPr>
        <w:t>Статья 2.</w:t>
      </w:r>
    </w:p>
    <w:p w:rsidR="00C212D6" w:rsidRPr="009A3EC7" w:rsidRDefault="00C212D6" w:rsidP="003169A4">
      <w:pPr>
        <w:ind w:firstLine="709"/>
        <w:jc w:val="both"/>
        <w:rPr>
          <w:sz w:val="28"/>
          <w:szCs w:val="28"/>
        </w:rPr>
      </w:pPr>
      <w:r w:rsidRPr="009A3EC7">
        <w:rPr>
          <w:sz w:val="28"/>
          <w:szCs w:val="28"/>
        </w:rPr>
        <w:t xml:space="preserve">1. Утвердить основные характеристики республиканского бюджета, </w:t>
      </w:r>
      <w:r w:rsidR="00F8629F" w:rsidRPr="009A3EC7">
        <w:rPr>
          <w:sz w:val="28"/>
          <w:szCs w:val="28"/>
        </w:rPr>
        <w:br/>
      </w:r>
      <w:r w:rsidRPr="009A3EC7">
        <w:rPr>
          <w:sz w:val="28"/>
          <w:szCs w:val="28"/>
        </w:rPr>
        <w:t>в том числе:</w:t>
      </w:r>
    </w:p>
    <w:p w:rsidR="00C212D6" w:rsidRPr="009A3EC7" w:rsidRDefault="00C212D6" w:rsidP="003169A4">
      <w:pPr>
        <w:ind w:firstLine="709"/>
        <w:jc w:val="both"/>
        <w:rPr>
          <w:sz w:val="28"/>
          <w:szCs w:val="28"/>
        </w:rPr>
      </w:pPr>
      <w:r w:rsidRPr="009A3EC7">
        <w:rPr>
          <w:sz w:val="28"/>
          <w:szCs w:val="28"/>
        </w:rPr>
        <w:t xml:space="preserve">а) доходы в сумме 2 217 308 210 рублей согласно Приложению № 1 </w:t>
      </w:r>
      <w:r w:rsidR="00F8629F" w:rsidRPr="009A3EC7">
        <w:rPr>
          <w:sz w:val="28"/>
          <w:szCs w:val="28"/>
        </w:rPr>
        <w:br/>
      </w:r>
      <w:r w:rsidRPr="009A3EC7">
        <w:rPr>
          <w:sz w:val="28"/>
          <w:szCs w:val="28"/>
        </w:rPr>
        <w:t>к настоящему Закону;</w:t>
      </w:r>
    </w:p>
    <w:p w:rsidR="00C212D6" w:rsidRPr="009A3EC7" w:rsidRDefault="00C212D6" w:rsidP="003169A4">
      <w:pPr>
        <w:ind w:firstLine="709"/>
        <w:jc w:val="both"/>
        <w:rPr>
          <w:sz w:val="28"/>
          <w:szCs w:val="28"/>
        </w:rPr>
      </w:pPr>
      <w:r w:rsidRPr="009A3EC7">
        <w:rPr>
          <w:sz w:val="28"/>
          <w:szCs w:val="28"/>
        </w:rPr>
        <w:t xml:space="preserve">б) расходы в сумме 4 725 376 105 рублей согласно Приложению № 2 </w:t>
      </w:r>
      <w:r w:rsidR="00F8629F" w:rsidRPr="009A3EC7">
        <w:rPr>
          <w:sz w:val="28"/>
          <w:szCs w:val="28"/>
        </w:rPr>
        <w:br/>
      </w:r>
      <w:r w:rsidRPr="009A3EC7">
        <w:rPr>
          <w:sz w:val="28"/>
          <w:szCs w:val="28"/>
        </w:rPr>
        <w:t>к настоящему Закону;</w:t>
      </w:r>
    </w:p>
    <w:p w:rsidR="00C212D6" w:rsidRPr="009A3EC7" w:rsidRDefault="00C212D6" w:rsidP="003169A4">
      <w:pPr>
        <w:ind w:firstLine="709"/>
        <w:jc w:val="both"/>
        <w:rPr>
          <w:sz w:val="28"/>
          <w:szCs w:val="28"/>
        </w:rPr>
      </w:pPr>
      <w:r w:rsidRPr="009A3EC7">
        <w:rPr>
          <w:rFonts w:eastAsia="Calibri"/>
          <w:sz w:val="28"/>
          <w:szCs w:val="28"/>
          <w:lang w:eastAsia="en-US"/>
        </w:rPr>
        <w:t>в)</w:t>
      </w:r>
      <w:r w:rsidRPr="009A3EC7">
        <w:rPr>
          <w:rFonts w:eastAsia="Calibri"/>
          <w:sz w:val="28"/>
          <w:szCs w:val="28"/>
        </w:rPr>
        <w:t xml:space="preserve"> дефицит в сумме 2 508 067 895 рублей, или 53,08 процента </w:t>
      </w:r>
      <w:r w:rsidR="00F8629F" w:rsidRPr="009A3EC7">
        <w:rPr>
          <w:rFonts w:eastAsia="Calibri"/>
          <w:sz w:val="28"/>
          <w:szCs w:val="28"/>
        </w:rPr>
        <w:br/>
      </w:r>
      <w:r w:rsidRPr="009A3EC7">
        <w:rPr>
          <w:rFonts w:eastAsia="Calibri"/>
          <w:sz w:val="28"/>
          <w:szCs w:val="28"/>
        </w:rPr>
        <w:t>к расходам.</w:t>
      </w:r>
    </w:p>
    <w:p w:rsidR="00F81881" w:rsidRPr="009A3EC7" w:rsidRDefault="00F81881" w:rsidP="003169A4">
      <w:pPr>
        <w:ind w:firstLine="709"/>
        <w:jc w:val="both"/>
        <w:rPr>
          <w:sz w:val="28"/>
          <w:szCs w:val="28"/>
        </w:rPr>
      </w:pPr>
      <w:r w:rsidRPr="009A3EC7">
        <w:rPr>
          <w:sz w:val="28"/>
          <w:szCs w:val="28"/>
        </w:rPr>
        <w:t>2. Источниками покрытия дефицита республиканского бюджета являются:</w:t>
      </w:r>
    </w:p>
    <w:p w:rsidR="00F81881" w:rsidRPr="009A3EC7" w:rsidRDefault="00F81881" w:rsidP="003169A4">
      <w:pPr>
        <w:ind w:firstLine="709"/>
        <w:jc w:val="both"/>
        <w:rPr>
          <w:sz w:val="28"/>
          <w:szCs w:val="28"/>
        </w:rPr>
      </w:pPr>
      <w:r w:rsidRPr="009A3EC7">
        <w:rPr>
          <w:sz w:val="28"/>
          <w:szCs w:val="28"/>
        </w:rPr>
        <w:t>а) кредиты (займы), в форме и размерах</w:t>
      </w:r>
      <w:r w:rsidR="00DE7809" w:rsidRPr="009A3EC7">
        <w:rPr>
          <w:sz w:val="28"/>
          <w:szCs w:val="28"/>
        </w:rPr>
        <w:t>, указанных</w:t>
      </w:r>
      <w:r w:rsidRPr="009A3EC7">
        <w:rPr>
          <w:sz w:val="28"/>
          <w:szCs w:val="28"/>
        </w:rPr>
        <w:t xml:space="preserve"> </w:t>
      </w:r>
      <w:r w:rsidR="00DE7809" w:rsidRPr="009A3EC7">
        <w:rPr>
          <w:sz w:val="28"/>
          <w:szCs w:val="28"/>
        </w:rPr>
        <w:t xml:space="preserve">в </w:t>
      </w:r>
      <w:r w:rsidRPr="009A3EC7">
        <w:rPr>
          <w:sz w:val="28"/>
          <w:szCs w:val="28"/>
        </w:rPr>
        <w:t>статье 5 (секретно) настоящего Закона;</w:t>
      </w:r>
    </w:p>
    <w:p w:rsidR="00E021FE" w:rsidRPr="009A3EC7" w:rsidRDefault="00F81881" w:rsidP="003169A4">
      <w:pPr>
        <w:ind w:firstLine="709"/>
        <w:jc w:val="both"/>
        <w:rPr>
          <w:bCs/>
          <w:sz w:val="28"/>
          <w:szCs w:val="28"/>
        </w:rPr>
      </w:pPr>
      <w:r w:rsidRPr="009A3EC7">
        <w:rPr>
          <w:sz w:val="28"/>
          <w:szCs w:val="28"/>
        </w:rPr>
        <w:t xml:space="preserve">б) </w:t>
      </w:r>
      <w:r w:rsidR="000F7C17" w:rsidRPr="009A3EC7">
        <w:rPr>
          <w:sz w:val="28"/>
          <w:szCs w:val="28"/>
        </w:rPr>
        <w:t>иные источники, в том числе коммерческие займы у предприятий сферы естественных монополий, жилищно-коммунального хозяйст</w:t>
      </w:r>
      <w:r w:rsidR="00550063">
        <w:rPr>
          <w:sz w:val="28"/>
          <w:szCs w:val="28"/>
        </w:rPr>
        <w:t>ва в размере 227 625 226 рублей</w:t>
      </w:r>
      <w:r w:rsidRPr="009A3EC7">
        <w:rPr>
          <w:sz w:val="28"/>
          <w:szCs w:val="28"/>
        </w:rPr>
        <w:t>.</w:t>
      </w:r>
    </w:p>
    <w:p w:rsidR="00841A24" w:rsidRPr="009A3EC7" w:rsidRDefault="00DE7809" w:rsidP="003169A4">
      <w:pPr>
        <w:ind w:firstLine="709"/>
        <w:jc w:val="both"/>
        <w:rPr>
          <w:bCs/>
          <w:sz w:val="28"/>
          <w:szCs w:val="28"/>
        </w:rPr>
      </w:pPr>
      <w:r w:rsidRPr="009A3EC7">
        <w:rPr>
          <w:bCs/>
          <w:sz w:val="28"/>
          <w:szCs w:val="28"/>
        </w:rPr>
        <w:t>3</w:t>
      </w:r>
      <w:r w:rsidR="00841A24" w:rsidRPr="009A3EC7">
        <w:rPr>
          <w:bCs/>
          <w:sz w:val="28"/>
          <w:szCs w:val="28"/>
        </w:rPr>
        <w:t xml:space="preserve">. </w:t>
      </w:r>
      <w:r w:rsidR="00EA4AA5" w:rsidRPr="009A3EC7">
        <w:rPr>
          <w:bCs/>
          <w:sz w:val="28"/>
          <w:szCs w:val="28"/>
        </w:rPr>
        <w:t xml:space="preserve">Задолженность </w:t>
      </w:r>
      <w:r w:rsidR="00EA4AA5" w:rsidRPr="009A3EC7">
        <w:rPr>
          <w:sz w:val="28"/>
          <w:szCs w:val="28"/>
        </w:rPr>
        <w:t xml:space="preserve">по обязательствам республиканского бюджета за потребляемые коммунальные услуги, по возмещению льгот по коммунальным услугам, покрытию убытков субъектов естественных монополий, связанных с установлением предельных тарифов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w:t>
      </w:r>
      <w:r w:rsidR="00EA4AA5" w:rsidRPr="009A3EC7">
        <w:rPr>
          <w:sz w:val="28"/>
          <w:szCs w:val="28"/>
        </w:rPr>
        <w:lastRenderedPageBreak/>
        <w:t>деятельности, в сумме 227 625 226 рублей</w:t>
      </w:r>
      <w:r w:rsidR="00EA4AA5" w:rsidRPr="009A3EC7">
        <w:rPr>
          <w:bCs/>
          <w:sz w:val="28"/>
          <w:szCs w:val="28"/>
        </w:rPr>
        <w:t xml:space="preserve"> подлежит переводу во внутренний государственный долг в 2023 году.</w:t>
      </w:r>
    </w:p>
    <w:p w:rsidR="0086780F" w:rsidRPr="009A3EC7" w:rsidRDefault="00DE7809" w:rsidP="003169A4">
      <w:pPr>
        <w:ind w:firstLine="709"/>
        <w:jc w:val="both"/>
        <w:rPr>
          <w:bCs/>
          <w:sz w:val="28"/>
          <w:szCs w:val="28"/>
        </w:rPr>
      </w:pPr>
      <w:r w:rsidRPr="009A3EC7">
        <w:rPr>
          <w:bCs/>
          <w:sz w:val="28"/>
          <w:szCs w:val="28"/>
        </w:rPr>
        <w:t>4</w:t>
      </w:r>
      <w:r w:rsidR="0086780F" w:rsidRPr="009A3EC7">
        <w:rPr>
          <w:bCs/>
          <w:sz w:val="28"/>
          <w:szCs w:val="28"/>
        </w:rPr>
        <w:t xml:space="preserve">. Остатки средств на счетах республиканского бюджета по состоянию </w:t>
      </w:r>
      <w:r w:rsidRPr="009A3EC7">
        <w:rPr>
          <w:bCs/>
          <w:sz w:val="28"/>
          <w:szCs w:val="28"/>
        </w:rPr>
        <w:br/>
      </w:r>
      <w:r w:rsidR="0086780F" w:rsidRPr="009A3EC7">
        <w:rPr>
          <w:bCs/>
          <w:sz w:val="28"/>
          <w:szCs w:val="28"/>
        </w:rPr>
        <w:t>на 1 января 2022 года, за исключением имеющих целевое назначение, направляются на покрытие кассовых разрывов (</w:t>
      </w:r>
      <w:r w:rsidR="0086780F" w:rsidRPr="009A3EC7">
        <w:rPr>
          <w:sz w:val="28"/>
          <w:szCs w:val="28"/>
        </w:rPr>
        <w:t>временное отсутствие доходов в объемах, необходимых для финансирования наступивших очередных расходов по бюджету)</w:t>
      </w:r>
      <w:r w:rsidR="0086780F" w:rsidRPr="009A3EC7">
        <w:rPr>
          <w:bCs/>
          <w:sz w:val="28"/>
          <w:szCs w:val="28"/>
        </w:rPr>
        <w:t xml:space="preserve"> на выплату заработной платы в процессе исполнения бюджетов с последующим внесением изменений в настоящий Закон.</w:t>
      </w:r>
    </w:p>
    <w:p w:rsidR="00F10DE3" w:rsidRPr="009A3EC7" w:rsidRDefault="008617E1" w:rsidP="003169A4">
      <w:pPr>
        <w:ind w:firstLine="709"/>
        <w:jc w:val="both"/>
        <w:rPr>
          <w:sz w:val="28"/>
          <w:szCs w:val="28"/>
        </w:rPr>
      </w:pPr>
      <w:r w:rsidRPr="009A3EC7">
        <w:rPr>
          <w:bCs/>
          <w:sz w:val="28"/>
          <w:szCs w:val="28"/>
        </w:rPr>
        <w:t xml:space="preserve">5. </w:t>
      </w:r>
      <w:r w:rsidR="00EA4AA5" w:rsidRPr="009A3EC7">
        <w:rPr>
          <w:bCs/>
          <w:sz w:val="28"/>
          <w:szCs w:val="28"/>
        </w:rPr>
        <w:t xml:space="preserve">Правительству Приднестровской Молдавской Республики не позднее </w:t>
      </w:r>
      <w:r w:rsidR="00DE7809" w:rsidRPr="009A3EC7">
        <w:rPr>
          <w:bCs/>
          <w:sz w:val="28"/>
          <w:szCs w:val="28"/>
        </w:rPr>
        <w:br/>
      </w:r>
      <w:r w:rsidR="00EA4AA5" w:rsidRPr="009A3EC7">
        <w:rPr>
          <w:bCs/>
          <w:sz w:val="28"/>
          <w:szCs w:val="28"/>
        </w:rPr>
        <w:t xml:space="preserve">1 марта 2022 года представить Верховному Совету Приднестровской Молдавской Республики на утверждение сложившиеся по состоянию </w:t>
      </w:r>
      <w:r w:rsidR="00DE7809" w:rsidRPr="009A3EC7">
        <w:rPr>
          <w:bCs/>
          <w:sz w:val="28"/>
          <w:szCs w:val="28"/>
        </w:rPr>
        <w:br/>
      </w:r>
      <w:r w:rsidR="00EA4AA5" w:rsidRPr="009A3EC7">
        <w:rPr>
          <w:bCs/>
          <w:sz w:val="28"/>
          <w:szCs w:val="28"/>
        </w:rPr>
        <w:t xml:space="preserve">на 1 января 2022 года остатки средств на счетах республиканского и местных бюджетов </w:t>
      </w:r>
      <w:r w:rsidR="00EA4AA5" w:rsidRPr="009A3EC7">
        <w:rPr>
          <w:sz w:val="28"/>
          <w:szCs w:val="28"/>
        </w:rPr>
        <w:t>городов (районов)</w:t>
      </w:r>
      <w:r w:rsidR="00F10DE3" w:rsidRPr="009A3EC7">
        <w:rPr>
          <w:sz w:val="28"/>
          <w:szCs w:val="28"/>
        </w:rPr>
        <w:t>.</w:t>
      </w:r>
    </w:p>
    <w:p w:rsidR="00841A24" w:rsidRPr="009A3EC7" w:rsidRDefault="00841A24" w:rsidP="003169A4">
      <w:pPr>
        <w:ind w:firstLine="709"/>
        <w:jc w:val="both"/>
        <w:rPr>
          <w:sz w:val="28"/>
          <w:szCs w:val="28"/>
        </w:rPr>
      </w:pPr>
    </w:p>
    <w:p w:rsidR="0086780F" w:rsidRPr="009A3EC7" w:rsidRDefault="0086780F" w:rsidP="003169A4">
      <w:pPr>
        <w:ind w:firstLine="709"/>
        <w:jc w:val="both"/>
        <w:rPr>
          <w:b/>
          <w:sz w:val="28"/>
          <w:szCs w:val="28"/>
        </w:rPr>
      </w:pPr>
      <w:r w:rsidRPr="009A3EC7">
        <w:rPr>
          <w:b/>
          <w:sz w:val="28"/>
          <w:szCs w:val="28"/>
        </w:rPr>
        <w:t>Статья 3.</w:t>
      </w:r>
    </w:p>
    <w:p w:rsidR="004B0083" w:rsidRPr="009A3EC7" w:rsidRDefault="00F85DB1" w:rsidP="003169A4">
      <w:pPr>
        <w:ind w:firstLine="709"/>
        <w:jc w:val="both"/>
        <w:rPr>
          <w:sz w:val="28"/>
          <w:szCs w:val="28"/>
        </w:rPr>
      </w:pPr>
      <w:r w:rsidRPr="009A3EC7">
        <w:rPr>
          <w:sz w:val="28"/>
          <w:szCs w:val="28"/>
        </w:rPr>
        <w:t xml:space="preserve">1. </w:t>
      </w:r>
      <w:r w:rsidR="004B0083" w:rsidRPr="009A3EC7">
        <w:rPr>
          <w:sz w:val="28"/>
          <w:szCs w:val="28"/>
        </w:rPr>
        <w:t xml:space="preserve">Утвердить </w:t>
      </w:r>
      <w:r w:rsidR="00DE7809" w:rsidRPr="009A3EC7">
        <w:rPr>
          <w:sz w:val="28"/>
          <w:szCs w:val="28"/>
        </w:rPr>
        <w:t xml:space="preserve">основные </w:t>
      </w:r>
      <w:r w:rsidR="004B0083" w:rsidRPr="009A3EC7">
        <w:rPr>
          <w:sz w:val="28"/>
          <w:szCs w:val="28"/>
        </w:rPr>
        <w:t>характеристики местных бюджетов городов (районов)</w:t>
      </w:r>
      <w:r w:rsidR="00602369">
        <w:rPr>
          <w:sz w:val="28"/>
          <w:szCs w:val="28"/>
        </w:rPr>
        <w:t xml:space="preserve"> согласно Приложению № </w:t>
      </w:r>
      <w:r w:rsidR="000830E5">
        <w:rPr>
          <w:sz w:val="28"/>
          <w:szCs w:val="28"/>
        </w:rPr>
        <w:t>4</w:t>
      </w:r>
      <w:r w:rsidR="00AA7803">
        <w:rPr>
          <w:sz w:val="28"/>
          <w:szCs w:val="28"/>
        </w:rPr>
        <w:t xml:space="preserve"> к настоящему Закону</w:t>
      </w:r>
      <w:r w:rsidR="004B0083" w:rsidRPr="009A3EC7">
        <w:rPr>
          <w:sz w:val="28"/>
          <w:szCs w:val="28"/>
        </w:rPr>
        <w:t>, в том числе:</w:t>
      </w:r>
    </w:p>
    <w:p w:rsidR="004B0083" w:rsidRPr="009A3EC7" w:rsidRDefault="004B0083" w:rsidP="003169A4">
      <w:pPr>
        <w:ind w:firstLine="709"/>
        <w:jc w:val="both"/>
        <w:rPr>
          <w:sz w:val="28"/>
          <w:szCs w:val="28"/>
        </w:rPr>
      </w:pPr>
      <w:r w:rsidRPr="009A3EC7">
        <w:rPr>
          <w:sz w:val="28"/>
          <w:szCs w:val="28"/>
        </w:rPr>
        <w:t xml:space="preserve">а) доходы в сумме 1 208 333 816 рублей согласно Приложению № </w:t>
      </w:r>
      <w:r w:rsidR="00135BE0">
        <w:rPr>
          <w:sz w:val="28"/>
          <w:szCs w:val="28"/>
        </w:rPr>
        <w:t>4</w:t>
      </w:r>
      <w:r w:rsidR="000830E5">
        <w:rPr>
          <w:sz w:val="28"/>
          <w:szCs w:val="28"/>
        </w:rPr>
        <w:t>.1</w:t>
      </w:r>
      <w:r w:rsidRPr="009A3EC7">
        <w:rPr>
          <w:sz w:val="28"/>
          <w:szCs w:val="28"/>
        </w:rPr>
        <w:t xml:space="preserve"> </w:t>
      </w:r>
      <w:r w:rsidR="00F8629F" w:rsidRPr="009A3EC7">
        <w:rPr>
          <w:sz w:val="28"/>
          <w:szCs w:val="28"/>
        </w:rPr>
        <w:br/>
      </w:r>
      <w:r w:rsidRPr="009A3EC7">
        <w:rPr>
          <w:sz w:val="28"/>
          <w:szCs w:val="28"/>
        </w:rPr>
        <w:t>к настоящему Закону;</w:t>
      </w:r>
    </w:p>
    <w:p w:rsidR="004B0083" w:rsidRPr="009A3EC7" w:rsidRDefault="004B0083" w:rsidP="003169A4">
      <w:pPr>
        <w:ind w:firstLine="709"/>
        <w:jc w:val="both"/>
        <w:rPr>
          <w:sz w:val="28"/>
          <w:szCs w:val="28"/>
        </w:rPr>
      </w:pPr>
      <w:r w:rsidRPr="009A3EC7">
        <w:rPr>
          <w:sz w:val="28"/>
          <w:szCs w:val="28"/>
        </w:rPr>
        <w:t>б) предельные расходы в сумме 1 449 256 768 рублей;</w:t>
      </w:r>
    </w:p>
    <w:p w:rsidR="00F85DB1" w:rsidRPr="009A3EC7" w:rsidRDefault="004B0083" w:rsidP="003169A4">
      <w:pPr>
        <w:ind w:firstLine="709"/>
        <w:jc w:val="both"/>
        <w:rPr>
          <w:bCs/>
          <w:sz w:val="28"/>
          <w:szCs w:val="28"/>
        </w:rPr>
      </w:pPr>
      <w:r w:rsidRPr="009A3EC7">
        <w:rPr>
          <w:sz w:val="28"/>
          <w:szCs w:val="28"/>
        </w:rPr>
        <w:t xml:space="preserve">в) предельный размер дефицита в сумме 240 922 952 рубля, или </w:t>
      </w:r>
      <w:r w:rsidR="00DE7809" w:rsidRPr="009A3EC7">
        <w:rPr>
          <w:sz w:val="28"/>
          <w:szCs w:val="28"/>
        </w:rPr>
        <w:br/>
      </w:r>
      <w:r w:rsidRPr="009A3EC7">
        <w:rPr>
          <w:sz w:val="28"/>
          <w:szCs w:val="28"/>
        </w:rPr>
        <w:t>16,62 процента к предельным расходам.</w:t>
      </w:r>
    </w:p>
    <w:p w:rsidR="0086780F" w:rsidRPr="009A3EC7" w:rsidRDefault="0086780F" w:rsidP="003169A4">
      <w:pPr>
        <w:ind w:firstLine="709"/>
        <w:jc w:val="both"/>
        <w:rPr>
          <w:sz w:val="28"/>
          <w:szCs w:val="28"/>
        </w:rPr>
      </w:pPr>
      <w:r w:rsidRPr="009A3EC7">
        <w:rPr>
          <w:sz w:val="28"/>
          <w:szCs w:val="28"/>
        </w:rPr>
        <w:t xml:space="preserve">2. Источниками покрытия предельного дефицита местных бюджетов городов (районов) являются: </w:t>
      </w:r>
    </w:p>
    <w:p w:rsidR="0086780F" w:rsidRPr="009A3EC7" w:rsidRDefault="0086780F" w:rsidP="003169A4">
      <w:pPr>
        <w:ind w:firstLine="709"/>
        <w:jc w:val="both"/>
        <w:rPr>
          <w:sz w:val="28"/>
          <w:szCs w:val="28"/>
        </w:rPr>
      </w:pPr>
      <w:r w:rsidRPr="009A3EC7">
        <w:rPr>
          <w:sz w:val="28"/>
          <w:szCs w:val="28"/>
        </w:rPr>
        <w:t>а) дотации (трансферты) из республиканского бюджета в размерах</w:t>
      </w:r>
      <w:r w:rsidR="00DE7809" w:rsidRPr="009A3EC7">
        <w:rPr>
          <w:sz w:val="28"/>
          <w:szCs w:val="28"/>
        </w:rPr>
        <w:t>,</w:t>
      </w:r>
      <w:r w:rsidRPr="009A3EC7">
        <w:rPr>
          <w:sz w:val="28"/>
          <w:szCs w:val="28"/>
        </w:rPr>
        <w:t xml:space="preserve"> </w:t>
      </w:r>
      <w:r w:rsidR="00DE7809" w:rsidRPr="009A3EC7">
        <w:rPr>
          <w:sz w:val="28"/>
          <w:szCs w:val="28"/>
        </w:rPr>
        <w:t xml:space="preserve">утвержденных </w:t>
      </w:r>
      <w:r w:rsidRPr="009A3EC7">
        <w:rPr>
          <w:sz w:val="28"/>
          <w:szCs w:val="28"/>
        </w:rPr>
        <w:t>Приложени</w:t>
      </w:r>
      <w:r w:rsidR="00DE7809" w:rsidRPr="009A3EC7">
        <w:rPr>
          <w:sz w:val="28"/>
          <w:szCs w:val="28"/>
        </w:rPr>
        <w:t>ем</w:t>
      </w:r>
      <w:r w:rsidRPr="009A3EC7">
        <w:rPr>
          <w:sz w:val="28"/>
          <w:szCs w:val="28"/>
        </w:rPr>
        <w:t xml:space="preserve"> № </w:t>
      </w:r>
      <w:r w:rsidR="00441479">
        <w:rPr>
          <w:sz w:val="28"/>
          <w:szCs w:val="28"/>
        </w:rPr>
        <w:t>4</w:t>
      </w:r>
      <w:r w:rsidRPr="009A3EC7">
        <w:rPr>
          <w:sz w:val="28"/>
          <w:szCs w:val="28"/>
        </w:rPr>
        <w:t xml:space="preserve"> к настоящему Закону; </w:t>
      </w:r>
    </w:p>
    <w:p w:rsidR="00C16132" w:rsidRPr="009A3EC7" w:rsidRDefault="00C604A7" w:rsidP="003169A4">
      <w:pPr>
        <w:ind w:right="39" w:firstLine="709"/>
        <w:jc w:val="both"/>
        <w:rPr>
          <w:bCs/>
          <w:sz w:val="28"/>
          <w:szCs w:val="28"/>
        </w:rPr>
      </w:pPr>
      <w:r w:rsidRPr="009A3EC7">
        <w:rPr>
          <w:sz w:val="28"/>
          <w:szCs w:val="28"/>
        </w:rPr>
        <w:t>б)</w:t>
      </w:r>
      <w:r w:rsidR="00F26695" w:rsidRPr="009A3EC7">
        <w:rPr>
          <w:bCs/>
          <w:sz w:val="28"/>
          <w:szCs w:val="28"/>
        </w:rPr>
        <w:t xml:space="preserve"> </w:t>
      </w:r>
      <w:r w:rsidR="000208EF" w:rsidRPr="009A3EC7">
        <w:rPr>
          <w:bCs/>
          <w:sz w:val="28"/>
          <w:szCs w:val="28"/>
        </w:rPr>
        <w:t>иные источники, в том числе коммерческие займы у предприятий сферы естественных монополий в виде предоставления коммунальных услуг в размере 48 133 661 рубл</w:t>
      </w:r>
      <w:r w:rsidR="00E355CF">
        <w:rPr>
          <w:bCs/>
          <w:sz w:val="28"/>
          <w:szCs w:val="28"/>
        </w:rPr>
        <w:t>я</w:t>
      </w:r>
      <w:r w:rsidR="000208EF" w:rsidRPr="009A3EC7">
        <w:rPr>
          <w:bCs/>
          <w:sz w:val="28"/>
          <w:szCs w:val="28"/>
        </w:rPr>
        <w:t>, установленном Приложением №</w:t>
      </w:r>
      <w:r w:rsidR="00DE7809" w:rsidRPr="009A3EC7">
        <w:rPr>
          <w:bCs/>
          <w:sz w:val="28"/>
          <w:szCs w:val="28"/>
        </w:rPr>
        <w:t xml:space="preserve"> </w:t>
      </w:r>
      <w:r w:rsidR="00441479">
        <w:rPr>
          <w:bCs/>
          <w:sz w:val="28"/>
          <w:szCs w:val="28"/>
        </w:rPr>
        <w:t>4</w:t>
      </w:r>
      <w:r w:rsidR="000208EF" w:rsidRPr="009A3EC7">
        <w:rPr>
          <w:bCs/>
          <w:sz w:val="28"/>
          <w:szCs w:val="28"/>
        </w:rPr>
        <w:t xml:space="preserve"> к настоящему Закону, </w:t>
      </w:r>
      <w:r w:rsidR="0021188B" w:rsidRPr="009A3EC7">
        <w:rPr>
          <w:bCs/>
          <w:sz w:val="28"/>
          <w:szCs w:val="28"/>
        </w:rPr>
        <w:t>во изменение норм действующего законодательства</w:t>
      </w:r>
      <w:r w:rsidR="00550063">
        <w:rPr>
          <w:bCs/>
          <w:sz w:val="28"/>
          <w:szCs w:val="28"/>
        </w:rPr>
        <w:t xml:space="preserve"> Приднестровской Молдавской Республики</w:t>
      </w:r>
      <w:r w:rsidR="00071B60" w:rsidRPr="009A3EC7">
        <w:rPr>
          <w:bCs/>
          <w:sz w:val="28"/>
          <w:szCs w:val="28"/>
        </w:rPr>
        <w:t>,</w:t>
      </w:r>
      <w:r w:rsidR="0021188B" w:rsidRPr="009A3EC7">
        <w:rPr>
          <w:bCs/>
          <w:sz w:val="28"/>
          <w:szCs w:val="28"/>
        </w:rPr>
        <w:t xml:space="preserve"> </w:t>
      </w:r>
      <w:r w:rsidR="000208EF" w:rsidRPr="009A3EC7">
        <w:rPr>
          <w:bCs/>
          <w:sz w:val="28"/>
          <w:szCs w:val="28"/>
        </w:rPr>
        <w:t>с последующим переводом во внутренний долг в 2023 году.</w:t>
      </w:r>
    </w:p>
    <w:p w:rsidR="0086780F" w:rsidRPr="009A3EC7" w:rsidRDefault="0086780F" w:rsidP="003169A4">
      <w:pPr>
        <w:ind w:firstLine="709"/>
        <w:jc w:val="both"/>
        <w:rPr>
          <w:sz w:val="28"/>
          <w:szCs w:val="28"/>
        </w:rPr>
      </w:pPr>
      <w:r w:rsidRPr="009A3EC7">
        <w:rPr>
          <w:bCs/>
          <w:sz w:val="28"/>
          <w:szCs w:val="28"/>
        </w:rPr>
        <w:t xml:space="preserve">3. Остатки средств на счетах местных бюджетов </w:t>
      </w:r>
      <w:r w:rsidRPr="009A3EC7">
        <w:rPr>
          <w:sz w:val="28"/>
          <w:szCs w:val="28"/>
        </w:rPr>
        <w:t xml:space="preserve">городов (районов) </w:t>
      </w:r>
      <w:r w:rsidRPr="009A3EC7">
        <w:rPr>
          <w:bCs/>
          <w:sz w:val="28"/>
          <w:szCs w:val="28"/>
        </w:rPr>
        <w:t>по состоянию на 1 января 2022 года, за исключением имеющих целевое назначение, направляются на покрытие кассовых разрывов (</w:t>
      </w:r>
      <w:r w:rsidRPr="009A3EC7">
        <w:rPr>
          <w:sz w:val="28"/>
          <w:szCs w:val="28"/>
        </w:rPr>
        <w:t>временное отсутствие доходов в объемах, необходимых для финансирования наступивших очередных расходов по бюджету)</w:t>
      </w:r>
      <w:r w:rsidRPr="009A3EC7">
        <w:rPr>
          <w:bCs/>
          <w:sz w:val="28"/>
          <w:szCs w:val="28"/>
        </w:rPr>
        <w:t xml:space="preserve"> на выплату заработной платы в процессе исполнения бюджетов с последующим внесением изменений в настоящий Закон.</w:t>
      </w:r>
    </w:p>
    <w:p w:rsidR="0086780F" w:rsidRPr="009A3EC7" w:rsidRDefault="0086780F" w:rsidP="003169A4">
      <w:pPr>
        <w:ind w:firstLine="709"/>
        <w:jc w:val="both"/>
        <w:rPr>
          <w:sz w:val="28"/>
          <w:szCs w:val="28"/>
        </w:rPr>
      </w:pPr>
      <w:r w:rsidRPr="009A3EC7">
        <w:rPr>
          <w:sz w:val="28"/>
          <w:szCs w:val="28"/>
        </w:rPr>
        <w:t>4. Принятие бюджетов Советами народных депутатов</w:t>
      </w:r>
      <w:r w:rsidR="00DE7809" w:rsidRPr="009A3EC7">
        <w:rPr>
          <w:sz w:val="28"/>
          <w:szCs w:val="28"/>
        </w:rPr>
        <w:t xml:space="preserve"> городов (районов) </w:t>
      </w:r>
      <w:r w:rsidRPr="009A3EC7">
        <w:rPr>
          <w:sz w:val="28"/>
          <w:szCs w:val="28"/>
        </w:rPr>
        <w:t xml:space="preserve">допускается с размером расходов на содержание органов местного самоуправления и государственных администраций не более 8,5 процента </w:t>
      </w:r>
      <w:r w:rsidR="00AD4E4C" w:rsidRPr="009A3EC7">
        <w:rPr>
          <w:sz w:val="28"/>
          <w:szCs w:val="28"/>
        </w:rPr>
        <w:t xml:space="preserve">от предельных </w:t>
      </w:r>
      <w:r w:rsidRPr="009A3EC7">
        <w:rPr>
          <w:sz w:val="28"/>
          <w:szCs w:val="28"/>
        </w:rPr>
        <w:t xml:space="preserve">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w:t>
      </w:r>
      <w:r w:rsidRPr="009A3EC7">
        <w:rPr>
          <w:sz w:val="28"/>
          <w:szCs w:val="28"/>
        </w:rPr>
        <w:lastRenderedPageBreak/>
        <w:t>бюджета, подлежит обязательному уменьшению (возврату) на сумму превышения.</w:t>
      </w:r>
    </w:p>
    <w:p w:rsidR="0086780F" w:rsidRPr="009A3EC7" w:rsidRDefault="0086780F" w:rsidP="003169A4">
      <w:pPr>
        <w:ind w:firstLine="709"/>
        <w:jc w:val="both"/>
        <w:rPr>
          <w:sz w:val="28"/>
          <w:szCs w:val="28"/>
          <w:lang w:eastAsia="en-US"/>
        </w:rPr>
      </w:pPr>
      <w:r w:rsidRPr="009A3EC7">
        <w:rPr>
          <w:sz w:val="28"/>
          <w:szCs w:val="28"/>
          <w:lang w:eastAsia="en-US"/>
        </w:rPr>
        <w:t xml:space="preserve">Во изменение норм действующего законодательства Приднестровской Молдавской Республики Совет народных депутатов </w:t>
      </w:r>
      <w:r w:rsidRPr="009A3EC7">
        <w:rPr>
          <w:bCs/>
          <w:sz w:val="28"/>
          <w:szCs w:val="28"/>
          <w:lang w:eastAsia="en-US"/>
        </w:rPr>
        <w:t xml:space="preserve">города (района) </w:t>
      </w:r>
      <w:r w:rsidRPr="009A3EC7">
        <w:rPr>
          <w:sz w:val="28"/>
          <w:szCs w:val="28"/>
          <w:lang w:eastAsia="en-US"/>
        </w:rPr>
        <w:t xml:space="preserve">утверждает бюджет соответствующей территории на 2022 год в течение </w:t>
      </w:r>
      <w:r w:rsidR="00E12EF5" w:rsidRPr="009A3EC7">
        <w:rPr>
          <w:sz w:val="28"/>
          <w:szCs w:val="28"/>
          <w:lang w:eastAsia="en-US"/>
        </w:rPr>
        <w:br/>
      </w:r>
      <w:r w:rsidRPr="009A3EC7">
        <w:rPr>
          <w:sz w:val="28"/>
          <w:szCs w:val="28"/>
          <w:lang w:eastAsia="en-US"/>
        </w:rPr>
        <w:t>30 (тридцати) рабочих дней со дня вступления в силу настоящего Закона.</w:t>
      </w:r>
    </w:p>
    <w:p w:rsidR="0086780F" w:rsidRPr="009A3EC7" w:rsidRDefault="0086780F" w:rsidP="003169A4">
      <w:pPr>
        <w:ind w:firstLine="709"/>
        <w:jc w:val="both"/>
        <w:outlineLvl w:val="2"/>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4.</w:t>
      </w:r>
    </w:p>
    <w:p w:rsidR="0086780F" w:rsidRPr="009A3EC7" w:rsidRDefault="0086780F" w:rsidP="003169A4">
      <w:pPr>
        <w:ind w:firstLine="709"/>
        <w:jc w:val="both"/>
        <w:rPr>
          <w:sz w:val="28"/>
          <w:szCs w:val="28"/>
        </w:rPr>
      </w:pPr>
      <w:r w:rsidRPr="009A3EC7">
        <w:rPr>
          <w:sz w:val="28"/>
          <w:szCs w:val="28"/>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86780F" w:rsidRPr="009A3EC7" w:rsidRDefault="0086780F" w:rsidP="003169A4">
      <w:pPr>
        <w:ind w:firstLine="709"/>
        <w:jc w:val="both"/>
        <w:rPr>
          <w:sz w:val="28"/>
          <w:szCs w:val="28"/>
        </w:rPr>
      </w:pPr>
      <w:r w:rsidRPr="009A3EC7">
        <w:rPr>
          <w:sz w:val="28"/>
          <w:szCs w:val="28"/>
        </w:rPr>
        <w:t>а) 0 процентов;</w:t>
      </w:r>
    </w:p>
    <w:p w:rsidR="0086780F" w:rsidRPr="009A3EC7" w:rsidRDefault="0086780F" w:rsidP="003169A4">
      <w:pPr>
        <w:ind w:firstLine="709"/>
        <w:jc w:val="both"/>
        <w:rPr>
          <w:bCs/>
          <w:sz w:val="28"/>
          <w:szCs w:val="28"/>
        </w:rPr>
      </w:pPr>
      <w:r w:rsidRPr="009A3EC7">
        <w:rPr>
          <w:sz w:val="28"/>
          <w:szCs w:val="28"/>
        </w:rPr>
        <w:t>б) под проценты, не превышающие ставку рефинансирования, установленную центральным банком Приднестровской Молдавской Республики.</w:t>
      </w:r>
      <w:r w:rsidRPr="009A3EC7">
        <w:rPr>
          <w:bCs/>
          <w:sz w:val="28"/>
          <w:szCs w:val="28"/>
        </w:rPr>
        <w:t xml:space="preserve"> </w:t>
      </w:r>
    </w:p>
    <w:p w:rsidR="0086780F" w:rsidRPr="009A3EC7" w:rsidRDefault="0086780F" w:rsidP="003169A4">
      <w:pPr>
        <w:ind w:firstLine="709"/>
        <w:jc w:val="both"/>
        <w:rPr>
          <w:bCs/>
          <w:sz w:val="28"/>
          <w:szCs w:val="28"/>
          <w:shd w:val="clear" w:color="auto" w:fill="FFFFFF"/>
        </w:rPr>
      </w:pPr>
      <w:r w:rsidRPr="009A3EC7">
        <w:rPr>
          <w:bCs/>
          <w:sz w:val="28"/>
          <w:szCs w:val="28"/>
          <w:shd w:val="clear" w:color="auto" w:fill="FFFFFF"/>
        </w:rPr>
        <w:t>Местный бюджет города (района) считается дотационным, если в пределах текущего финансового года в адрес местного бюджета города (района) хотя бы единожды перечислены дотации (трансферты) из республиканского бюджета на безвозвратной основе.</w:t>
      </w:r>
    </w:p>
    <w:p w:rsidR="0086780F" w:rsidRPr="009A3EC7" w:rsidRDefault="0086780F" w:rsidP="003169A4">
      <w:pPr>
        <w:ind w:firstLine="709"/>
        <w:jc w:val="both"/>
        <w:rPr>
          <w:bCs/>
          <w:sz w:val="28"/>
          <w:szCs w:val="28"/>
          <w:shd w:val="clear" w:color="auto" w:fill="FFFFFF"/>
        </w:rPr>
      </w:pPr>
      <w:r w:rsidRPr="009A3EC7">
        <w:rPr>
          <w:bCs/>
          <w:sz w:val="28"/>
          <w:szCs w:val="28"/>
          <w:shd w:val="clear" w:color="auto" w:fill="FFFFFF"/>
        </w:rPr>
        <w:t xml:space="preserve">Предоставить право </w:t>
      </w:r>
      <w:r w:rsidRPr="009A3EC7">
        <w:rPr>
          <w:sz w:val="28"/>
          <w:szCs w:val="28"/>
        </w:rPr>
        <w:t xml:space="preserve">исполнительным органам государственной власти, ответственным за исполнение </w:t>
      </w:r>
      <w:r w:rsidRPr="009A3EC7">
        <w:rPr>
          <w:bCs/>
          <w:sz w:val="28"/>
          <w:szCs w:val="28"/>
          <w:shd w:val="clear" w:color="auto" w:fill="FFFFFF"/>
        </w:rPr>
        <w:t>местных бюджетов городов (районов), привлекать средства, имеющие целевое назначение, на покрытие кассовых разрывов</w:t>
      </w:r>
      <w:r w:rsidR="00B66E80" w:rsidRPr="009A3EC7">
        <w:rPr>
          <w:bCs/>
          <w:sz w:val="28"/>
          <w:szCs w:val="28"/>
          <w:shd w:val="clear" w:color="auto" w:fill="FFFFFF"/>
        </w:rPr>
        <w:t xml:space="preserve"> </w:t>
      </w:r>
      <w:r w:rsidR="006F3486" w:rsidRPr="009A3EC7">
        <w:rPr>
          <w:bCs/>
          <w:sz w:val="28"/>
          <w:szCs w:val="28"/>
          <w:shd w:val="clear" w:color="auto" w:fill="FFFFFF"/>
        </w:rPr>
        <w:t xml:space="preserve">по социально </w:t>
      </w:r>
      <w:r w:rsidR="00B66E80" w:rsidRPr="009A3EC7">
        <w:rPr>
          <w:bCs/>
          <w:sz w:val="28"/>
          <w:szCs w:val="28"/>
          <w:shd w:val="clear" w:color="auto" w:fill="FFFFFF"/>
        </w:rPr>
        <w:t>защищенным статьям</w:t>
      </w:r>
      <w:r w:rsidRPr="009A3EC7">
        <w:rPr>
          <w:bCs/>
          <w:sz w:val="28"/>
          <w:szCs w:val="28"/>
          <w:shd w:val="clear" w:color="auto" w:fill="FFFFFF"/>
        </w:rPr>
        <w:t xml:space="preserve">, возникающих при исполнении местных бюджетов городов (районов), в пределах текущего финансового года. </w:t>
      </w:r>
    </w:p>
    <w:p w:rsidR="0086780F" w:rsidRPr="009A3EC7" w:rsidRDefault="0086780F" w:rsidP="003169A4">
      <w:pPr>
        <w:ind w:firstLine="709"/>
        <w:jc w:val="both"/>
        <w:rPr>
          <w:bCs/>
          <w:sz w:val="28"/>
          <w:szCs w:val="28"/>
          <w:shd w:val="clear" w:color="auto" w:fill="FFFFFF"/>
        </w:rPr>
      </w:pPr>
      <w:r w:rsidRPr="009A3EC7">
        <w:rPr>
          <w:bCs/>
          <w:sz w:val="28"/>
          <w:szCs w:val="28"/>
          <w:shd w:val="clear" w:color="auto" w:fill="FFFFFF"/>
        </w:rPr>
        <w:t xml:space="preserve">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w:t>
      </w:r>
      <w:r w:rsidRPr="009A3EC7">
        <w:rPr>
          <w:sz w:val="28"/>
          <w:szCs w:val="28"/>
        </w:rPr>
        <w:t>городов (районов)</w:t>
      </w:r>
      <w:r w:rsidRPr="009A3EC7">
        <w:rPr>
          <w:bCs/>
          <w:sz w:val="28"/>
          <w:szCs w:val="28"/>
          <w:shd w:val="clear" w:color="auto" w:fill="FFFFFF"/>
        </w:rPr>
        <w:t>, уменьшению на суммы привлеченных средств не подлежат.</w:t>
      </w:r>
    </w:p>
    <w:p w:rsidR="0086780F" w:rsidRPr="009A3EC7" w:rsidRDefault="0086780F" w:rsidP="003169A4">
      <w:pPr>
        <w:ind w:firstLine="709"/>
        <w:jc w:val="both"/>
        <w:rPr>
          <w:rFonts w:eastAsia="Calibri"/>
          <w:bCs/>
          <w:sz w:val="28"/>
          <w:szCs w:val="28"/>
        </w:rPr>
      </w:pPr>
      <w:r w:rsidRPr="009A3EC7">
        <w:rPr>
          <w:rFonts w:eastAsia="Calibri"/>
          <w:bCs/>
          <w:sz w:val="28"/>
          <w:szCs w:val="28"/>
        </w:rPr>
        <w:t>Привлечение кредитов (ссуд, займов), не предусмотренных настоящим Законом, в 2022 году не допускается.</w:t>
      </w:r>
    </w:p>
    <w:p w:rsidR="0086780F" w:rsidRPr="009A3EC7" w:rsidRDefault="0086780F" w:rsidP="003169A4">
      <w:pPr>
        <w:ind w:firstLine="709"/>
        <w:jc w:val="both"/>
        <w:rPr>
          <w:rFonts w:eastAsia="Calibri"/>
          <w:bCs/>
          <w:sz w:val="28"/>
          <w:szCs w:val="28"/>
        </w:rPr>
      </w:pPr>
      <w:r w:rsidRPr="009A3EC7">
        <w:rPr>
          <w:rFonts w:eastAsia="Calibri"/>
          <w:sz w:val="28"/>
          <w:szCs w:val="28"/>
        </w:rPr>
        <w:t xml:space="preserve">2. В целях стимулирования местных бюджетов </w:t>
      </w:r>
      <w:r w:rsidRPr="009A3EC7">
        <w:rPr>
          <w:sz w:val="28"/>
          <w:szCs w:val="28"/>
        </w:rPr>
        <w:t xml:space="preserve">городов (районов) </w:t>
      </w:r>
      <w:r w:rsidRPr="009A3EC7">
        <w:rPr>
          <w:rFonts w:eastAsia="Calibri"/>
          <w:sz w:val="28"/>
          <w:szCs w:val="28"/>
        </w:rPr>
        <w:t xml:space="preserve">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w:t>
      </w:r>
      <w:r w:rsidRPr="009A3EC7">
        <w:rPr>
          <w:rFonts w:eastAsia="Calibri"/>
          <w:bCs/>
          <w:sz w:val="28"/>
          <w:szCs w:val="28"/>
        </w:rPr>
        <w:t xml:space="preserve">по итогам 9 месяцев 2022 года </w:t>
      </w:r>
      <w:r w:rsidRPr="009A3EC7">
        <w:rPr>
          <w:rFonts w:eastAsia="Calibri"/>
          <w:sz w:val="28"/>
          <w:szCs w:val="28"/>
        </w:rPr>
        <w:t xml:space="preserve">в случае поступления сверх запланированных доходов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w:t>
      </w:r>
      <w:r w:rsidRPr="009A3EC7">
        <w:rPr>
          <w:rFonts w:eastAsia="Calibri"/>
          <w:bCs/>
          <w:sz w:val="28"/>
          <w:szCs w:val="28"/>
        </w:rPr>
        <w:t xml:space="preserve">увеличение доходной и, соответственно, расходной части местных бюджетов </w:t>
      </w:r>
      <w:r w:rsidRPr="009A3EC7">
        <w:rPr>
          <w:sz w:val="28"/>
          <w:szCs w:val="28"/>
        </w:rPr>
        <w:t xml:space="preserve">городов (районов) </w:t>
      </w:r>
      <w:r w:rsidRPr="009A3EC7">
        <w:rPr>
          <w:rFonts w:eastAsia="Calibri"/>
          <w:bCs/>
          <w:sz w:val="28"/>
          <w:szCs w:val="28"/>
        </w:rPr>
        <w:t xml:space="preserve">в </w:t>
      </w:r>
      <w:r w:rsidRPr="009A3EC7">
        <w:rPr>
          <w:rFonts w:eastAsia="Calibri"/>
          <w:bCs/>
          <w:sz w:val="28"/>
          <w:szCs w:val="28"/>
        </w:rPr>
        <w:lastRenderedPageBreak/>
        <w:t xml:space="preserve">зависимости  от фактически полученных местным бюджетом </w:t>
      </w:r>
      <w:r w:rsidRPr="009A3EC7">
        <w:rPr>
          <w:sz w:val="28"/>
          <w:szCs w:val="28"/>
        </w:rPr>
        <w:t xml:space="preserve">городов (районов) </w:t>
      </w:r>
      <w:r w:rsidRPr="009A3EC7">
        <w:rPr>
          <w:rFonts w:eastAsia="Calibri"/>
          <w:sz w:val="28"/>
          <w:szCs w:val="28"/>
        </w:rPr>
        <w:t>сверх запланированных доходов</w:t>
      </w:r>
      <w:r w:rsidRPr="009A3EC7">
        <w:rPr>
          <w:rFonts w:eastAsia="Calibri"/>
          <w:bCs/>
          <w:sz w:val="28"/>
          <w:szCs w:val="28"/>
        </w:rPr>
        <w:t>.</w:t>
      </w:r>
    </w:p>
    <w:p w:rsidR="0086780F" w:rsidRPr="009A3EC7" w:rsidRDefault="0086780F" w:rsidP="003169A4">
      <w:pPr>
        <w:ind w:firstLine="709"/>
        <w:jc w:val="both"/>
        <w:rPr>
          <w:rFonts w:eastAsia="Calibri"/>
          <w:sz w:val="28"/>
          <w:szCs w:val="28"/>
        </w:rPr>
      </w:pPr>
    </w:p>
    <w:p w:rsidR="0086780F" w:rsidRPr="009A3EC7" w:rsidRDefault="0086780F" w:rsidP="003169A4">
      <w:pPr>
        <w:ind w:firstLine="709"/>
        <w:jc w:val="both"/>
        <w:rPr>
          <w:rFonts w:eastAsia="Calibri"/>
          <w:sz w:val="28"/>
          <w:szCs w:val="28"/>
        </w:rPr>
      </w:pPr>
      <w:r w:rsidRPr="009A3EC7">
        <w:rPr>
          <w:rFonts w:eastAsia="Calibri"/>
          <w:b/>
          <w:sz w:val="28"/>
          <w:szCs w:val="28"/>
        </w:rPr>
        <w:t>Статья 5.</w:t>
      </w:r>
      <w:r w:rsidRPr="009A3EC7">
        <w:rPr>
          <w:rFonts w:eastAsia="Calibri"/>
          <w:sz w:val="28"/>
          <w:szCs w:val="28"/>
        </w:rPr>
        <w:t xml:space="preserve"> (Секретно)</w:t>
      </w:r>
      <w:r w:rsidR="00F8629F" w:rsidRPr="009A3EC7">
        <w:rPr>
          <w:rFonts w:eastAsia="Calibri"/>
          <w:sz w:val="28"/>
          <w:szCs w:val="28"/>
        </w:rPr>
        <w:t>.</w:t>
      </w:r>
    </w:p>
    <w:p w:rsidR="0086780F" w:rsidRPr="009A3EC7" w:rsidRDefault="0086780F" w:rsidP="003169A4">
      <w:pPr>
        <w:ind w:firstLine="709"/>
        <w:jc w:val="both"/>
        <w:outlineLvl w:val="2"/>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6.</w:t>
      </w:r>
    </w:p>
    <w:p w:rsidR="0086780F" w:rsidRPr="009A3EC7" w:rsidRDefault="0086780F" w:rsidP="003169A4">
      <w:pPr>
        <w:ind w:firstLine="709"/>
        <w:jc w:val="both"/>
        <w:rPr>
          <w:sz w:val="28"/>
          <w:szCs w:val="28"/>
        </w:rPr>
      </w:pPr>
      <w:r w:rsidRPr="009A3EC7">
        <w:rPr>
          <w:sz w:val="28"/>
          <w:szCs w:val="28"/>
        </w:rPr>
        <w:t xml:space="preserve">1. Утвердить структуру государственного долга по состоянию </w:t>
      </w:r>
      <w:r w:rsidR="006F3486" w:rsidRPr="009A3EC7">
        <w:rPr>
          <w:sz w:val="28"/>
          <w:szCs w:val="28"/>
        </w:rPr>
        <w:br/>
      </w:r>
      <w:r w:rsidRPr="009A3EC7">
        <w:rPr>
          <w:sz w:val="28"/>
          <w:szCs w:val="28"/>
        </w:rPr>
        <w:t>на 1 октября 2021 года, а также лимиты прироста государственного долга согласно приложениям №№</w:t>
      </w:r>
      <w:r w:rsidR="001165B3">
        <w:rPr>
          <w:sz w:val="28"/>
          <w:szCs w:val="28"/>
        </w:rPr>
        <w:t xml:space="preserve"> </w:t>
      </w:r>
      <w:r w:rsidR="004B430D">
        <w:rPr>
          <w:sz w:val="28"/>
          <w:szCs w:val="28"/>
        </w:rPr>
        <w:t>3</w:t>
      </w:r>
      <w:r w:rsidRPr="009A3EC7">
        <w:rPr>
          <w:sz w:val="28"/>
          <w:szCs w:val="28"/>
        </w:rPr>
        <w:t xml:space="preserve">, </w:t>
      </w:r>
      <w:r w:rsidR="004B430D">
        <w:rPr>
          <w:sz w:val="28"/>
          <w:szCs w:val="28"/>
        </w:rPr>
        <w:t>3</w:t>
      </w:r>
      <w:r w:rsidRPr="009A3EC7">
        <w:rPr>
          <w:sz w:val="28"/>
          <w:szCs w:val="28"/>
        </w:rPr>
        <w:t>.1 к настоящему Закону соответственно.</w:t>
      </w:r>
    </w:p>
    <w:p w:rsidR="00AF2CD5" w:rsidRPr="009A3EC7" w:rsidRDefault="005E1F23" w:rsidP="003169A4">
      <w:pPr>
        <w:ind w:firstLine="709"/>
        <w:jc w:val="both"/>
        <w:rPr>
          <w:sz w:val="28"/>
          <w:szCs w:val="28"/>
        </w:rPr>
      </w:pPr>
      <w:r w:rsidRPr="009A3EC7">
        <w:rPr>
          <w:sz w:val="28"/>
          <w:szCs w:val="28"/>
        </w:rPr>
        <w:t xml:space="preserve">2. </w:t>
      </w:r>
      <w:r w:rsidR="00AF2CD5" w:rsidRPr="009A3EC7">
        <w:rPr>
          <w:sz w:val="28"/>
          <w:szCs w:val="28"/>
        </w:rPr>
        <w:t>В 2022 году производится частичное погашение внутреннего государственного долга в размере, не превышающем 85 000 000 рублей, а также обслуживание внутреннего государственного долга в связи с указанным погашением, в том числе:</w:t>
      </w:r>
    </w:p>
    <w:p w:rsidR="00AF2CD5" w:rsidRPr="009A3EC7" w:rsidRDefault="00AF2CD5" w:rsidP="003169A4">
      <w:pPr>
        <w:ind w:firstLine="709"/>
        <w:jc w:val="both"/>
        <w:rPr>
          <w:sz w:val="28"/>
          <w:szCs w:val="28"/>
        </w:rPr>
      </w:pPr>
      <w:r w:rsidRPr="009A3EC7">
        <w:rPr>
          <w:sz w:val="28"/>
          <w:szCs w:val="28"/>
        </w:rPr>
        <w:t>а) по кредитам коммерческих банков, полученным в 2017 году</w:t>
      </w:r>
      <w:r w:rsidR="0066329B" w:rsidRPr="009A3EC7">
        <w:rPr>
          <w:sz w:val="28"/>
          <w:szCs w:val="28"/>
        </w:rPr>
        <w:t>,</w:t>
      </w:r>
      <w:r w:rsidRPr="009A3EC7">
        <w:rPr>
          <w:sz w:val="28"/>
          <w:szCs w:val="28"/>
        </w:rPr>
        <w:t xml:space="preserve"> – в сумме 35 000 000 рублей;</w:t>
      </w:r>
    </w:p>
    <w:p w:rsidR="00AF2CD5" w:rsidRPr="009A3EC7" w:rsidRDefault="00AF2CD5" w:rsidP="003169A4">
      <w:pPr>
        <w:ind w:firstLine="709"/>
        <w:jc w:val="both"/>
        <w:rPr>
          <w:sz w:val="28"/>
          <w:szCs w:val="28"/>
        </w:rPr>
      </w:pPr>
      <w:r w:rsidRPr="009A3EC7">
        <w:rPr>
          <w:sz w:val="28"/>
          <w:szCs w:val="28"/>
        </w:rPr>
        <w:t>б) по целевому беспроцентному займу, полученному в 2016 году</w:t>
      </w:r>
      <w:r w:rsidR="0066329B" w:rsidRPr="009A3EC7">
        <w:rPr>
          <w:sz w:val="28"/>
          <w:szCs w:val="28"/>
        </w:rPr>
        <w:t>,</w:t>
      </w:r>
      <w:r w:rsidRPr="009A3EC7">
        <w:rPr>
          <w:sz w:val="28"/>
          <w:szCs w:val="28"/>
        </w:rPr>
        <w:t xml:space="preserve"> – </w:t>
      </w:r>
      <w:r w:rsidR="00466CA8" w:rsidRPr="009A3EC7">
        <w:rPr>
          <w:sz w:val="28"/>
          <w:szCs w:val="28"/>
        </w:rPr>
        <w:br/>
      </w:r>
      <w:r w:rsidRPr="009A3EC7">
        <w:rPr>
          <w:sz w:val="28"/>
          <w:szCs w:val="28"/>
        </w:rPr>
        <w:t>в сумме 50 000 000 рублей.</w:t>
      </w:r>
    </w:p>
    <w:p w:rsidR="005E1F23" w:rsidRPr="009A3EC7" w:rsidRDefault="00AF2CD5" w:rsidP="003169A4">
      <w:pPr>
        <w:ind w:firstLine="709"/>
        <w:jc w:val="both"/>
        <w:rPr>
          <w:sz w:val="28"/>
          <w:szCs w:val="28"/>
        </w:rPr>
      </w:pPr>
      <w:r w:rsidRPr="009A3EC7">
        <w:rPr>
          <w:sz w:val="28"/>
          <w:szCs w:val="28"/>
        </w:rPr>
        <w:t>Иные расходы по погашению и обслуживанию внутреннего государственного долга (в том числе курсов</w:t>
      </w:r>
      <w:r w:rsidR="0066329B" w:rsidRPr="009A3EC7">
        <w:rPr>
          <w:sz w:val="28"/>
          <w:szCs w:val="28"/>
        </w:rPr>
        <w:t>ой</w:t>
      </w:r>
      <w:r w:rsidRPr="009A3EC7">
        <w:rPr>
          <w:sz w:val="28"/>
          <w:szCs w:val="28"/>
        </w:rPr>
        <w:t xml:space="preserve"> разниц</w:t>
      </w:r>
      <w:r w:rsidR="0066329B" w:rsidRPr="009A3EC7">
        <w:rPr>
          <w:sz w:val="28"/>
          <w:szCs w:val="28"/>
        </w:rPr>
        <w:t>ы</w:t>
      </w:r>
      <w:r w:rsidRPr="009A3EC7">
        <w:rPr>
          <w:sz w:val="28"/>
          <w:szCs w:val="28"/>
        </w:rPr>
        <w:t>) не производятся</w:t>
      </w:r>
      <w:r w:rsidR="005E1F23" w:rsidRPr="009A3EC7">
        <w:rPr>
          <w:sz w:val="28"/>
          <w:szCs w:val="28"/>
        </w:rPr>
        <w:t>.</w:t>
      </w:r>
    </w:p>
    <w:p w:rsidR="0086780F" w:rsidRPr="009A3EC7" w:rsidRDefault="0086780F" w:rsidP="003169A4">
      <w:pPr>
        <w:ind w:firstLine="709"/>
        <w:jc w:val="both"/>
        <w:rPr>
          <w:sz w:val="28"/>
          <w:szCs w:val="28"/>
        </w:rPr>
      </w:pPr>
      <w:r w:rsidRPr="009A3EC7">
        <w:rPr>
          <w:sz w:val="28"/>
          <w:szCs w:val="28"/>
        </w:rPr>
        <w:t>3. Во изменение норм действующего законодательства Приднестровской Молдавской Республики в 2022 году не производятся:</w:t>
      </w:r>
    </w:p>
    <w:p w:rsidR="0086780F" w:rsidRPr="009A3EC7" w:rsidRDefault="0086780F" w:rsidP="003169A4">
      <w:pPr>
        <w:ind w:firstLine="709"/>
        <w:jc w:val="both"/>
        <w:rPr>
          <w:sz w:val="28"/>
          <w:szCs w:val="28"/>
        </w:rPr>
      </w:pPr>
      <w:r w:rsidRPr="009A3EC7">
        <w:rPr>
          <w:sz w:val="28"/>
          <w:szCs w:val="28"/>
        </w:rPr>
        <w:t>а) начисления купонного дохода по выпущенным в 2006 году от имени Приднестровской Молдавской Республики долгосрочным государственным облигациям;</w:t>
      </w:r>
    </w:p>
    <w:p w:rsidR="0086780F" w:rsidRPr="009A3EC7" w:rsidRDefault="0086780F" w:rsidP="003169A4">
      <w:pPr>
        <w:ind w:firstLine="709"/>
        <w:jc w:val="both"/>
        <w:rPr>
          <w:sz w:val="28"/>
          <w:szCs w:val="28"/>
        </w:rPr>
      </w:pPr>
      <w:r w:rsidRPr="009A3EC7">
        <w:rPr>
          <w:sz w:val="28"/>
          <w:szCs w:val="28"/>
        </w:rPr>
        <w:t>б) начисления курсовой разницы по долгосрочным государственным облигациям, выпущенным в 2006 году от имени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4. Сроки погашения задолженности по кредитам, займам, иным долговым обязательствам, полученным в 2016</w:t>
      </w:r>
      <w:r w:rsidR="0066329B" w:rsidRPr="009A3EC7">
        <w:rPr>
          <w:sz w:val="28"/>
          <w:szCs w:val="28"/>
        </w:rPr>
        <w:t>–</w:t>
      </w:r>
      <w:r w:rsidRPr="009A3EC7">
        <w:rPr>
          <w:sz w:val="28"/>
          <w:szCs w:val="28"/>
        </w:rPr>
        <w:t>2018 годах (с учетом частичного погашения в пределах, установленных настоящим Законом), наступающие в 2022 году, продлеваются до 31 декабря 2023 года.</w:t>
      </w:r>
    </w:p>
    <w:p w:rsidR="0086780F" w:rsidRPr="009A3EC7" w:rsidRDefault="0086780F" w:rsidP="003169A4">
      <w:pPr>
        <w:ind w:firstLine="709"/>
        <w:jc w:val="both"/>
        <w:rPr>
          <w:sz w:val="28"/>
          <w:szCs w:val="28"/>
        </w:rPr>
      </w:pPr>
      <w:r w:rsidRPr="009A3EC7">
        <w:rPr>
          <w:sz w:val="28"/>
          <w:szCs w:val="28"/>
        </w:rPr>
        <w:t xml:space="preserve">5. Сроки погашения по займам, полученным в 2008–2013, 2017 годах в соответствии с законами Приднестровской Молдавской Республики о республиканском бюджете на соответствующие </w:t>
      </w:r>
      <w:r w:rsidR="00E2462C" w:rsidRPr="009A3EC7">
        <w:rPr>
          <w:sz w:val="28"/>
          <w:szCs w:val="28"/>
        </w:rPr>
        <w:t xml:space="preserve">финансовые </w:t>
      </w:r>
      <w:r w:rsidRPr="009A3EC7">
        <w:rPr>
          <w:sz w:val="28"/>
          <w:szCs w:val="28"/>
        </w:rPr>
        <w:t>годы, наступающие в 2022 году, продлеваются до 1 января 2026 года.</w:t>
      </w:r>
    </w:p>
    <w:p w:rsidR="0086780F" w:rsidRPr="009A3EC7" w:rsidRDefault="0086780F" w:rsidP="003169A4">
      <w:pPr>
        <w:ind w:firstLine="709"/>
        <w:jc w:val="both"/>
        <w:rPr>
          <w:sz w:val="28"/>
          <w:szCs w:val="28"/>
        </w:rPr>
      </w:pPr>
      <w:r w:rsidRPr="009A3EC7">
        <w:rPr>
          <w:sz w:val="28"/>
          <w:szCs w:val="28"/>
        </w:rPr>
        <w:t xml:space="preserve">6. Беспроцентные займы, полученные в 2022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DA61E0" w:rsidRPr="009A3EC7">
        <w:rPr>
          <w:sz w:val="28"/>
          <w:szCs w:val="28"/>
        </w:rPr>
        <w:br/>
      </w:r>
      <w:r w:rsidRPr="009A3EC7">
        <w:rPr>
          <w:sz w:val="28"/>
          <w:szCs w:val="28"/>
        </w:rPr>
        <w:t>на 2022 год», относятся на внутренний государственный долг.</w:t>
      </w:r>
    </w:p>
    <w:p w:rsidR="0086780F" w:rsidRPr="009A3EC7" w:rsidRDefault="0086780F" w:rsidP="003169A4">
      <w:pPr>
        <w:ind w:firstLine="709"/>
        <w:jc w:val="both"/>
        <w:rPr>
          <w:strike/>
          <w:sz w:val="28"/>
          <w:szCs w:val="28"/>
        </w:rPr>
      </w:pPr>
    </w:p>
    <w:p w:rsidR="0086780F" w:rsidRPr="009A3EC7" w:rsidRDefault="0086780F" w:rsidP="003169A4">
      <w:pPr>
        <w:ind w:firstLine="709"/>
        <w:jc w:val="both"/>
        <w:rPr>
          <w:b/>
          <w:sz w:val="28"/>
          <w:szCs w:val="28"/>
        </w:rPr>
      </w:pPr>
      <w:r w:rsidRPr="009A3EC7">
        <w:rPr>
          <w:b/>
          <w:sz w:val="28"/>
          <w:szCs w:val="28"/>
        </w:rPr>
        <w:t>Статья 7.</w:t>
      </w:r>
    </w:p>
    <w:p w:rsidR="0086780F" w:rsidRPr="009A3EC7" w:rsidRDefault="0086780F" w:rsidP="003169A4">
      <w:pPr>
        <w:ind w:firstLine="709"/>
        <w:jc w:val="both"/>
        <w:rPr>
          <w:sz w:val="28"/>
          <w:szCs w:val="28"/>
        </w:rPr>
      </w:pPr>
      <w:r w:rsidRPr="009A3EC7">
        <w:rPr>
          <w:sz w:val="28"/>
          <w:szCs w:val="28"/>
        </w:rPr>
        <w:t xml:space="preserve">1. С целью обеспечения безаварийной работы организаций, оказывающих услуги по газоснабжению, электроснабжению, </w:t>
      </w:r>
      <w:r w:rsidRPr="009A3EC7">
        <w:rPr>
          <w:sz w:val="28"/>
          <w:szCs w:val="28"/>
        </w:rPr>
        <w:lastRenderedPageBreak/>
        <w:t>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w:t>
      </w:r>
      <w:r w:rsidR="004F0910">
        <w:rPr>
          <w:sz w:val="28"/>
          <w:szCs w:val="28"/>
        </w:rPr>
        <w:t>,</w:t>
      </w:r>
      <w:r w:rsidRPr="009A3EC7">
        <w:rPr>
          <w:sz w:val="28"/>
          <w:szCs w:val="28"/>
        </w:rPr>
        <w:t xml:space="preserve"> расходы соответствующих бюджетов составляют:</w:t>
      </w:r>
    </w:p>
    <w:p w:rsidR="0086780F" w:rsidRPr="009A3EC7" w:rsidRDefault="0086780F" w:rsidP="003169A4">
      <w:pPr>
        <w:ind w:firstLine="709"/>
        <w:jc w:val="both"/>
        <w:rPr>
          <w:sz w:val="28"/>
          <w:szCs w:val="28"/>
        </w:rPr>
      </w:pPr>
      <w:r w:rsidRPr="009A3EC7">
        <w:rPr>
          <w:sz w:val="28"/>
          <w:szCs w:val="28"/>
        </w:rPr>
        <w:t>а) на оплату коммунальных услуг, потребляемых органами государственной власти и управления, бюджетными организациями и учреждениями:</w:t>
      </w:r>
    </w:p>
    <w:p w:rsidR="00497EEF" w:rsidRPr="009A3EC7" w:rsidRDefault="00497EEF" w:rsidP="003169A4">
      <w:pPr>
        <w:ind w:firstLine="709"/>
        <w:jc w:val="both"/>
        <w:rPr>
          <w:sz w:val="28"/>
          <w:szCs w:val="28"/>
        </w:rPr>
      </w:pPr>
      <w:r w:rsidRPr="009A3EC7">
        <w:rPr>
          <w:sz w:val="28"/>
          <w:szCs w:val="28"/>
        </w:rPr>
        <w:t xml:space="preserve">1) по республиканскому бюджету </w:t>
      </w:r>
      <w:r w:rsidR="004F0910">
        <w:rPr>
          <w:sz w:val="28"/>
          <w:szCs w:val="28"/>
        </w:rPr>
        <w:t xml:space="preserve">– </w:t>
      </w:r>
      <w:r w:rsidRPr="009A3EC7">
        <w:rPr>
          <w:sz w:val="28"/>
          <w:szCs w:val="28"/>
        </w:rPr>
        <w:t>71 084</w:t>
      </w:r>
      <w:r w:rsidR="00A24AD5" w:rsidRPr="009A3EC7">
        <w:rPr>
          <w:sz w:val="28"/>
          <w:szCs w:val="28"/>
        </w:rPr>
        <w:t> </w:t>
      </w:r>
      <w:r w:rsidRPr="009A3EC7">
        <w:rPr>
          <w:sz w:val="28"/>
          <w:szCs w:val="28"/>
        </w:rPr>
        <w:t>764</w:t>
      </w:r>
      <w:r w:rsidR="00A24AD5" w:rsidRPr="009A3EC7">
        <w:rPr>
          <w:sz w:val="28"/>
          <w:szCs w:val="28"/>
        </w:rPr>
        <w:t xml:space="preserve"> </w:t>
      </w:r>
      <w:r w:rsidRPr="009A3EC7">
        <w:rPr>
          <w:sz w:val="28"/>
          <w:szCs w:val="28"/>
        </w:rPr>
        <w:t>рубл</w:t>
      </w:r>
      <w:r w:rsidR="00A24AD5" w:rsidRPr="009A3EC7">
        <w:rPr>
          <w:sz w:val="28"/>
          <w:szCs w:val="28"/>
        </w:rPr>
        <w:t>я</w:t>
      </w:r>
      <w:r w:rsidRPr="009A3EC7">
        <w:rPr>
          <w:sz w:val="28"/>
          <w:szCs w:val="28"/>
        </w:rPr>
        <w:t xml:space="preserve">, или 100 </w:t>
      </w:r>
      <w:r w:rsidR="004F0910">
        <w:rPr>
          <w:sz w:val="28"/>
          <w:szCs w:val="28"/>
        </w:rPr>
        <w:t>процентов утвержденных расходов;</w:t>
      </w:r>
    </w:p>
    <w:p w:rsidR="0042013E" w:rsidRPr="009A3EC7" w:rsidRDefault="0042013E" w:rsidP="003169A4">
      <w:pPr>
        <w:ind w:firstLine="709"/>
        <w:jc w:val="both"/>
        <w:rPr>
          <w:sz w:val="28"/>
          <w:szCs w:val="28"/>
        </w:rPr>
      </w:pPr>
      <w:r w:rsidRPr="009A3EC7">
        <w:rPr>
          <w:sz w:val="28"/>
          <w:szCs w:val="28"/>
        </w:rPr>
        <w:t xml:space="preserve">2) по местным бюджетам городов (районов) </w:t>
      </w:r>
      <w:r w:rsidR="004F0910">
        <w:rPr>
          <w:sz w:val="28"/>
          <w:szCs w:val="28"/>
        </w:rPr>
        <w:t xml:space="preserve">– </w:t>
      </w:r>
      <w:r w:rsidRPr="009A3EC7">
        <w:rPr>
          <w:sz w:val="28"/>
          <w:szCs w:val="28"/>
        </w:rPr>
        <w:t>7</w:t>
      </w:r>
      <w:r w:rsidR="00DB313C" w:rsidRPr="009A3EC7">
        <w:rPr>
          <w:sz w:val="28"/>
          <w:szCs w:val="28"/>
        </w:rPr>
        <w:t> </w:t>
      </w:r>
      <w:r w:rsidRPr="009A3EC7">
        <w:rPr>
          <w:sz w:val="28"/>
          <w:szCs w:val="28"/>
        </w:rPr>
        <w:t>835</w:t>
      </w:r>
      <w:r w:rsidR="00DB313C" w:rsidRPr="009A3EC7">
        <w:rPr>
          <w:sz w:val="28"/>
          <w:szCs w:val="28"/>
        </w:rPr>
        <w:t> </w:t>
      </w:r>
      <w:r w:rsidRPr="009A3EC7">
        <w:rPr>
          <w:sz w:val="28"/>
          <w:szCs w:val="28"/>
        </w:rPr>
        <w:t>712</w:t>
      </w:r>
      <w:r w:rsidR="00DB313C" w:rsidRPr="009A3EC7">
        <w:rPr>
          <w:sz w:val="28"/>
          <w:szCs w:val="28"/>
        </w:rPr>
        <w:t xml:space="preserve"> </w:t>
      </w:r>
      <w:r w:rsidRPr="009A3EC7">
        <w:rPr>
          <w:sz w:val="28"/>
          <w:szCs w:val="28"/>
        </w:rPr>
        <w:t xml:space="preserve">рублей, или </w:t>
      </w:r>
      <w:r w:rsidR="00906574" w:rsidRPr="009A3EC7">
        <w:rPr>
          <w:sz w:val="28"/>
          <w:szCs w:val="28"/>
        </w:rPr>
        <w:br/>
      </w:r>
      <w:r w:rsidRPr="009A3EC7">
        <w:rPr>
          <w:sz w:val="28"/>
          <w:szCs w:val="28"/>
        </w:rPr>
        <w:t>14 процентов предельных расходов, в том числе:</w:t>
      </w:r>
    </w:p>
    <w:p w:rsidR="0042013E" w:rsidRPr="009A3EC7" w:rsidRDefault="0042013E" w:rsidP="003169A4">
      <w:pPr>
        <w:ind w:firstLine="709"/>
        <w:jc w:val="both"/>
        <w:rPr>
          <w:sz w:val="28"/>
          <w:szCs w:val="28"/>
        </w:rPr>
      </w:pPr>
      <w:r w:rsidRPr="009A3EC7">
        <w:rPr>
          <w:sz w:val="28"/>
          <w:szCs w:val="28"/>
        </w:rPr>
        <w:t>а) городу Тирасполю – 1 946 154 рубля;</w:t>
      </w:r>
    </w:p>
    <w:p w:rsidR="0042013E" w:rsidRPr="009A3EC7" w:rsidRDefault="0042013E" w:rsidP="003169A4">
      <w:pPr>
        <w:ind w:firstLine="709"/>
        <w:jc w:val="both"/>
        <w:rPr>
          <w:sz w:val="28"/>
          <w:szCs w:val="28"/>
        </w:rPr>
      </w:pPr>
      <w:r w:rsidRPr="009A3EC7">
        <w:rPr>
          <w:sz w:val="28"/>
          <w:szCs w:val="28"/>
        </w:rPr>
        <w:t xml:space="preserve">б) городу </w:t>
      </w:r>
      <w:proofErr w:type="spellStart"/>
      <w:r w:rsidRPr="009A3EC7">
        <w:rPr>
          <w:sz w:val="28"/>
          <w:szCs w:val="28"/>
        </w:rPr>
        <w:t>Днестровску</w:t>
      </w:r>
      <w:proofErr w:type="spellEnd"/>
      <w:r w:rsidRPr="009A3EC7">
        <w:rPr>
          <w:sz w:val="28"/>
          <w:szCs w:val="28"/>
        </w:rPr>
        <w:t xml:space="preserve"> – 159 329 рублей;</w:t>
      </w:r>
    </w:p>
    <w:p w:rsidR="0042013E" w:rsidRPr="009A3EC7" w:rsidRDefault="0042013E" w:rsidP="003169A4">
      <w:pPr>
        <w:ind w:firstLine="709"/>
        <w:jc w:val="both"/>
        <w:rPr>
          <w:sz w:val="28"/>
          <w:szCs w:val="28"/>
        </w:rPr>
      </w:pPr>
      <w:r w:rsidRPr="009A3EC7">
        <w:rPr>
          <w:sz w:val="28"/>
          <w:szCs w:val="28"/>
        </w:rPr>
        <w:t>в) городу Бендеры – 1 547 839 рублей;</w:t>
      </w:r>
    </w:p>
    <w:p w:rsidR="0042013E" w:rsidRPr="009A3EC7" w:rsidRDefault="0042013E" w:rsidP="003169A4">
      <w:pPr>
        <w:ind w:firstLine="709"/>
        <w:jc w:val="both"/>
        <w:rPr>
          <w:sz w:val="28"/>
          <w:szCs w:val="28"/>
        </w:rPr>
      </w:pPr>
      <w:r w:rsidRPr="009A3EC7">
        <w:rPr>
          <w:sz w:val="28"/>
          <w:szCs w:val="28"/>
        </w:rPr>
        <w:t xml:space="preserve">г) городу Рыбнице и </w:t>
      </w:r>
      <w:proofErr w:type="spellStart"/>
      <w:r w:rsidRPr="009A3EC7">
        <w:rPr>
          <w:sz w:val="28"/>
          <w:szCs w:val="28"/>
        </w:rPr>
        <w:t>Рыбницкому</w:t>
      </w:r>
      <w:proofErr w:type="spellEnd"/>
      <w:r w:rsidRPr="009A3EC7">
        <w:rPr>
          <w:sz w:val="28"/>
          <w:szCs w:val="28"/>
        </w:rPr>
        <w:t xml:space="preserve"> району – 1 580 609 рублей;</w:t>
      </w:r>
    </w:p>
    <w:p w:rsidR="0042013E" w:rsidRPr="009A3EC7" w:rsidRDefault="0042013E" w:rsidP="003169A4">
      <w:pPr>
        <w:ind w:firstLine="709"/>
        <w:jc w:val="both"/>
        <w:rPr>
          <w:sz w:val="28"/>
          <w:szCs w:val="28"/>
        </w:rPr>
      </w:pPr>
      <w:r w:rsidRPr="009A3EC7">
        <w:rPr>
          <w:sz w:val="28"/>
          <w:szCs w:val="28"/>
        </w:rPr>
        <w:t xml:space="preserve">д) городу Дубоссары и </w:t>
      </w:r>
      <w:proofErr w:type="spellStart"/>
      <w:r w:rsidRPr="009A3EC7">
        <w:rPr>
          <w:sz w:val="28"/>
          <w:szCs w:val="28"/>
        </w:rPr>
        <w:t>Дубоссарскому</w:t>
      </w:r>
      <w:proofErr w:type="spellEnd"/>
      <w:r w:rsidRPr="009A3EC7">
        <w:rPr>
          <w:sz w:val="28"/>
          <w:szCs w:val="28"/>
        </w:rPr>
        <w:t xml:space="preserve"> району – 634 168 рубл</w:t>
      </w:r>
      <w:r w:rsidR="004F0910">
        <w:rPr>
          <w:sz w:val="28"/>
          <w:szCs w:val="28"/>
        </w:rPr>
        <w:t>ей</w:t>
      </w:r>
      <w:r w:rsidRPr="009A3EC7">
        <w:rPr>
          <w:sz w:val="28"/>
          <w:szCs w:val="28"/>
        </w:rPr>
        <w:t>;</w:t>
      </w:r>
    </w:p>
    <w:p w:rsidR="0042013E" w:rsidRPr="009A3EC7" w:rsidRDefault="0042013E" w:rsidP="003169A4">
      <w:pPr>
        <w:ind w:firstLine="709"/>
        <w:jc w:val="both"/>
        <w:rPr>
          <w:sz w:val="28"/>
          <w:szCs w:val="28"/>
        </w:rPr>
      </w:pPr>
      <w:r w:rsidRPr="009A3EC7">
        <w:rPr>
          <w:sz w:val="28"/>
          <w:szCs w:val="28"/>
        </w:rPr>
        <w:t xml:space="preserve">е) городу </w:t>
      </w:r>
      <w:proofErr w:type="spellStart"/>
      <w:r w:rsidRPr="009A3EC7">
        <w:rPr>
          <w:sz w:val="28"/>
          <w:szCs w:val="28"/>
        </w:rPr>
        <w:t>Слободзее</w:t>
      </w:r>
      <w:proofErr w:type="spellEnd"/>
      <w:r w:rsidRPr="009A3EC7">
        <w:rPr>
          <w:sz w:val="28"/>
          <w:szCs w:val="28"/>
        </w:rPr>
        <w:t xml:space="preserve"> и </w:t>
      </w:r>
      <w:proofErr w:type="spellStart"/>
      <w:r w:rsidRPr="009A3EC7">
        <w:rPr>
          <w:sz w:val="28"/>
          <w:szCs w:val="28"/>
        </w:rPr>
        <w:t>Слободзейскому</w:t>
      </w:r>
      <w:proofErr w:type="spellEnd"/>
      <w:r w:rsidRPr="009A3EC7">
        <w:rPr>
          <w:sz w:val="28"/>
          <w:szCs w:val="28"/>
        </w:rPr>
        <w:t xml:space="preserve"> району – 906 939 рублей;</w:t>
      </w:r>
    </w:p>
    <w:p w:rsidR="0042013E" w:rsidRPr="009A3EC7" w:rsidRDefault="0042013E" w:rsidP="003169A4">
      <w:pPr>
        <w:ind w:firstLine="709"/>
        <w:jc w:val="both"/>
        <w:rPr>
          <w:sz w:val="28"/>
          <w:szCs w:val="28"/>
        </w:rPr>
      </w:pPr>
      <w:r w:rsidRPr="009A3EC7">
        <w:rPr>
          <w:sz w:val="28"/>
          <w:szCs w:val="28"/>
        </w:rPr>
        <w:t xml:space="preserve">ж) городу Григориополю и </w:t>
      </w:r>
      <w:proofErr w:type="spellStart"/>
      <w:r w:rsidRPr="009A3EC7">
        <w:rPr>
          <w:sz w:val="28"/>
          <w:szCs w:val="28"/>
        </w:rPr>
        <w:t>Григориопольскому</w:t>
      </w:r>
      <w:proofErr w:type="spellEnd"/>
      <w:r w:rsidRPr="009A3EC7">
        <w:rPr>
          <w:sz w:val="28"/>
          <w:szCs w:val="28"/>
        </w:rPr>
        <w:t xml:space="preserve"> району – </w:t>
      </w:r>
      <w:r w:rsidR="00466CA8" w:rsidRPr="009A3EC7">
        <w:rPr>
          <w:sz w:val="28"/>
          <w:szCs w:val="28"/>
        </w:rPr>
        <w:br/>
      </w:r>
      <w:r w:rsidRPr="009A3EC7">
        <w:rPr>
          <w:sz w:val="28"/>
          <w:szCs w:val="28"/>
        </w:rPr>
        <w:t>614 397 рублей;</w:t>
      </w:r>
    </w:p>
    <w:p w:rsidR="0086780F" w:rsidRPr="009A3EC7" w:rsidRDefault="0042013E" w:rsidP="003169A4">
      <w:pPr>
        <w:ind w:firstLine="709"/>
        <w:jc w:val="both"/>
        <w:rPr>
          <w:sz w:val="28"/>
          <w:szCs w:val="28"/>
        </w:rPr>
      </w:pPr>
      <w:r w:rsidRPr="009A3EC7">
        <w:rPr>
          <w:sz w:val="28"/>
          <w:szCs w:val="28"/>
        </w:rPr>
        <w:t>з) городу Каменке и Каменскому району – 446 227 рублей</w:t>
      </w:r>
      <w:r w:rsidR="0086780F" w:rsidRPr="009A3EC7">
        <w:rPr>
          <w:sz w:val="28"/>
          <w:szCs w:val="28"/>
        </w:rPr>
        <w:t xml:space="preserve">; </w:t>
      </w:r>
    </w:p>
    <w:p w:rsidR="0086780F" w:rsidRPr="009A3EC7" w:rsidRDefault="0086780F" w:rsidP="003169A4">
      <w:pPr>
        <w:ind w:firstLine="709"/>
        <w:jc w:val="both"/>
        <w:rPr>
          <w:sz w:val="28"/>
          <w:szCs w:val="28"/>
        </w:rPr>
      </w:pPr>
      <w:r w:rsidRPr="009A3EC7">
        <w:rPr>
          <w:sz w:val="28"/>
          <w:szCs w:val="28"/>
        </w:rPr>
        <w:t>б) на возмещение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rsidR="0086780F" w:rsidRPr="009A3EC7" w:rsidRDefault="0086780F" w:rsidP="003169A4">
      <w:pPr>
        <w:ind w:firstLine="709"/>
        <w:jc w:val="both"/>
        <w:rPr>
          <w:sz w:val="28"/>
          <w:szCs w:val="28"/>
        </w:rPr>
      </w:pPr>
      <w:r w:rsidRPr="009A3EC7">
        <w:rPr>
          <w:sz w:val="28"/>
          <w:szCs w:val="28"/>
        </w:rPr>
        <w:t xml:space="preserve">1) по республиканскому бюджету </w:t>
      </w:r>
      <w:r w:rsidR="004F0910">
        <w:rPr>
          <w:sz w:val="28"/>
          <w:szCs w:val="28"/>
        </w:rPr>
        <w:t xml:space="preserve">– </w:t>
      </w:r>
      <w:r w:rsidRPr="009A3EC7">
        <w:rPr>
          <w:sz w:val="28"/>
          <w:szCs w:val="28"/>
        </w:rPr>
        <w:t xml:space="preserve">48 782 085 рублей, или 32,3 процента </w:t>
      </w:r>
      <w:r w:rsidR="00D50B41" w:rsidRPr="009A3EC7">
        <w:rPr>
          <w:sz w:val="28"/>
          <w:szCs w:val="28"/>
        </w:rPr>
        <w:t xml:space="preserve">утвержденных </w:t>
      </w:r>
      <w:r w:rsidRPr="009A3EC7">
        <w:rPr>
          <w:sz w:val="28"/>
          <w:szCs w:val="28"/>
        </w:rPr>
        <w:t>расходов;</w:t>
      </w:r>
    </w:p>
    <w:p w:rsidR="00D17600" w:rsidRPr="009A3EC7" w:rsidRDefault="00D17600" w:rsidP="003169A4">
      <w:pPr>
        <w:ind w:firstLine="709"/>
        <w:jc w:val="both"/>
        <w:rPr>
          <w:sz w:val="28"/>
          <w:szCs w:val="28"/>
        </w:rPr>
      </w:pPr>
      <w:r w:rsidRPr="009A3EC7">
        <w:rPr>
          <w:sz w:val="28"/>
          <w:szCs w:val="28"/>
        </w:rPr>
        <w:t xml:space="preserve">2) по местным бюджетам городов (районов) </w:t>
      </w:r>
      <w:r w:rsidR="00041300">
        <w:rPr>
          <w:sz w:val="28"/>
          <w:szCs w:val="28"/>
        </w:rPr>
        <w:t xml:space="preserve">– </w:t>
      </w:r>
      <w:r w:rsidRPr="009A3EC7">
        <w:rPr>
          <w:sz w:val="28"/>
          <w:szCs w:val="28"/>
        </w:rPr>
        <w:t>6</w:t>
      </w:r>
      <w:r w:rsidR="009B5E29" w:rsidRPr="009A3EC7">
        <w:rPr>
          <w:sz w:val="28"/>
          <w:szCs w:val="28"/>
        </w:rPr>
        <w:t> </w:t>
      </w:r>
      <w:r w:rsidRPr="009A3EC7">
        <w:rPr>
          <w:sz w:val="28"/>
          <w:szCs w:val="28"/>
        </w:rPr>
        <w:t>751</w:t>
      </w:r>
      <w:r w:rsidR="009B5E29" w:rsidRPr="009A3EC7">
        <w:rPr>
          <w:sz w:val="28"/>
          <w:szCs w:val="28"/>
        </w:rPr>
        <w:t> </w:t>
      </w:r>
      <w:r w:rsidRPr="009A3EC7">
        <w:rPr>
          <w:sz w:val="28"/>
          <w:szCs w:val="28"/>
        </w:rPr>
        <w:t>498</w:t>
      </w:r>
      <w:r w:rsidR="009B5E29" w:rsidRPr="009A3EC7">
        <w:rPr>
          <w:sz w:val="28"/>
          <w:szCs w:val="28"/>
        </w:rPr>
        <w:t xml:space="preserve"> </w:t>
      </w:r>
      <w:r w:rsidRPr="009A3EC7">
        <w:rPr>
          <w:sz w:val="28"/>
          <w:szCs w:val="28"/>
        </w:rPr>
        <w:t xml:space="preserve">рублей, или </w:t>
      </w:r>
      <w:r w:rsidR="001D2BB0" w:rsidRPr="009A3EC7">
        <w:rPr>
          <w:sz w:val="28"/>
          <w:szCs w:val="28"/>
        </w:rPr>
        <w:br/>
      </w:r>
      <w:r w:rsidRPr="009A3EC7">
        <w:rPr>
          <w:sz w:val="28"/>
          <w:szCs w:val="28"/>
        </w:rPr>
        <w:t>100 процентов предельных расходов, в том числе:</w:t>
      </w:r>
    </w:p>
    <w:p w:rsidR="00D17600" w:rsidRPr="009A3EC7" w:rsidRDefault="00D17600" w:rsidP="003169A4">
      <w:pPr>
        <w:ind w:firstLine="709"/>
        <w:jc w:val="both"/>
        <w:rPr>
          <w:sz w:val="28"/>
          <w:szCs w:val="28"/>
        </w:rPr>
      </w:pPr>
      <w:r w:rsidRPr="009A3EC7">
        <w:rPr>
          <w:sz w:val="28"/>
          <w:szCs w:val="28"/>
        </w:rPr>
        <w:t>а) городу Тирасполю – 3 800 000 рубл</w:t>
      </w:r>
      <w:r w:rsidR="00041300">
        <w:rPr>
          <w:sz w:val="28"/>
          <w:szCs w:val="28"/>
        </w:rPr>
        <w:t>ей</w:t>
      </w:r>
      <w:r w:rsidRPr="009A3EC7">
        <w:rPr>
          <w:sz w:val="28"/>
          <w:szCs w:val="28"/>
        </w:rPr>
        <w:t>;</w:t>
      </w:r>
    </w:p>
    <w:p w:rsidR="00D17600" w:rsidRPr="009A3EC7" w:rsidRDefault="00D17600" w:rsidP="003169A4">
      <w:pPr>
        <w:ind w:firstLine="709"/>
        <w:jc w:val="both"/>
        <w:rPr>
          <w:sz w:val="28"/>
          <w:szCs w:val="28"/>
        </w:rPr>
      </w:pPr>
      <w:r w:rsidRPr="009A3EC7">
        <w:rPr>
          <w:sz w:val="28"/>
          <w:szCs w:val="28"/>
        </w:rPr>
        <w:t xml:space="preserve">б) городу </w:t>
      </w:r>
      <w:proofErr w:type="spellStart"/>
      <w:r w:rsidRPr="009A3EC7">
        <w:rPr>
          <w:sz w:val="28"/>
          <w:szCs w:val="28"/>
        </w:rPr>
        <w:t>Днестровску</w:t>
      </w:r>
      <w:proofErr w:type="spellEnd"/>
      <w:r w:rsidRPr="009A3EC7">
        <w:rPr>
          <w:sz w:val="28"/>
          <w:szCs w:val="28"/>
        </w:rPr>
        <w:t xml:space="preserve"> – 429 866 рублей;</w:t>
      </w:r>
    </w:p>
    <w:p w:rsidR="00D17600" w:rsidRPr="009A3EC7" w:rsidRDefault="00D17600" w:rsidP="003169A4">
      <w:pPr>
        <w:ind w:firstLine="709"/>
        <w:jc w:val="both"/>
        <w:rPr>
          <w:sz w:val="28"/>
          <w:szCs w:val="28"/>
        </w:rPr>
      </w:pPr>
      <w:r w:rsidRPr="009A3EC7">
        <w:rPr>
          <w:sz w:val="28"/>
          <w:szCs w:val="28"/>
        </w:rPr>
        <w:t>в) городу Бендеры – 2 356 369 рублей;</w:t>
      </w:r>
    </w:p>
    <w:p w:rsidR="0086780F" w:rsidRPr="009A3EC7" w:rsidRDefault="00D17600" w:rsidP="003169A4">
      <w:pPr>
        <w:ind w:firstLine="709"/>
        <w:jc w:val="both"/>
        <w:rPr>
          <w:sz w:val="28"/>
          <w:szCs w:val="28"/>
        </w:rPr>
      </w:pPr>
      <w:r w:rsidRPr="009A3EC7">
        <w:rPr>
          <w:sz w:val="28"/>
          <w:szCs w:val="28"/>
        </w:rPr>
        <w:t xml:space="preserve">г) городу Дубоссары и </w:t>
      </w:r>
      <w:proofErr w:type="spellStart"/>
      <w:r w:rsidRPr="009A3EC7">
        <w:rPr>
          <w:sz w:val="28"/>
          <w:szCs w:val="28"/>
        </w:rPr>
        <w:t>Дубоссарскому</w:t>
      </w:r>
      <w:proofErr w:type="spellEnd"/>
      <w:r w:rsidRPr="009A3EC7">
        <w:rPr>
          <w:sz w:val="28"/>
          <w:szCs w:val="28"/>
        </w:rPr>
        <w:t xml:space="preserve"> району – 165</w:t>
      </w:r>
      <w:r w:rsidR="009B5E29" w:rsidRPr="009A3EC7">
        <w:rPr>
          <w:sz w:val="28"/>
          <w:szCs w:val="28"/>
        </w:rPr>
        <w:t> </w:t>
      </w:r>
      <w:r w:rsidRPr="009A3EC7">
        <w:rPr>
          <w:sz w:val="28"/>
          <w:szCs w:val="28"/>
        </w:rPr>
        <w:t>263</w:t>
      </w:r>
      <w:r w:rsidR="009B5E29" w:rsidRPr="009A3EC7">
        <w:rPr>
          <w:sz w:val="28"/>
          <w:szCs w:val="28"/>
        </w:rPr>
        <w:t xml:space="preserve"> </w:t>
      </w:r>
      <w:r w:rsidRPr="009A3EC7">
        <w:rPr>
          <w:sz w:val="28"/>
          <w:szCs w:val="28"/>
        </w:rPr>
        <w:t>рубля</w:t>
      </w:r>
      <w:r w:rsidR="0086780F" w:rsidRPr="009A3EC7">
        <w:rPr>
          <w:sz w:val="28"/>
          <w:szCs w:val="28"/>
        </w:rPr>
        <w:t>;</w:t>
      </w:r>
    </w:p>
    <w:p w:rsidR="00CE526C" w:rsidRPr="009A3EC7" w:rsidRDefault="00CE526C" w:rsidP="003169A4">
      <w:pPr>
        <w:ind w:firstLine="709"/>
        <w:jc w:val="both"/>
        <w:rPr>
          <w:sz w:val="28"/>
          <w:szCs w:val="28"/>
        </w:rPr>
      </w:pPr>
      <w:r w:rsidRPr="009A3EC7">
        <w:rPr>
          <w:sz w:val="28"/>
          <w:szCs w:val="28"/>
        </w:rPr>
        <w:t xml:space="preserve">в) на покрытие убытков субъектов естественных монополий, связанных с установлением предельных тарифов на оказываемые услуги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государством деятельности, по республиканскому бюджету 68 489 930 рублей, или 35,94 процента </w:t>
      </w:r>
      <w:r w:rsidR="00D51DDA" w:rsidRPr="009A3EC7">
        <w:rPr>
          <w:sz w:val="28"/>
          <w:szCs w:val="28"/>
        </w:rPr>
        <w:t xml:space="preserve">утвержденных </w:t>
      </w:r>
      <w:r w:rsidRPr="009A3EC7">
        <w:rPr>
          <w:sz w:val="28"/>
          <w:szCs w:val="28"/>
        </w:rPr>
        <w:t>расходов.</w:t>
      </w:r>
    </w:p>
    <w:p w:rsidR="002B72AB" w:rsidRPr="009A3EC7" w:rsidRDefault="002B72AB" w:rsidP="003169A4">
      <w:pPr>
        <w:ind w:firstLine="709"/>
        <w:jc w:val="both"/>
        <w:rPr>
          <w:bCs/>
          <w:sz w:val="28"/>
          <w:szCs w:val="28"/>
        </w:rPr>
      </w:pPr>
      <w:r w:rsidRPr="009A3EC7">
        <w:rPr>
          <w:bCs/>
          <w:sz w:val="28"/>
          <w:szCs w:val="28"/>
        </w:rPr>
        <w:t xml:space="preserve">Разница между утвержденными расходами республиканского бюджета и расходами по указанным в подпунктах </w:t>
      </w:r>
      <w:r w:rsidR="000B7217" w:rsidRPr="009A3EC7">
        <w:rPr>
          <w:bCs/>
          <w:sz w:val="28"/>
          <w:szCs w:val="28"/>
        </w:rPr>
        <w:t>б</w:t>
      </w:r>
      <w:r w:rsidRPr="009A3EC7">
        <w:rPr>
          <w:bCs/>
          <w:sz w:val="28"/>
          <w:szCs w:val="28"/>
        </w:rPr>
        <w:t xml:space="preserve">)–в) части первой настоящего пункта направлениям расходов является задолженностью республиканского </w:t>
      </w:r>
      <w:r w:rsidRPr="009A3EC7">
        <w:rPr>
          <w:bCs/>
          <w:sz w:val="28"/>
          <w:szCs w:val="28"/>
        </w:rPr>
        <w:lastRenderedPageBreak/>
        <w:t>бюджета перед соответствующими юридическими лицами – резидентами Приднестровской Молдавской Республики.</w:t>
      </w:r>
    </w:p>
    <w:p w:rsidR="002B72AB" w:rsidRPr="009A3EC7" w:rsidRDefault="002B72AB" w:rsidP="003169A4">
      <w:pPr>
        <w:ind w:firstLine="709"/>
        <w:jc w:val="both"/>
        <w:rPr>
          <w:rFonts w:eastAsia="Calibri"/>
          <w:b/>
          <w:strike/>
          <w:sz w:val="28"/>
          <w:szCs w:val="28"/>
        </w:rPr>
      </w:pPr>
      <w:r w:rsidRPr="009A3EC7">
        <w:rPr>
          <w:bCs/>
          <w:sz w:val="28"/>
          <w:szCs w:val="28"/>
        </w:rPr>
        <w:t>Разница между предельными расходами местных бюджетов городов (районов) и расходами по указанным в подпункт</w:t>
      </w:r>
      <w:r w:rsidR="000B7217" w:rsidRPr="009A3EC7">
        <w:rPr>
          <w:bCs/>
          <w:sz w:val="28"/>
          <w:szCs w:val="28"/>
        </w:rPr>
        <w:t>е</w:t>
      </w:r>
      <w:r w:rsidRPr="009A3EC7">
        <w:rPr>
          <w:bCs/>
          <w:sz w:val="28"/>
          <w:szCs w:val="28"/>
        </w:rPr>
        <w:t xml:space="preserve"> а) части первой настоящего пункта направлениям расходов является задолженностью соответствующего местного бюджета города (района) перед соответствующими юридическими лицами – резидентами Приднестровской Молдавской Республики.</w:t>
      </w:r>
    </w:p>
    <w:p w:rsidR="00EC0D53" w:rsidRPr="009A3EC7" w:rsidRDefault="00EC0D53" w:rsidP="003169A4">
      <w:pPr>
        <w:ind w:firstLine="709"/>
        <w:jc w:val="both"/>
        <w:rPr>
          <w:rFonts w:eastAsia="Calibri"/>
          <w:sz w:val="28"/>
          <w:szCs w:val="28"/>
        </w:rPr>
      </w:pPr>
      <w:r w:rsidRPr="009A3EC7">
        <w:rPr>
          <w:rFonts w:eastAsia="Calibri"/>
          <w:sz w:val="28"/>
          <w:szCs w:val="28"/>
        </w:rPr>
        <w:t xml:space="preserve">2. Советы народных депутатов городов (районов) при утверждении местных бюджетов городов (районов) устанавливают в разрезе по подстатьям расходов «Оплата тепловой энергии» (код 110720), «Оплата освещения помещений» (код 110730), «Оплата водоснабжения помещений» (код 110740), «Оплата льгот по </w:t>
      </w:r>
      <w:r w:rsidR="004D1AD5">
        <w:rPr>
          <w:rFonts w:eastAsia="Calibri"/>
          <w:sz w:val="28"/>
          <w:szCs w:val="28"/>
        </w:rPr>
        <w:t xml:space="preserve">жилищным </w:t>
      </w:r>
      <w:r w:rsidR="00DD259A">
        <w:rPr>
          <w:rFonts w:eastAsia="Calibri"/>
          <w:sz w:val="28"/>
          <w:szCs w:val="28"/>
        </w:rPr>
        <w:t xml:space="preserve">и </w:t>
      </w:r>
      <w:r w:rsidRPr="009A3EC7">
        <w:rPr>
          <w:rFonts w:eastAsia="Calibri"/>
          <w:sz w:val="28"/>
          <w:szCs w:val="28"/>
        </w:rPr>
        <w:t>коммунальным услугам</w:t>
      </w:r>
      <w:r w:rsidR="004D1AD5">
        <w:rPr>
          <w:rFonts w:eastAsia="Calibri"/>
          <w:sz w:val="28"/>
          <w:szCs w:val="28"/>
        </w:rPr>
        <w:t>, а также услугам связи</w:t>
      </w:r>
      <w:r w:rsidRPr="009A3EC7">
        <w:rPr>
          <w:rFonts w:eastAsia="Calibri"/>
          <w:sz w:val="28"/>
          <w:szCs w:val="28"/>
        </w:rPr>
        <w:t>» (код 110770), «Оплата газа» (код 110780):</w:t>
      </w:r>
    </w:p>
    <w:p w:rsidR="00EC0D53" w:rsidRPr="009A3EC7" w:rsidRDefault="00EC0D53" w:rsidP="003169A4">
      <w:pPr>
        <w:ind w:firstLine="709"/>
        <w:jc w:val="both"/>
        <w:rPr>
          <w:rFonts w:eastAsia="Calibri"/>
          <w:sz w:val="28"/>
          <w:szCs w:val="28"/>
        </w:rPr>
      </w:pPr>
      <w:r w:rsidRPr="009A3EC7">
        <w:rPr>
          <w:rFonts w:eastAsia="Calibri"/>
          <w:sz w:val="28"/>
          <w:szCs w:val="28"/>
        </w:rPr>
        <w:t xml:space="preserve">а) предельные расходы согласно размерам, установленным </w:t>
      </w:r>
      <w:r w:rsidR="004D1AD5">
        <w:rPr>
          <w:rFonts w:eastAsia="Calibri"/>
          <w:sz w:val="28"/>
          <w:szCs w:val="28"/>
        </w:rPr>
        <w:br/>
      </w:r>
      <w:r w:rsidRPr="009A3EC7">
        <w:rPr>
          <w:rFonts w:eastAsia="Calibri"/>
          <w:sz w:val="28"/>
          <w:szCs w:val="28"/>
        </w:rPr>
        <w:t>Приложени</w:t>
      </w:r>
      <w:r w:rsidR="000C2CB7">
        <w:rPr>
          <w:rFonts w:eastAsia="Calibri"/>
          <w:sz w:val="28"/>
          <w:szCs w:val="28"/>
        </w:rPr>
        <w:t>ем</w:t>
      </w:r>
      <w:r w:rsidRPr="009A3EC7">
        <w:rPr>
          <w:rFonts w:eastAsia="Calibri"/>
          <w:sz w:val="28"/>
          <w:szCs w:val="28"/>
        </w:rPr>
        <w:t xml:space="preserve"> № </w:t>
      </w:r>
      <w:r w:rsidR="00C85BC6">
        <w:rPr>
          <w:rFonts w:eastAsia="Calibri"/>
          <w:sz w:val="28"/>
          <w:szCs w:val="28"/>
        </w:rPr>
        <w:t>4</w:t>
      </w:r>
      <w:r w:rsidRPr="009A3EC7">
        <w:rPr>
          <w:rFonts w:eastAsia="Calibri"/>
          <w:sz w:val="28"/>
          <w:szCs w:val="28"/>
        </w:rPr>
        <w:t xml:space="preserve"> к настоящему Закону;</w:t>
      </w:r>
    </w:p>
    <w:p w:rsidR="00EC0D53" w:rsidRPr="009A3EC7" w:rsidRDefault="00EC0D53" w:rsidP="003169A4">
      <w:pPr>
        <w:ind w:firstLine="709"/>
        <w:jc w:val="both"/>
        <w:rPr>
          <w:rFonts w:eastAsia="Calibri"/>
          <w:sz w:val="28"/>
          <w:szCs w:val="28"/>
        </w:rPr>
      </w:pPr>
      <w:r w:rsidRPr="009A3EC7">
        <w:rPr>
          <w:rFonts w:eastAsia="Calibri"/>
          <w:sz w:val="28"/>
          <w:szCs w:val="28"/>
        </w:rPr>
        <w:t>б) расходы, подлежащие финансированию согласно размерам, установленным пунктом 1 настоящей статьи.</w:t>
      </w:r>
    </w:p>
    <w:p w:rsidR="00FF36D5" w:rsidRPr="009A3EC7" w:rsidRDefault="00EC0D53" w:rsidP="003169A4">
      <w:pPr>
        <w:shd w:val="clear" w:color="auto" w:fill="FFFFFF"/>
        <w:ind w:firstLine="709"/>
        <w:jc w:val="both"/>
        <w:outlineLvl w:val="1"/>
        <w:rPr>
          <w:rFonts w:eastAsia="Calibri"/>
          <w:sz w:val="28"/>
          <w:szCs w:val="28"/>
        </w:rPr>
      </w:pPr>
      <w:r w:rsidRPr="009A3EC7">
        <w:rPr>
          <w:rFonts w:eastAsia="Calibri"/>
          <w:sz w:val="28"/>
          <w:szCs w:val="28"/>
        </w:rPr>
        <w:t>В течение 2022 года не допускается изменение общих размеров расходов, указанных в подпунктах а) и б) части первой настоящего пункта.</w:t>
      </w:r>
    </w:p>
    <w:p w:rsidR="00EC0D53" w:rsidRPr="009A3EC7" w:rsidRDefault="00EC0D53" w:rsidP="003169A4">
      <w:pPr>
        <w:shd w:val="clear" w:color="auto" w:fill="FFFFFF"/>
        <w:ind w:firstLine="709"/>
        <w:jc w:val="both"/>
        <w:outlineLvl w:val="1"/>
        <w:rPr>
          <w:sz w:val="28"/>
          <w:szCs w:val="28"/>
        </w:rPr>
      </w:pPr>
    </w:p>
    <w:p w:rsidR="0086780F" w:rsidRPr="009A3EC7" w:rsidRDefault="0086780F" w:rsidP="003169A4">
      <w:pPr>
        <w:shd w:val="clear" w:color="auto" w:fill="FFFFFF"/>
        <w:ind w:firstLine="709"/>
        <w:jc w:val="both"/>
        <w:outlineLvl w:val="1"/>
        <w:rPr>
          <w:b/>
          <w:sz w:val="28"/>
          <w:szCs w:val="28"/>
        </w:rPr>
      </w:pPr>
      <w:r w:rsidRPr="009A3EC7">
        <w:rPr>
          <w:b/>
          <w:sz w:val="28"/>
          <w:szCs w:val="28"/>
        </w:rPr>
        <w:t>Статья 8.</w:t>
      </w:r>
    </w:p>
    <w:p w:rsidR="00EC0D53" w:rsidRPr="009A3EC7" w:rsidRDefault="0052241C" w:rsidP="003169A4">
      <w:pPr>
        <w:shd w:val="clear" w:color="auto" w:fill="FFFFFF"/>
        <w:ind w:firstLine="709"/>
        <w:jc w:val="both"/>
        <w:outlineLvl w:val="1"/>
        <w:rPr>
          <w:sz w:val="28"/>
          <w:szCs w:val="28"/>
        </w:rPr>
      </w:pPr>
      <w:r w:rsidRPr="009A3EC7">
        <w:rPr>
          <w:sz w:val="28"/>
          <w:szCs w:val="28"/>
        </w:rPr>
        <w:t xml:space="preserve">1. </w:t>
      </w:r>
      <w:r w:rsidR="00EC0D53" w:rsidRPr="009A3EC7">
        <w:rPr>
          <w:sz w:val="28"/>
          <w:szCs w:val="28"/>
        </w:rPr>
        <w:t>При исполнении бюджетов различных уровней в 2022 году не допускается формирование кредиторской задолженности сверх расходов, утвержденных настоящим Законом</w:t>
      </w:r>
      <w:r w:rsidR="004D1AD5">
        <w:rPr>
          <w:sz w:val="28"/>
          <w:szCs w:val="28"/>
        </w:rPr>
        <w:t>,</w:t>
      </w:r>
      <w:r w:rsidR="00EC0D53" w:rsidRPr="009A3EC7">
        <w:rPr>
          <w:sz w:val="28"/>
          <w:szCs w:val="28"/>
        </w:rPr>
        <w:t xml:space="preserve"> и предельных расходов, утвержденных решениями Советов народных депутатов городов (районов)</w:t>
      </w:r>
      <w:r w:rsidR="004D1AD5">
        <w:rPr>
          <w:sz w:val="28"/>
          <w:szCs w:val="28"/>
        </w:rPr>
        <w:t>,</w:t>
      </w:r>
      <w:r w:rsidR="00EC0D53" w:rsidRPr="009A3EC7">
        <w:rPr>
          <w:sz w:val="28"/>
          <w:szCs w:val="28"/>
        </w:rPr>
        <w:t xml:space="preserve"> по соответствующей статье экономической бюджетной классификации.</w:t>
      </w:r>
    </w:p>
    <w:p w:rsidR="0052241C" w:rsidRPr="009A3EC7" w:rsidRDefault="00EC0D53" w:rsidP="003169A4">
      <w:pPr>
        <w:shd w:val="clear" w:color="auto" w:fill="FFFFFF"/>
        <w:ind w:firstLine="709"/>
        <w:jc w:val="both"/>
        <w:outlineLvl w:val="1"/>
        <w:rPr>
          <w:sz w:val="28"/>
          <w:szCs w:val="28"/>
        </w:rPr>
      </w:pPr>
      <w:r w:rsidRPr="009A3EC7">
        <w:rPr>
          <w:sz w:val="28"/>
          <w:szCs w:val="28"/>
        </w:rPr>
        <w:t>Кредиторская задолженность по состоянию на 1 января 2023 года, образовавшаяся в течение текущего финансового года сверх расходов, утвержденных настоящим Законом</w:t>
      </w:r>
      <w:r w:rsidR="004D1AD5">
        <w:rPr>
          <w:sz w:val="28"/>
          <w:szCs w:val="28"/>
        </w:rPr>
        <w:t>,</w:t>
      </w:r>
      <w:r w:rsidRPr="009A3EC7">
        <w:rPr>
          <w:sz w:val="28"/>
          <w:szCs w:val="28"/>
        </w:rPr>
        <w:t xml:space="preserve"> и предельных расходов, утвержденных решениями </w:t>
      </w:r>
      <w:r w:rsidR="00584EF8" w:rsidRPr="009A3EC7">
        <w:rPr>
          <w:sz w:val="28"/>
          <w:szCs w:val="28"/>
          <w:lang w:eastAsia="en-US"/>
        </w:rPr>
        <w:t xml:space="preserve">Советов народных депутатов </w:t>
      </w:r>
      <w:r w:rsidR="00584EF8" w:rsidRPr="009A3EC7">
        <w:rPr>
          <w:bCs/>
          <w:sz w:val="28"/>
          <w:szCs w:val="28"/>
          <w:lang w:eastAsia="en-US"/>
        </w:rPr>
        <w:t>городов (районов)</w:t>
      </w:r>
      <w:r w:rsidR="004D1AD5">
        <w:rPr>
          <w:bCs/>
          <w:sz w:val="28"/>
          <w:szCs w:val="28"/>
          <w:lang w:eastAsia="en-US"/>
        </w:rPr>
        <w:t>,</w:t>
      </w:r>
      <w:r w:rsidR="00584EF8" w:rsidRPr="009A3EC7">
        <w:rPr>
          <w:bCs/>
          <w:sz w:val="28"/>
          <w:szCs w:val="28"/>
          <w:lang w:eastAsia="en-US"/>
        </w:rPr>
        <w:t xml:space="preserve"> </w:t>
      </w:r>
      <w:r w:rsidRPr="009A3EC7">
        <w:rPr>
          <w:sz w:val="28"/>
          <w:szCs w:val="28"/>
        </w:rPr>
        <w:t>по соответствующей статье экономической бюджетной классификации, является необоснованным использованием бюджетных средств</w:t>
      </w:r>
      <w:r w:rsidR="0052241C" w:rsidRPr="009A3EC7">
        <w:rPr>
          <w:sz w:val="28"/>
          <w:szCs w:val="28"/>
        </w:rPr>
        <w:t>.</w:t>
      </w:r>
    </w:p>
    <w:p w:rsidR="0086780F" w:rsidRPr="009A3EC7" w:rsidRDefault="000750AE" w:rsidP="003169A4">
      <w:pPr>
        <w:ind w:firstLine="709"/>
        <w:jc w:val="both"/>
        <w:rPr>
          <w:sz w:val="28"/>
          <w:szCs w:val="28"/>
        </w:rPr>
      </w:pPr>
      <w:r w:rsidRPr="009A3EC7">
        <w:rPr>
          <w:sz w:val="28"/>
          <w:szCs w:val="28"/>
        </w:rPr>
        <w:t xml:space="preserve">2. </w:t>
      </w:r>
      <w:r w:rsidR="003A667F" w:rsidRPr="009A3EC7">
        <w:rPr>
          <w:sz w:val="28"/>
          <w:szCs w:val="28"/>
        </w:rPr>
        <w:t xml:space="preserve">Кредиторская задолженность организаций, финансируемых из бюджетов различных уровней, по состоянию на 1 января 2022 года, образовавшаяся в предыдущих периодах за счет недофинансирования в пределах лимитов, установленных </w:t>
      </w:r>
      <w:r w:rsidR="004D1AD5" w:rsidRPr="004D1AD5">
        <w:rPr>
          <w:sz w:val="28"/>
          <w:szCs w:val="28"/>
        </w:rPr>
        <w:t>з</w:t>
      </w:r>
      <w:r w:rsidR="00D61168">
        <w:rPr>
          <w:sz w:val="28"/>
          <w:szCs w:val="28"/>
        </w:rPr>
        <w:t xml:space="preserve">аконами о республиканском бюджете </w:t>
      </w:r>
      <w:r w:rsidR="003A667F" w:rsidRPr="009A3EC7">
        <w:rPr>
          <w:sz w:val="28"/>
          <w:szCs w:val="28"/>
        </w:rPr>
        <w:t xml:space="preserve">и решениями Советов народных депутатов городов (районов) </w:t>
      </w:r>
      <w:r w:rsidR="000873EC">
        <w:rPr>
          <w:sz w:val="28"/>
          <w:szCs w:val="28"/>
        </w:rPr>
        <w:t xml:space="preserve">о местных бюджетах </w:t>
      </w:r>
      <w:r w:rsidR="003A667F" w:rsidRPr="009A3EC7">
        <w:rPr>
          <w:sz w:val="28"/>
          <w:szCs w:val="28"/>
        </w:rPr>
        <w:t>на соответствующий финансовый год,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 за исключение</w:t>
      </w:r>
      <w:r w:rsidR="0054360E" w:rsidRPr="009A3EC7">
        <w:rPr>
          <w:sz w:val="28"/>
          <w:szCs w:val="28"/>
        </w:rPr>
        <w:t>м</w:t>
      </w:r>
      <w:r w:rsidR="003A667F" w:rsidRPr="009A3EC7">
        <w:rPr>
          <w:sz w:val="28"/>
          <w:szCs w:val="28"/>
        </w:rPr>
        <w:t xml:space="preserve"> лимитов, предусмотренных на финансирование расходов по оплате коммунальных услуг, возмещению льгот по оплате гражданами коммунальных услуг, услуг жилищного фонда и покрытию убытков субъектов естественных монополий, связанных с установлением предельных тарифов на оказываемые услуги на </w:t>
      </w:r>
      <w:r w:rsidR="003A667F" w:rsidRPr="009A3EC7">
        <w:rPr>
          <w:sz w:val="28"/>
          <w:szCs w:val="28"/>
        </w:rPr>
        <w:lastRenderedPageBreak/>
        <w:t>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деятельности</w:t>
      </w:r>
      <w:r w:rsidRPr="009A3EC7">
        <w:rPr>
          <w:sz w:val="28"/>
          <w:szCs w:val="28"/>
        </w:rPr>
        <w:t>.</w:t>
      </w:r>
    </w:p>
    <w:p w:rsidR="000750AE" w:rsidRPr="009A3EC7" w:rsidRDefault="000750AE" w:rsidP="003169A4">
      <w:pPr>
        <w:shd w:val="clear" w:color="auto" w:fill="FFFFFF"/>
        <w:ind w:firstLine="709"/>
        <w:jc w:val="both"/>
        <w:outlineLvl w:val="1"/>
        <w:rPr>
          <w:sz w:val="28"/>
          <w:szCs w:val="28"/>
        </w:rPr>
      </w:pPr>
    </w:p>
    <w:p w:rsidR="0086780F" w:rsidRPr="009A3EC7" w:rsidRDefault="0086780F" w:rsidP="003169A4">
      <w:pPr>
        <w:shd w:val="clear" w:color="auto" w:fill="FFFFFF"/>
        <w:ind w:firstLine="709"/>
        <w:jc w:val="both"/>
        <w:outlineLvl w:val="1"/>
        <w:rPr>
          <w:b/>
          <w:sz w:val="28"/>
          <w:szCs w:val="28"/>
        </w:rPr>
      </w:pPr>
      <w:r w:rsidRPr="009A3EC7">
        <w:rPr>
          <w:b/>
          <w:sz w:val="28"/>
          <w:szCs w:val="28"/>
        </w:rPr>
        <w:t xml:space="preserve">Статья 9. </w:t>
      </w:r>
    </w:p>
    <w:p w:rsidR="0086780F" w:rsidRPr="009A3EC7" w:rsidRDefault="0086780F" w:rsidP="003169A4">
      <w:pPr>
        <w:ind w:firstLine="709"/>
        <w:jc w:val="both"/>
        <w:rPr>
          <w:sz w:val="28"/>
          <w:szCs w:val="28"/>
        </w:rPr>
      </w:pPr>
      <w:r w:rsidRPr="009A3EC7">
        <w:rPr>
          <w:sz w:val="28"/>
          <w:szCs w:val="28"/>
        </w:rPr>
        <w:t>Финансирование социально защищенных статей расходов бюджетов различных уровней по</w:t>
      </w:r>
      <w:r w:rsidR="00BE0BE9">
        <w:rPr>
          <w:sz w:val="28"/>
          <w:szCs w:val="28"/>
        </w:rPr>
        <w:t xml:space="preserve"> перечню согласно Приложению № 5</w:t>
      </w:r>
      <w:r w:rsidRPr="009A3EC7">
        <w:rPr>
          <w:sz w:val="28"/>
          <w:szCs w:val="28"/>
        </w:rPr>
        <w:t xml:space="preserve"> к настоящему Закону осуществляется в первоочередном порядке.</w:t>
      </w:r>
    </w:p>
    <w:p w:rsidR="0086780F" w:rsidRPr="009A3EC7" w:rsidRDefault="0086780F" w:rsidP="003169A4">
      <w:pPr>
        <w:ind w:firstLine="709"/>
        <w:jc w:val="both"/>
        <w:rPr>
          <w:sz w:val="28"/>
          <w:szCs w:val="28"/>
        </w:rPr>
      </w:pPr>
    </w:p>
    <w:p w:rsidR="0086780F" w:rsidRPr="009A3EC7" w:rsidRDefault="0086780F" w:rsidP="003169A4">
      <w:pPr>
        <w:ind w:firstLine="709"/>
        <w:jc w:val="both"/>
        <w:rPr>
          <w:rFonts w:eastAsia="Calibri"/>
          <w:b/>
          <w:bCs/>
          <w:sz w:val="28"/>
          <w:szCs w:val="28"/>
        </w:rPr>
      </w:pPr>
      <w:r w:rsidRPr="009A3EC7">
        <w:rPr>
          <w:rFonts w:eastAsia="Calibri"/>
          <w:b/>
          <w:bCs/>
          <w:sz w:val="28"/>
          <w:szCs w:val="28"/>
        </w:rPr>
        <w:t>Статья 10.</w:t>
      </w:r>
    </w:p>
    <w:p w:rsidR="0086780F" w:rsidRPr="009A3EC7" w:rsidRDefault="0086780F" w:rsidP="003169A4">
      <w:pPr>
        <w:ind w:firstLine="709"/>
        <w:jc w:val="both"/>
        <w:rPr>
          <w:rFonts w:eastAsia="Calibri"/>
          <w:sz w:val="28"/>
          <w:szCs w:val="28"/>
        </w:rPr>
      </w:pPr>
      <w:r w:rsidRPr="009A3EC7">
        <w:rPr>
          <w:rFonts w:eastAsia="Calibri"/>
          <w:sz w:val="28"/>
          <w:szCs w:val="28"/>
        </w:rPr>
        <w:t>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2022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2022 год.</w:t>
      </w:r>
    </w:p>
    <w:p w:rsidR="00C766B7" w:rsidRPr="009A3EC7" w:rsidRDefault="00C766B7" w:rsidP="003169A4">
      <w:pPr>
        <w:ind w:firstLine="709"/>
        <w:jc w:val="both"/>
        <w:rPr>
          <w:rFonts w:eastAsia="Calibri"/>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11.</w:t>
      </w:r>
    </w:p>
    <w:p w:rsidR="0086780F" w:rsidRPr="009A3EC7" w:rsidRDefault="0086780F" w:rsidP="003169A4">
      <w:pPr>
        <w:ind w:firstLine="709"/>
        <w:jc w:val="both"/>
        <w:rPr>
          <w:sz w:val="28"/>
          <w:szCs w:val="28"/>
        </w:rPr>
      </w:pPr>
      <w:r w:rsidRPr="009A3EC7">
        <w:rPr>
          <w:sz w:val="28"/>
          <w:szCs w:val="28"/>
        </w:rPr>
        <w:t>В 2022 году из республиканского бюджета направляются средства на выплату гарантированных восстановленных сбережений граждан в сумме 21 743 941 рубль.</w:t>
      </w:r>
    </w:p>
    <w:p w:rsidR="0086780F" w:rsidRPr="009A3EC7" w:rsidRDefault="0086780F" w:rsidP="003169A4">
      <w:pPr>
        <w:ind w:firstLine="709"/>
        <w:jc w:val="both"/>
        <w:rPr>
          <w:sz w:val="28"/>
          <w:szCs w:val="28"/>
        </w:rPr>
      </w:pPr>
      <w:r w:rsidRPr="009A3EC7">
        <w:rPr>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в </w:t>
      </w:r>
      <w:r w:rsidR="0054360E" w:rsidRPr="009A3EC7">
        <w:rPr>
          <w:sz w:val="28"/>
          <w:szCs w:val="28"/>
        </w:rPr>
        <w:br/>
      </w:r>
      <w:r w:rsidRPr="009A3EC7">
        <w:rPr>
          <w:sz w:val="28"/>
          <w:szCs w:val="28"/>
        </w:rPr>
        <w:t xml:space="preserve">пункте 1 статьи 5 Закона Приднестровской Молдавской Республики </w:t>
      </w:r>
      <w:r w:rsidR="0054360E" w:rsidRPr="009A3EC7">
        <w:rPr>
          <w:sz w:val="28"/>
          <w:szCs w:val="28"/>
        </w:rPr>
        <w:br/>
      </w:r>
      <w:r w:rsidRPr="009A3EC7">
        <w:rPr>
          <w:sz w:val="28"/>
          <w:szCs w:val="28"/>
        </w:rPr>
        <w:t>«О восстановлении и гарантиях защиты сбережений граждан», получателям</w:t>
      </w:r>
      <w:r w:rsidR="0054360E" w:rsidRPr="009A3EC7">
        <w:rPr>
          <w:sz w:val="28"/>
          <w:szCs w:val="28"/>
        </w:rPr>
        <w:t>, указанным в</w:t>
      </w:r>
      <w:r w:rsidRPr="009A3EC7">
        <w:rPr>
          <w:sz w:val="28"/>
          <w:szCs w:val="28"/>
        </w:rPr>
        <w:t xml:space="preserve"> част</w:t>
      </w:r>
      <w:r w:rsidR="0054360E" w:rsidRPr="009A3EC7">
        <w:rPr>
          <w:sz w:val="28"/>
          <w:szCs w:val="28"/>
        </w:rPr>
        <w:t>ях</w:t>
      </w:r>
      <w:r w:rsidRPr="009A3EC7">
        <w:rPr>
          <w:sz w:val="28"/>
          <w:szCs w:val="28"/>
        </w:rPr>
        <w:t xml:space="preserve">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w:t>
      </w:r>
      <w:r w:rsidR="0054360E" w:rsidRPr="009A3EC7">
        <w:rPr>
          <w:sz w:val="28"/>
          <w:szCs w:val="28"/>
        </w:rPr>
        <w:br/>
      </w:r>
      <w:r w:rsidRPr="009A3EC7">
        <w:rPr>
          <w:sz w:val="28"/>
          <w:szCs w:val="28"/>
        </w:rPr>
        <w:t>частью третьей настоящей статьи, в следующих размерах:</w:t>
      </w:r>
    </w:p>
    <w:p w:rsidR="0086780F" w:rsidRPr="009A3EC7" w:rsidRDefault="0086780F" w:rsidP="003169A4">
      <w:pPr>
        <w:ind w:firstLine="709"/>
        <w:jc w:val="both"/>
        <w:rPr>
          <w:sz w:val="28"/>
          <w:szCs w:val="28"/>
        </w:rPr>
      </w:pPr>
      <w:r w:rsidRPr="009A3EC7">
        <w:rPr>
          <w:sz w:val="28"/>
          <w:szCs w:val="28"/>
        </w:rPr>
        <w:t>а) 1 000 рублей каждому получателю, в случае если сумма гарантированных восстановленных сбережений превышает указанную сумму;</w:t>
      </w:r>
    </w:p>
    <w:p w:rsidR="0086780F" w:rsidRPr="009A3EC7" w:rsidRDefault="0086780F" w:rsidP="003169A4">
      <w:pPr>
        <w:ind w:firstLine="709"/>
        <w:jc w:val="both"/>
        <w:rPr>
          <w:rFonts w:eastAsia="Calibri"/>
          <w:sz w:val="28"/>
          <w:szCs w:val="28"/>
        </w:rPr>
      </w:pPr>
      <w:r w:rsidRPr="009A3EC7">
        <w:rPr>
          <w:rFonts w:eastAsia="Calibri"/>
          <w:sz w:val="28"/>
          <w:szCs w:val="28"/>
        </w:rPr>
        <w:t>б) вся сумма гарантированных восстановленных сбережений, в случае если она не превышает 1 000 рублей.</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С 1 января 2022 года выплата гарантированных восстановленных сбережений производится гражданам, родившимся по 31 декабря 1950 года включительно. </w:t>
      </w:r>
    </w:p>
    <w:p w:rsidR="0086780F" w:rsidRPr="009A3EC7" w:rsidRDefault="0086780F" w:rsidP="003169A4">
      <w:pPr>
        <w:ind w:firstLine="709"/>
        <w:jc w:val="both"/>
        <w:rPr>
          <w:sz w:val="28"/>
          <w:szCs w:val="28"/>
        </w:rPr>
      </w:pPr>
      <w:r w:rsidRPr="009A3EC7">
        <w:rPr>
          <w:sz w:val="28"/>
          <w:szCs w:val="28"/>
        </w:rPr>
        <w:t>В 2022 году из республиканского бюджета направляются средства на выплату гарантированных восстановленных страховых взносов граждан в сумме 100 000 рублей.</w:t>
      </w:r>
    </w:p>
    <w:p w:rsidR="00FE14BC" w:rsidRPr="009A3EC7" w:rsidRDefault="00FE14BC" w:rsidP="003169A4">
      <w:pPr>
        <w:ind w:firstLine="709"/>
        <w:jc w:val="both"/>
        <w:outlineLvl w:val="2"/>
        <w:rPr>
          <w:b/>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lastRenderedPageBreak/>
        <w:t xml:space="preserve">Статья 12. </w:t>
      </w:r>
    </w:p>
    <w:p w:rsidR="0086780F" w:rsidRPr="009A3EC7" w:rsidRDefault="0086780F" w:rsidP="003169A4">
      <w:pPr>
        <w:ind w:firstLine="709"/>
        <w:jc w:val="both"/>
        <w:rPr>
          <w:sz w:val="28"/>
          <w:szCs w:val="28"/>
        </w:rPr>
      </w:pPr>
      <w:r w:rsidRPr="009A3EC7">
        <w:rPr>
          <w:sz w:val="28"/>
          <w:szCs w:val="28"/>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86780F" w:rsidRPr="009A3EC7" w:rsidRDefault="0086780F" w:rsidP="003169A4">
      <w:pPr>
        <w:tabs>
          <w:tab w:val="left" w:pos="0"/>
          <w:tab w:val="left" w:pos="8080"/>
        </w:tabs>
        <w:ind w:firstLine="709"/>
        <w:jc w:val="both"/>
        <w:rPr>
          <w:sz w:val="28"/>
          <w:szCs w:val="28"/>
        </w:rPr>
      </w:pPr>
      <w:r w:rsidRPr="009A3EC7">
        <w:rPr>
          <w:sz w:val="28"/>
          <w:szCs w:val="28"/>
        </w:rPr>
        <w:t>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«Пенсии и пожизненное содержание» (код 130510), «Денежные компенсации» (код 130650), а также по всем разделам по подстатьям экономической классификации расходов «Мягкий инвентарь и обмундирование» (код 110320), «Переподготовка кадров» (код 111044), «Вневедомственная охрана» (код 111050),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пунктом 3 настоящей статьи, «Приобретение непроизводственного оборудования и предметов длительного пользования для государственных учреждений» (код 240120),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за исключением случаев, предусмотренных частью второй настоящего пункта.</w:t>
      </w:r>
    </w:p>
    <w:p w:rsidR="0086780F" w:rsidRPr="009A3EC7" w:rsidRDefault="0086780F" w:rsidP="003169A4">
      <w:pPr>
        <w:ind w:firstLine="709"/>
        <w:jc w:val="both"/>
        <w:rPr>
          <w:sz w:val="28"/>
          <w:szCs w:val="28"/>
        </w:rPr>
      </w:pPr>
      <w:r w:rsidRPr="009A3EC7">
        <w:rPr>
          <w:sz w:val="28"/>
          <w:szCs w:val="28"/>
        </w:rPr>
        <w:t>По обращению исполнительного органа государственной власти, в ведении которого находятся вопросы здравоохранения, допускается перераспределение средств по разделу функциональной классификации расходов 1600 «Здравоохранение» с подстатей экономической классификации расходов «Мягкий инвентарь и обмундирование» (код 110320), «Переподготовка кадров» (код 111044), «Вневедомственная охрана» (код 111050), «Товары и услуги, не отнесенные к другим подстатьям» (код 111070), «Приобретение непроизводственного оборудования и предметов длительного пользования для государственных учреждений» (код 240120) на иные статьи и подстатьи экономической классификации расходов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в порядке, установленном нормативным правовым актом Правительства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 xml:space="preserve">3. Перераспределение средств в пределах годовой суммы расходов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 на содержание Администрации Президента Приднестровской Молдавской Республики по подстатье </w:t>
      </w:r>
      <w:r w:rsidRPr="009A3EC7">
        <w:rPr>
          <w:sz w:val="28"/>
          <w:szCs w:val="28"/>
        </w:rPr>
        <w:lastRenderedPageBreak/>
        <w:t>экономической классификации расходов «Товары и услуги, не отнесенные к другим подстатьям» (код 111070) с целью увеличения расходов по иным направлениям расходов осуществляется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по обращениям главн</w:t>
      </w:r>
      <w:r w:rsidR="00FE14BC" w:rsidRPr="009A3EC7">
        <w:rPr>
          <w:sz w:val="28"/>
          <w:szCs w:val="28"/>
        </w:rPr>
        <w:t>ого</w:t>
      </w:r>
      <w:r w:rsidRPr="009A3EC7">
        <w:rPr>
          <w:sz w:val="28"/>
          <w:szCs w:val="28"/>
        </w:rPr>
        <w:t xml:space="preserve"> распорядител</w:t>
      </w:r>
      <w:r w:rsidR="00FE14BC" w:rsidRPr="009A3EC7">
        <w:rPr>
          <w:sz w:val="28"/>
          <w:szCs w:val="28"/>
        </w:rPr>
        <w:t>я</w:t>
      </w:r>
      <w:r w:rsidRPr="009A3EC7">
        <w:rPr>
          <w:sz w:val="28"/>
          <w:szCs w:val="28"/>
        </w:rPr>
        <w:t xml:space="preserve"> бюджетных средств в порядке, установленном нормативным правовым актом Правительства Приднестровской Молдавской Республики.</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Перераспределение средств республиканского бюджета со статьи экономической классификации расходов «Товары и услуги, не отнесенные к другим подстатьям» (код 111070) строки 113 «Резерв системы здравоохранения» подраздела функциональной классификации расходов 3007 «Расходы, не отнесенные к другим группам» на иные статьи экономической классификации расходов раздела функциональной классификации </w:t>
      </w:r>
      <w:r w:rsidR="0030573D" w:rsidRPr="009A3EC7">
        <w:rPr>
          <w:rFonts w:eastAsia="Calibri"/>
          <w:sz w:val="28"/>
          <w:szCs w:val="28"/>
        </w:rPr>
        <w:br/>
      </w:r>
      <w:r w:rsidRPr="009A3EC7">
        <w:rPr>
          <w:rFonts w:eastAsia="Calibri"/>
          <w:sz w:val="28"/>
          <w:szCs w:val="28"/>
        </w:rPr>
        <w:t>расходов 1600 «Здравоохранение» осуществляется исполнительным органом государственной власти, ответственным за исполнение республиканского бюджета, на основании нормативного правового акта Правительства Приднестровской Молдавской Республики.</w:t>
      </w:r>
    </w:p>
    <w:p w:rsidR="0086780F" w:rsidRPr="009A3EC7" w:rsidRDefault="0086780F" w:rsidP="003169A4">
      <w:pPr>
        <w:tabs>
          <w:tab w:val="left" w:pos="0"/>
          <w:tab w:val="left" w:pos="8080"/>
        </w:tabs>
        <w:ind w:firstLine="709"/>
        <w:jc w:val="both"/>
        <w:rPr>
          <w:rFonts w:eastAsia="Calibri"/>
          <w:sz w:val="28"/>
          <w:szCs w:val="28"/>
        </w:rPr>
      </w:pPr>
      <w:r w:rsidRPr="009A3EC7">
        <w:rPr>
          <w:rFonts w:eastAsia="Calibri"/>
          <w:sz w:val="28"/>
          <w:szCs w:val="28"/>
        </w:rPr>
        <w:t xml:space="preserve">Информацию о перераспределении средств резерва системы здравоохранения Правительство Приднестровской Молдавской Республики представляет в Верховный Совет Приднестровской Молдавской Республики в составе информации об исполнении республиканского бюджета, местных бюджетов за истекший квартал и </w:t>
      </w:r>
      <w:r w:rsidR="002D1737" w:rsidRPr="009A3EC7">
        <w:rPr>
          <w:rFonts w:eastAsia="Calibri"/>
          <w:sz w:val="28"/>
          <w:szCs w:val="28"/>
        </w:rPr>
        <w:t xml:space="preserve">отчета </w:t>
      </w:r>
      <w:r w:rsidRPr="009A3EC7">
        <w:rPr>
          <w:rFonts w:eastAsia="Calibri"/>
          <w:sz w:val="28"/>
          <w:szCs w:val="28"/>
        </w:rPr>
        <w:t>за истекший финансовый год соответственно.</w:t>
      </w:r>
    </w:p>
    <w:p w:rsidR="0086780F" w:rsidRPr="009A3EC7" w:rsidRDefault="0086780F" w:rsidP="003169A4">
      <w:pPr>
        <w:ind w:firstLine="709"/>
        <w:jc w:val="both"/>
        <w:rPr>
          <w:sz w:val="28"/>
          <w:szCs w:val="28"/>
        </w:rPr>
      </w:pPr>
      <w:r w:rsidRPr="009A3EC7">
        <w:rPr>
          <w:sz w:val="28"/>
          <w:szCs w:val="28"/>
        </w:rPr>
        <w:t>4. Перераспределение средств в пределах годовой суммы расходов по разделу функциональной бюджетной классификации расходов местных бюджетов городов (районов) осуществляется соответствующими исполнительными органами государственной власти, ответственными за исполнение местных бюджетов городов (районов),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4F2D99">
        <w:rPr>
          <w:sz w:val="28"/>
          <w:szCs w:val="28"/>
        </w:rPr>
        <w:t>.</w:t>
      </w:r>
    </w:p>
    <w:p w:rsidR="0086780F" w:rsidRPr="009A3EC7" w:rsidRDefault="0086780F" w:rsidP="003169A4">
      <w:pPr>
        <w:ind w:firstLine="709"/>
        <w:jc w:val="both"/>
        <w:rPr>
          <w:sz w:val="28"/>
          <w:szCs w:val="28"/>
          <w:lang w:eastAsia="en-US"/>
        </w:rPr>
      </w:pPr>
      <w:r w:rsidRPr="009A3EC7">
        <w:rPr>
          <w:sz w:val="28"/>
          <w:szCs w:val="28"/>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r w:rsidR="00795784" w:rsidRPr="009A3EC7">
        <w:rPr>
          <w:sz w:val="28"/>
          <w:szCs w:val="28"/>
        </w:rPr>
        <w:t>.</w:t>
      </w:r>
    </w:p>
    <w:p w:rsidR="0086780F" w:rsidRPr="009A3EC7" w:rsidRDefault="0086780F" w:rsidP="003169A4">
      <w:pPr>
        <w:ind w:firstLine="709"/>
        <w:jc w:val="both"/>
        <w:rPr>
          <w:sz w:val="28"/>
          <w:szCs w:val="28"/>
        </w:rPr>
      </w:pPr>
    </w:p>
    <w:p w:rsidR="00EC69A4" w:rsidRPr="009A3EC7" w:rsidRDefault="00EC69A4" w:rsidP="003169A4">
      <w:pPr>
        <w:autoSpaceDE w:val="0"/>
        <w:autoSpaceDN w:val="0"/>
        <w:adjustRightInd w:val="0"/>
        <w:ind w:firstLine="709"/>
        <w:jc w:val="both"/>
        <w:rPr>
          <w:b/>
          <w:sz w:val="28"/>
          <w:szCs w:val="28"/>
        </w:rPr>
      </w:pPr>
      <w:r w:rsidRPr="009A3EC7">
        <w:rPr>
          <w:b/>
          <w:sz w:val="28"/>
          <w:szCs w:val="28"/>
        </w:rPr>
        <w:t xml:space="preserve">Статья </w:t>
      </w:r>
      <w:r w:rsidR="001E6845" w:rsidRPr="009A3EC7">
        <w:rPr>
          <w:b/>
          <w:sz w:val="28"/>
          <w:szCs w:val="28"/>
        </w:rPr>
        <w:t>13</w:t>
      </w:r>
      <w:r w:rsidRPr="009A3EC7">
        <w:rPr>
          <w:b/>
          <w:sz w:val="28"/>
          <w:szCs w:val="28"/>
        </w:rPr>
        <w:t>.</w:t>
      </w:r>
    </w:p>
    <w:p w:rsidR="00EC69A4" w:rsidRPr="009A3EC7" w:rsidRDefault="00EC69A4" w:rsidP="003169A4">
      <w:pPr>
        <w:tabs>
          <w:tab w:val="left" w:pos="988"/>
        </w:tabs>
        <w:ind w:firstLine="709"/>
        <w:jc w:val="both"/>
        <w:outlineLvl w:val="2"/>
        <w:rPr>
          <w:sz w:val="28"/>
          <w:szCs w:val="28"/>
        </w:rPr>
      </w:pPr>
      <w:r w:rsidRPr="009A3EC7">
        <w:rPr>
          <w:sz w:val="28"/>
          <w:szCs w:val="28"/>
        </w:rPr>
        <w:t xml:space="preserve">Разрешить исполнительному органу государственной власти, выполняющему функции по выработке государственной политики в сфере здравоохранения, использовать медико-фармацевтическую продукцию, медицинскую технику и оборудование, прочие расходные материалы и предметы снабжения, приобретенные на цели реализации мероприятий по предотвращению угрозы распространения на территории Приднестровской Молдавской Республики </w:t>
      </w:r>
      <w:proofErr w:type="spellStart"/>
      <w:r w:rsidRPr="009A3EC7">
        <w:rPr>
          <w:sz w:val="28"/>
          <w:szCs w:val="28"/>
        </w:rPr>
        <w:t>коронавирусной</w:t>
      </w:r>
      <w:proofErr w:type="spellEnd"/>
      <w:r w:rsidRPr="009A3EC7">
        <w:rPr>
          <w:sz w:val="28"/>
          <w:szCs w:val="28"/>
        </w:rPr>
        <w:t xml:space="preserve"> инфекции, вызванной новым типом </w:t>
      </w:r>
      <w:r w:rsidRPr="009A3EC7">
        <w:rPr>
          <w:sz w:val="28"/>
          <w:szCs w:val="28"/>
        </w:rPr>
        <w:lastRenderedPageBreak/>
        <w:t>вируса COVID-19, на проведение иных лечебно-профилактических мероприятий.</w:t>
      </w:r>
    </w:p>
    <w:p w:rsidR="008E5032" w:rsidRPr="009A3EC7" w:rsidRDefault="008E5032" w:rsidP="003169A4">
      <w:pPr>
        <w:tabs>
          <w:tab w:val="left" w:pos="988"/>
        </w:tabs>
        <w:ind w:firstLine="709"/>
        <w:jc w:val="both"/>
        <w:outlineLvl w:val="2"/>
        <w:rPr>
          <w:sz w:val="28"/>
          <w:szCs w:val="28"/>
          <w:lang w:eastAsia="en-US"/>
        </w:rPr>
      </w:pPr>
    </w:p>
    <w:p w:rsidR="0086780F" w:rsidRPr="009A3EC7" w:rsidRDefault="00795784" w:rsidP="003169A4">
      <w:pPr>
        <w:ind w:firstLine="709"/>
        <w:jc w:val="both"/>
        <w:outlineLvl w:val="2"/>
        <w:rPr>
          <w:b/>
          <w:sz w:val="28"/>
          <w:szCs w:val="28"/>
          <w:lang w:eastAsia="en-US"/>
        </w:rPr>
      </w:pPr>
      <w:r w:rsidRPr="009A3EC7">
        <w:rPr>
          <w:b/>
          <w:sz w:val="28"/>
          <w:szCs w:val="28"/>
          <w:lang w:eastAsia="en-US"/>
        </w:rPr>
        <w:t>Статья 14</w:t>
      </w:r>
      <w:r w:rsidR="0086780F"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1. В ходе исполнения республиканского бюджета в 2022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86780F" w:rsidRPr="009A3EC7" w:rsidRDefault="0086780F" w:rsidP="003169A4">
      <w:pPr>
        <w:ind w:firstLine="709"/>
        <w:jc w:val="both"/>
        <w:rPr>
          <w:rFonts w:eastAsia="Calibri"/>
          <w:sz w:val="28"/>
          <w:szCs w:val="28"/>
        </w:rPr>
      </w:pPr>
      <w:r w:rsidRPr="009A3EC7">
        <w:rPr>
          <w:rFonts w:eastAsia="Calibri"/>
          <w:sz w:val="28"/>
          <w:szCs w:val="28"/>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86780F" w:rsidRPr="009A3EC7" w:rsidRDefault="0086780F" w:rsidP="003169A4">
      <w:pPr>
        <w:ind w:firstLine="709"/>
        <w:jc w:val="both"/>
        <w:rPr>
          <w:sz w:val="28"/>
          <w:szCs w:val="28"/>
        </w:rPr>
      </w:pPr>
      <w:r w:rsidRPr="009A3EC7">
        <w:rPr>
          <w:sz w:val="28"/>
          <w:szCs w:val="28"/>
        </w:rPr>
        <w:t xml:space="preserve">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w:t>
      </w:r>
      <w:r w:rsidR="00795784" w:rsidRPr="009A3EC7">
        <w:rPr>
          <w:sz w:val="28"/>
          <w:szCs w:val="28"/>
          <w:lang w:eastAsia="en-US"/>
        </w:rPr>
        <w:t xml:space="preserve">Совета народных депутатов </w:t>
      </w:r>
      <w:r w:rsidR="00795784" w:rsidRPr="009A3EC7">
        <w:rPr>
          <w:bCs/>
          <w:sz w:val="28"/>
          <w:szCs w:val="28"/>
          <w:lang w:eastAsia="en-US"/>
        </w:rPr>
        <w:t>города (района)</w:t>
      </w:r>
      <w:r w:rsidRPr="009A3EC7">
        <w:rPr>
          <w:sz w:val="28"/>
          <w:szCs w:val="28"/>
        </w:rPr>
        <w:t xml:space="preserve">), а также любых иных решений, приводящих к увеличению расходов на оплату труда с начислениями сверх установленных настоящим Законом (решением </w:t>
      </w:r>
      <w:r w:rsidR="00795784" w:rsidRPr="009A3EC7">
        <w:rPr>
          <w:sz w:val="28"/>
          <w:szCs w:val="28"/>
          <w:lang w:eastAsia="en-US"/>
        </w:rPr>
        <w:t>Совет</w:t>
      </w:r>
      <w:r w:rsidR="004F5619">
        <w:rPr>
          <w:sz w:val="28"/>
          <w:szCs w:val="28"/>
          <w:lang w:eastAsia="en-US"/>
        </w:rPr>
        <w:t>а</w:t>
      </w:r>
      <w:r w:rsidR="00795784" w:rsidRPr="009A3EC7">
        <w:rPr>
          <w:sz w:val="28"/>
          <w:szCs w:val="28"/>
          <w:lang w:eastAsia="en-US"/>
        </w:rPr>
        <w:t xml:space="preserve"> народных депутатов </w:t>
      </w:r>
      <w:r w:rsidR="00795784" w:rsidRPr="009A3EC7">
        <w:rPr>
          <w:bCs/>
          <w:sz w:val="28"/>
          <w:szCs w:val="28"/>
          <w:lang w:eastAsia="en-US"/>
        </w:rPr>
        <w:t>города (района)</w:t>
      </w:r>
      <w:r w:rsidRPr="009A3EC7">
        <w:rPr>
          <w:sz w:val="28"/>
          <w:szCs w:val="28"/>
        </w:rPr>
        <w:t xml:space="preserve">), допускается исключительно в случае и после утверждения настоящим Законом (решением </w:t>
      </w:r>
      <w:r w:rsidR="00795784" w:rsidRPr="009A3EC7">
        <w:rPr>
          <w:sz w:val="28"/>
          <w:szCs w:val="28"/>
          <w:lang w:eastAsia="en-US"/>
        </w:rPr>
        <w:t>Совет</w:t>
      </w:r>
      <w:r w:rsidR="004F5619">
        <w:rPr>
          <w:sz w:val="28"/>
          <w:szCs w:val="28"/>
          <w:lang w:eastAsia="en-US"/>
        </w:rPr>
        <w:t>а</w:t>
      </w:r>
      <w:r w:rsidR="00795784" w:rsidRPr="009A3EC7">
        <w:rPr>
          <w:sz w:val="28"/>
          <w:szCs w:val="28"/>
          <w:lang w:eastAsia="en-US"/>
        </w:rPr>
        <w:t xml:space="preserve"> народных депутатов </w:t>
      </w:r>
      <w:r w:rsidR="00795784" w:rsidRPr="009A3EC7">
        <w:rPr>
          <w:bCs/>
          <w:sz w:val="28"/>
          <w:szCs w:val="28"/>
          <w:lang w:eastAsia="en-US"/>
        </w:rPr>
        <w:t>города (района)</w:t>
      </w:r>
      <w:r w:rsidRPr="009A3EC7">
        <w:rPr>
          <w:sz w:val="28"/>
          <w:szCs w:val="28"/>
        </w:rPr>
        <w:t>) источников финансирования (покрытия) указанных дополнительных расходов.</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1</w:t>
      </w:r>
      <w:r w:rsidR="00052BBA" w:rsidRPr="009A3EC7">
        <w:rPr>
          <w:b/>
          <w:sz w:val="28"/>
          <w:szCs w:val="28"/>
          <w:lang w:eastAsia="en-US"/>
        </w:rPr>
        <w:t>5</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86780F" w:rsidRPr="009A3EC7" w:rsidRDefault="0086780F" w:rsidP="003169A4">
      <w:pPr>
        <w:ind w:firstLine="709"/>
        <w:jc w:val="both"/>
        <w:rPr>
          <w:sz w:val="28"/>
          <w:szCs w:val="28"/>
          <w:lang w:eastAsia="en-US"/>
        </w:rPr>
      </w:pPr>
      <w:r w:rsidRPr="009A3EC7">
        <w:rPr>
          <w:sz w:val="28"/>
          <w:szCs w:val="28"/>
          <w:lang w:eastAsia="en-US"/>
        </w:rPr>
        <w:t>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86780F" w:rsidRPr="009A3EC7" w:rsidRDefault="0086780F" w:rsidP="003169A4">
      <w:pPr>
        <w:ind w:firstLine="709"/>
        <w:jc w:val="both"/>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1</w:t>
      </w:r>
      <w:r w:rsidR="00052BBA" w:rsidRPr="009A3EC7">
        <w:rPr>
          <w:b/>
          <w:sz w:val="28"/>
          <w:szCs w:val="28"/>
          <w:lang w:eastAsia="en-US"/>
        </w:rPr>
        <w:t>6</w:t>
      </w:r>
      <w:r w:rsidRPr="009A3EC7">
        <w:rPr>
          <w:b/>
          <w:sz w:val="28"/>
          <w:szCs w:val="28"/>
          <w:lang w:eastAsia="en-US"/>
        </w:rPr>
        <w:t xml:space="preserve">. </w:t>
      </w:r>
    </w:p>
    <w:p w:rsidR="0086780F" w:rsidRPr="009A3EC7" w:rsidRDefault="0086780F" w:rsidP="003169A4">
      <w:pPr>
        <w:ind w:firstLine="709"/>
        <w:jc w:val="both"/>
        <w:rPr>
          <w:sz w:val="28"/>
          <w:szCs w:val="28"/>
        </w:rPr>
      </w:pPr>
      <w:r w:rsidRPr="009A3EC7">
        <w:rPr>
          <w:sz w:val="28"/>
          <w:szCs w:val="28"/>
        </w:rPr>
        <w:t xml:space="preserve">Возмещению (компенсации) за счет средств республиканского бюджета подлежат на основании судебного акта и исполнительного документа убытки и моральный вред, причиненные гражданину или юридическому лицу государственными органами, государственными служащими и (или) работниками органов государственной власти и управления Приднестровской </w:t>
      </w:r>
      <w:r w:rsidRPr="009A3EC7">
        <w:rPr>
          <w:sz w:val="28"/>
          <w:szCs w:val="28"/>
        </w:rPr>
        <w:lastRenderedPageBreak/>
        <w:t>Молдавской Республики, в случаях, установленных действующим законодательством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При удовлетворении требований гражданина или юридического лица о возмещении вреда, причиненного государственными органами, государственными служащими и (или) работниками органов государственной власти и управления Приднестровской Молдавской Республики, выплата осуществляется из средств республиканского бюджета за счет плановых лимитов финансирования причинившего вред органа государственной власти и управления Приднестровской Молдавской Республики, предусмотренных настоящим Законом, либо государственного органа, в подчинении которого находились лица, причинившие вред гражданину или юридическому лицу, либо, в случае отсутствия в текущем финансовом году необходимых бюджетных ассигнований по смете органа государственной власти и управления Приднестровской Молдавской Республики (с учетом возможности принятия решения о перераспределении средств в пределах утвержденных лимитов на данные цели), выделение средств осуществляется из Резервного фонда Правительства Приднестровской Молдавской Республики.</w:t>
      </w:r>
    </w:p>
    <w:p w:rsidR="0086780F" w:rsidRPr="009A3EC7" w:rsidRDefault="0086780F" w:rsidP="003169A4">
      <w:pPr>
        <w:ind w:firstLine="709"/>
        <w:jc w:val="both"/>
        <w:rPr>
          <w:rFonts w:eastAsia="Calibri"/>
          <w:sz w:val="28"/>
          <w:szCs w:val="28"/>
        </w:rPr>
      </w:pPr>
      <w:r w:rsidRPr="009A3EC7">
        <w:rPr>
          <w:rFonts w:eastAsia="Calibri"/>
          <w:sz w:val="28"/>
          <w:szCs w:val="28"/>
        </w:rPr>
        <w:t>Нормы части второй настоящей статьи не распространяются на случаи вступившего в законную силу решения суда о возмещении морального вреда, причиненного незаконным уголовным преследованием.</w:t>
      </w:r>
    </w:p>
    <w:p w:rsidR="0086780F" w:rsidRPr="009A3EC7" w:rsidRDefault="0086780F" w:rsidP="003169A4">
      <w:pPr>
        <w:ind w:firstLine="709"/>
        <w:jc w:val="both"/>
        <w:outlineLvl w:val="1"/>
        <w:rPr>
          <w:b/>
          <w:bCs/>
          <w:sz w:val="28"/>
          <w:szCs w:val="28"/>
        </w:rPr>
      </w:pPr>
    </w:p>
    <w:p w:rsidR="0086780F" w:rsidRPr="009A3EC7" w:rsidRDefault="0086780F" w:rsidP="003169A4">
      <w:pPr>
        <w:ind w:firstLine="709"/>
        <w:jc w:val="both"/>
        <w:outlineLvl w:val="1"/>
        <w:rPr>
          <w:b/>
          <w:bCs/>
          <w:sz w:val="28"/>
          <w:szCs w:val="28"/>
        </w:rPr>
      </w:pPr>
      <w:r w:rsidRPr="009A3EC7">
        <w:rPr>
          <w:b/>
          <w:bCs/>
          <w:sz w:val="28"/>
          <w:szCs w:val="28"/>
        </w:rPr>
        <w:t>Статья 1</w:t>
      </w:r>
      <w:r w:rsidR="00052BBA" w:rsidRPr="009A3EC7">
        <w:rPr>
          <w:b/>
          <w:bCs/>
          <w:sz w:val="28"/>
          <w:szCs w:val="28"/>
        </w:rPr>
        <w:t>7</w:t>
      </w:r>
      <w:r w:rsidRPr="009A3EC7">
        <w:rPr>
          <w:b/>
          <w:bCs/>
          <w:sz w:val="28"/>
          <w:szCs w:val="28"/>
        </w:rPr>
        <w:t xml:space="preserve">. </w:t>
      </w:r>
    </w:p>
    <w:p w:rsidR="0086780F" w:rsidRPr="009A3EC7" w:rsidRDefault="0086780F" w:rsidP="003169A4">
      <w:pPr>
        <w:ind w:firstLine="709"/>
        <w:jc w:val="both"/>
        <w:rPr>
          <w:sz w:val="28"/>
          <w:szCs w:val="28"/>
        </w:rPr>
      </w:pPr>
      <w:r w:rsidRPr="009A3EC7">
        <w:rPr>
          <w:sz w:val="28"/>
          <w:szCs w:val="28"/>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052BBA" w:rsidRPr="009A3EC7">
        <w:rPr>
          <w:sz w:val="28"/>
          <w:szCs w:val="28"/>
        </w:rPr>
        <w:br/>
      </w:r>
      <w:r w:rsidRPr="009A3EC7">
        <w:rPr>
          <w:sz w:val="28"/>
          <w:szCs w:val="28"/>
        </w:rPr>
        <w:t>«О закупках в Приднестровской Молдавской Республике», за исключением случаев, предусмотренных настоящим Законом.</w:t>
      </w:r>
    </w:p>
    <w:p w:rsidR="0086780F" w:rsidRPr="009A3EC7" w:rsidRDefault="0086780F" w:rsidP="003169A4">
      <w:pPr>
        <w:ind w:firstLine="709"/>
        <w:jc w:val="both"/>
        <w:rPr>
          <w:sz w:val="28"/>
          <w:szCs w:val="28"/>
        </w:rPr>
      </w:pPr>
      <w:r w:rsidRPr="009A3EC7">
        <w:rPr>
          <w:sz w:val="28"/>
          <w:szCs w:val="28"/>
        </w:rPr>
        <w:t xml:space="preserve">2. Действие Закона Приднестровской Молдавской Республики </w:t>
      </w:r>
      <w:r w:rsidR="00052BBA" w:rsidRPr="009A3EC7">
        <w:rPr>
          <w:sz w:val="28"/>
          <w:szCs w:val="28"/>
        </w:rPr>
        <w:br/>
      </w:r>
      <w:r w:rsidRPr="009A3EC7">
        <w:rPr>
          <w:sz w:val="28"/>
          <w:szCs w:val="28"/>
        </w:rPr>
        <w:t>«О закупках в Приднестровской Молдавской Республике» не распространяется на закупки товаров, работ, услуг, осуществляемые:</w:t>
      </w:r>
    </w:p>
    <w:p w:rsidR="00215CEC" w:rsidRPr="009A3EC7" w:rsidRDefault="00215CEC" w:rsidP="003169A4">
      <w:pPr>
        <w:pStyle w:val="a3"/>
        <w:spacing w:before="0" w:beforeAutospacing="0" w:after="0" w:afterAutospacing="0"/>
        <w:ind w:firstLine="709"/>
        <w:contextualSpacing/>
        <w:jc w:val="both"/>
        <w:rPr>
          <w:sz w:val="28"/>
          <w:szCs w:val="28"/>
          <w:lang w:val="ru-RU"/>
        </w:rPr>
      </w:pPr>
      <w:r w:rsidRPr="009A3EC7">
        <w:rPr>
          <w:sz w:val="28"/>
          <w:szCs w:val="28"/>
        </w:rPr>
        <w:t xml:space="preserve">а) </w:t>
      </w:r>
      <w:r w:rsidRPr="009A3EC7">
        <w:rPr>
          <w:sz w:val="28"/>
          <w:szCs w:val="28"/>
          <w:lang w:val="ru-RU"/>
        </w:rPr>
        <w:t>по</w:t>
      </w:r>
      <w:r w:rsidRPr="009A3EC7">
        <w:rPr>
          <w:sz w:val="28"/>
          <w:szCs w:val="28"/>
        </w:rPr>
        <w:t xml:space="preserve"> </w:t>
      </w:r>
      <w:r w:rsidRPr="009A3EC7">
        <w:rPr>
          <w:sz w:val="28"/>
          <w:szCs w:val="28"/>
          <w:lang w:val="ru-RU"/>
        </w:rPr>
        <w:t xml:space="preserve">заключенным и </w:t>
      </w:r>
      <w:r w:rsidRPr="009A3EC7">
        <w:rPr>
          <w:sz w:val="28"/>
          <w:szCs w:val="28"/>
        </w:rPr>
        <w:t>не</w:t>
      </w:r>
      <w:r w:rsidR="00587883" w:rsidRPr="009A3EC7">
        <w:rPr>
          <w:sz w:val="28"/>
          <w:szCs w:val="28"/>
          <w:lang w:val="ru-RU"/>
        </w:rPr>
        <w:t xml:space="preserve"> </w:t>
      </w:r>
      <w:r w:rsidRPr="009A3EC7">
        <w:rPr>
          <w:sz w:val="28"/>
          <w:szCs w:val="28"/>
        </w:rPr>
        <w:t>исполненны</w:t>
      </w:r>
      <w:r w:rsidRPr="009A3EC7">
        <w:rPr>
          <w:sz w:val="28"/>
          <w:szCs w:val="28"/>
          <w:lang w:val="ru-RU"/>
        </w:rPr>
        <w:t>м в полном объеме</w:t>
      </w:r>
      <w:r w:rsidRPr="009A3EC7">
        <w:rPr>
          <w:sz w:val="28"/>
          <w:szCs w:val="28"/>
        </w:rPr>
        <w:t xml:space="preserve"> договор</w:t>
      </w:r>
      <w:r w:rsidRPr="009A3EC7">
        <w:rPr>
          <w:sz w:val="28"/>
          <w:szCs w:val="28"/>
          <w:lang w:val="ru-RU"/>
        </w:rPr>
        <w:t>ам</w:t>
      </w:r>
      <w:r w:rsidRPr="009A3EC7">
        <w:rPr>
          <w:sz w:val="28"/>
          <w:szCs w:val="28"/>
        </w:rPr>
        <w:t xml:space="preserve"> по </w:t>
      </w:r>
      <w:r w:rsidRPr="009A3EC7">
        <w:rPr>
          <w:sz w:val="28"/>
          <w:szCs w:val="28"/>
          <w:lang w:val="ru-RU"/>
        </w:rPr>
        <w:t xml:space="preserve">утвержденным на 2021 год </w:t>
      </w:r>
      <w:r w:rsidRPr="009A3EC7">
        <w:rPr>
          <w:sz w:val="28"/>
          <w:szCs w:val="28"/>
        </w:rPr>
        <w:t>объектам Фонда капитальных вложений Приднестровской Молдавской Республики</w:t>
      </w:r>
      <w:r w:rsidR="00587883" w:rsidRPr="009A3EC7">
        <w:rPr>
          <w:sz w:val="28"/>
          <w:szCs w:val="28"/>
          <w:lang w:val="ru-RU"/>
        </w:rPr>
        <w:t>;</w:t>
      </w:r>
    </w:p>
    <w:p w:rsidR="0086780F" w:rsidRPr="009A3EC7" w:rsidRDefault="00587883" w:rsidP="003169A4">
      <w:pPr>
        <w:ind w:firstLine="709"/>
        <w:jc w:val="both"/>
        <w:rPr>
          <w:sz w:val="28"/>
          <w:szCs w:val="28"/>
        </w:rPr>
      </w:pPr>
      <w:r w:rsidRPr="009A3EC7">
        <w:rPr>
          <w:sz w:val="28"/>
          <w:szCs w:val="28"/>
        </w:rPr>
        <w:t>б</w:t>
      </w:r>
      <w:r w:rsidR="0086780F" w:rsidRPr="009A3EC7">
        <w:rPr>
          <w:sz w:val="28"/>
          <w:szCs w:val="28"/>
        </w:rPr>
        <w:t xml:space="preserve">) по государственной целевой программе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w:t>
      </w:r>
    </w:p>
    <w:p w:rsidR="0086780F" w:rsidRPr="009A3EC7" w:rsidRDefault="00587883" w:rsidP="003169A4">
      <w:pPr>
        <w:ind w:firstLine="709"/>
        <w:jc w:val="both"/>
        <w:rPr>
          <w:sz w:val="28"/>
          <w:szCs w:val="28"/>
        </w:rPr>
      </w:pPr>
      <w:r w:rsidRPr="009A3EC7">
        <w:rPr>
          <w:sz w:val="28"/>
          <w:szCs w:val="28"/>
        </w:rPr>
        <w:t>в</w:t>
      </w:r>
      <w:r w:rsidR="0086780F" w:rsidRPr="009A3EC7">
        <w:rPr>
          <w:sz w:val="28"/>
          <w:szCs w:val="28"/>
        </w:rPr>
        <w:t>) в рамках обеспечения жилыми помещениями участников боевых действий по защите Приднестровской Молдавской Республики;</w:t>
      </w:r>
    </w:p>
    <w:p w:rsidR="0086780F" w:rsidRPr="009A3EC7" w:rsidRDefault="00587883" w:rsidP="003169A4">
      <w:pPr>
        <w:ind w:firstLine="709"/>
        <w:jc w:val="both"/>
        <w:rPr>
          <w:bCs/>
          <w:sz w:val="28"/>
          <w:szCs w:val="28"/>
        </w:rPr>
      </w:pPr>
      <w:r w:rsidRPr="009A3EC7">
        <w:rPr>
          <w:sz w:val="28"/>
          <w:szCs w:val="28"/>
        </w:rPr>
        <w:t>г</w:t>
      </w:r>
      <w:r w:rsidR="0086780F" w:rsidRPr="009A3EC7">
        <w:rPr>
          <w:sz w:val="28"/>
          <w:szCs w:val="28"/>
        </w:rPr>
        <w:t>) по лечению больных за пределами Приднестровской Молдавской Республики.</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3.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w:t>
      </w:r>
      <w:r w:rsidRPr="009A3EC7">
        <w:rPr>
          <w:rFonts w:eastAsia="Calibri"/>
          <w:sz w:val="28"/>
          <w:szCs w:val="28"/>
        </w:rPr>
        <w:lastRenderedPageBreak/>
        <w:t xml:space="preserve">унитарных предприятий, а также юридических лиц, в уставном капитале которых доля участия Приднестровской Молдавской Республики </w:t>
      </w:r>
      <w:r w:rsidR="00A05873" w:rsidRPr="009A3EC7">
        <w:rPr>
          <w:rFonts w:eastAsia="Calibri"/>
          <w:sz w:val="28"/>
          <w:szCs w:val="28"/>
        </w:rPr>
        <w:t>(муниципального</w:t>
      </w:r>
      <w:r w:rsidRPr="009A3EC7">
        <w:rPr>
          <w:rFonts w:eastAsia="Calibri"/>
          <w:sz w:val="28"/>
          <w:szCs w:val="28"/>
        </w:rPr>
        <w:t xml:space="preserve"> образования</w:t>
      </w:r>
      <w:r w:rsidR="00A05873" w:rsidRPr="009A3EC7">
        <w:rPr>
          <w:rFonts w:eastAsia="Calibri"/>
          <w:sz w:val="28"/>
          <w:szCs w:val="28"/>
        </w:rPr>
        <w:t>)</w:t>
      </w:r>
      <w:r w:rsidRPr="009A3EC7">
        <w:rPr>
          <w:rFonts w:eastAsia="Calibri"/>
          <w:sz w:val="28"/>
          <w:szCs w:val="28"/>
        </w:rPr>
        <w:t xml:space="preserve"> в совокупности превышает 50 процентов, по закупкам товаров</w:t>
      </w:r>
      <w:r w:rsidR="00C54CA4">
        <w:rPr>
          <w:rFonts w:eastAsia="Calibri"/>
          <w:sz w:val="28"/>
          <w:szCs w:val="28"/>
        </w:rPr>
        <w:t>,</w:t>
      </w:r>
      <w:r w:rsidRPr="009A3EC7">
        <w:rPr>
          <w:rFonts w:eastAsia="Calibri"/>
          <w:sz w:val="28"/>
          <w:szCs w:val="28"/>
        </w:rPr>
        <w:t xml:space="preserve">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w:t>
      </w:r>
      <w:r w:rsidR="003F718D">
        <w:rPr>
          <w:rFonts w:eastAsia="Calibri"/>
          <w:sz w:val="28"/>
          <w:szCs w:val="28"/>
        </w:rPr>
        <w:t>6</w:t>
      </w:r>
      <w:r w:rsidRPr="009A3EC7">
        <w:rPr>
          <w:rFonts w:eastAsia="Calibri"/>
          <w:sz w:val="28"/>
          <w:szCs w:val="28"/>
        </w:rPr>
        <w:t xml:space="preserve"> </w:t>
      </w:r>
      <w:r w:rsidR="00A669F9" w:rsidRPr="009A3EC7">
        <w:rPr>
          <w:rFonts w:eastAsia="Calibri"/>
          <w:sz w:val="28"/>
          <w:szCs w:val="28"/>
        </w:rPr>
        <w:br/>
      </w:r>
      <w:r w:rsidRPr="009A3EC7">
        <w:rPr>
          <w:rFonts w:eastAsia="Calibri"/>
          <w:sz w:val="28"/>
          <w:szCs w:val="28"/>
        </w:rPr>
        <w:t>к настоящему Закону.</w:t>
      </w:r>
    </w:p>
    <w:p w:rsidR="0086780F" w:rsidRPr="009A3EC7" w:rsidRDefault="0086780F" w:rsidP="003169A4">
      <w:pPr>
        <w:ind w:firstLine="709"/>
        <w:jc w:val="both"/>
        <w:rPr>
          <w:rFonts w:eastAsia="Calibri"/>
          <w:sz w:val="28"/>
          <w:szCs w:val="28"/>
        </w:rPr>
      </w:pPr>
      <w:r w:rsidRPr="009A3EC7">
        <w:rPr>
          <w:sz w:val="28"/>
          <w:szCs w:val="28"/>
        </w:rPr>
        <w:t xml:space="preserve">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в совокупности превышает 50 процентов, отраженными в Приложении № </w:t>
      </w:r>
      <w:r w:rsidR="00765F49">
        <w:rPr>
          <w:sz w:val="28"/>
          <w:szCs w:val="28"/>
        </w:rPr>
        <w:t>6</w:t>
      </w:r>
      <w:r w:rsidRPr="009A3EC7">
        <w:rPr>
          <w:sz w:val="28"/>
          <w:szCs w:val="28"/>
        </w:rPr>
        <w:t xml:space="preserve">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 xml:space="preserve">4. Утвердить перечень импортируемых товаров для целей реализации подпункта в) пункта 1 статьи 51 Закона Приднестровской Молдавской Республики «О закупках в Приднестровской Молдавской Республике» согласно Приложению № </w:t>
      </w:r>
      <w:r w:rsidR="00A371FF">
        <w:rPr>
          <w:sz w:val="28"/>
          <w:szCs w:val="28"/>
        </w:rPr>
        <w:t>7</w:t>
      </w:r>
      <w:r w:rsidRPr="009A3EC7">
        <w:rPr>
          <w:sz w:val="28"/>
          <w:szCs w:val="28"/>
        </w:rPr>
        <w:t xml:space="preserve"> к настоящему Закону.</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5. С 1 января 2022 года </w:t>
      </w:r>
      <w:r w:rsidRPr="009A3EC7">
        <w:rPr>
          <w:sz w:val="28"/>
          <w:szCs w:val="28"/>
        </w:rPr>
        <w:t>размер</w:t>
      </w:r>
      <w:r w:rsidRPr="009A3EC7">
        <w:rPr>
          <w:rFonts w:eastAsia="Calibri"/>
          <w:sz w:val="28"/>
          <w:szCs w:val="28"/>
        </w:rPr>
        <w:t xml:space="preserve"> малой закупки составляет:</w:t>
      </w:r>
    </w:p>
    <w:p w:rsidR="0086780F" w:rsidRPr="009A3EC7" w:rsidRDefault="0086780F" w:rsidP="003169A4">
      <w:pPr>
        <w:ind w:firstLine="709"/>
        <w:jc w:val="both"/>
        <w:rPr>
          <w:rFonts w:eastAsia="Calibri"/>
          <w:sz w:val="28"/>
          <w:szCs w:val="28"/>
        </w:rPr>
      </w:pPr>
      <w:r w:rsidRPr="009A3EC7">
        <w:rPr>
          <w:rFonts w:eastAsia="Calibri"/>
          <w:sz w:val="28"/>
          <w:szCs w:val="28"/>
        </w:rPr>
        <w:t>а) для Правительства Приднестровской Молдавской Республики в лице Аппарата Правительства Приднестровской Молдавской Республики и Верховного Совета Приднестровской Молдавской Республики в лице Аппарата Верховного Совета Приднестровской Молдавской Республики</w:t>
      </w:r>
      <w:r w:rsidR="004F5619">
        <w:rPr>
          <w:rFonts w:eastAsia="Calibri"/>
          <w:sz w:val="28"/>
          <w:szCs w:val="28"/>
        </w:rPr>
        <w:t xml:space="preserve"> –</w:t>
      </w:r>
      <w:r w:rsidRPr="009A3EC7">
        <w:rPr>
          <w:rFonts w:eastAsia="Calibri"/>
          <w:sz w:val="28"/>
          <w:szCs w:val="28"/>
        </w:rPr>
        <w:t xml:space="preserve"> </w:t>
      </w:r>
      <w:r w:rsidR="004F5619">
        <w:rPr>
          <w:rFonts w:eastAsia="Calibri"/>
          <w:sz w:val="28"/>
          <w:szCs w:val="28"/>
        </w:rPr>
        <w:br/>
      </w:r>
      <w:r w:rsidRPr="009A3EC7">
        <w:rPr>
          <w:rFonts w:eastAsia="Calibri"/>
          <w:sz w:val="28"/>
          <w:szCs w:val="28"/>
        </w:rPr>
        <w:t>в размере до 100 000 рублей;</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б) для государственных (муниципальных) заказчиков </w:t>
      </w:r>
      <w:r w:rsidR="00520A1A" w:rsidRPr="009A3EC7">
        <w:rPr>
          <w:rFonts w:eastAsia="Calibri"/>
          <w:sz w:val="28"/>
          <w:szCs w:val="28"/>
        </w:rPr>
        <w:t xml:space="preserve">– </w:t>
      </w:r>
      <w:r w:rsidRPr="009A3EC7">
        <w:rPr>
          <w:rFonts w:eastAsia="Calibri"/>
          <w:sz w:val="28"/>
          <w:szCs w:val="28"/>
        </w:rPr>
        <w:t xml:space="preserve">в размере </w:t>
      </w:r>
      <w:r w:rsidR="00520A1A" w:rsidRPr="009A3EC7">
        <w:rPr>
          <w:rFonts w:eastAsia="Calibri"/>
          <w:sz w:val="28"/>
          <w:szCs w:val="28"/>
        </w:rPr>
        <w:br/>
      </w:r>
      <w:r w:rsidR="00466CA8" w:rsidRPr="009A3EC7">
        <w:rPr>
          <w:rFonts w:eastAsia="Calibri"/>
          <w:sz w:val="28"/>
          <w:szCs w:val="28"/>
        </w:rPr>
        <w:t>до 80 000 рублей;</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в) для коммерческих заказчиков </w:t>
      </w:r>
      <w:r w:rsidR="00520A1A" w:rsidRPr="009A3EC7">
        <w:rPr>
          <w:rFonts w:eastAsia="Calibri"/>
          <w:sz w:val="28"/>
          <w:szCs w:val="28"/>
        </w:rPr>
        <w:t xml:space="preserve">– </w:t>
      </w:r>
      <w:r w:rsidRPr="009A3EC7">
        <w:rPr>
          <w:rFonts w:eastAsia="Calibri"/>
          <w:sz w:val="28"/>
          <w:szCs w:val="28"/>
        </w:rPr>
        <w:t>в размере до 200 000 рублей.</w:t>
      </w:r>
    </w:p>
    <w:p w:rsidR="001072EA" w:rsidRPr="009A3EC7" w:rsidRDefault="001072EA" w:rsidP="003169A4">
      <w:pPr>
        <w:ind w:firstLine="709"/>
        <w:jc w:val="both"/>
        <w:rPr>
          <w:rFonts w:eastAsia="Calibri"/>
          <w:sz w:val="28"/>
          <w:szCs w:val="28"/>
        </w:rPr>
      </w:pPr>
      <w:r w:rsidRPr="009A3EC7">
        <w:rPr>
          <w:rFonts w:eastAsia="Calibri"/>
          <w:sz w:val="28"/>
          <w:szCs w:val="28"/>
        </w:rPr>
        <w:t>6. С 1 января 2022 года государственные (муниципальные) заказчики, коммерческие заказчики вправе осуществлять закупки путем проведения запроса предложений при определении поставщика (подрядчика, исполнителя), если сумма закупки не превышает 300 000 рублей, а также независимо от суммы закупки в следующих случаях:</w:t>
      </w:r>
    </w:p>
    <w:p w:rsidR="001072EA" w:rsidRPr="009A3EC7" w:rsidRDefault="001072EA" w:rsidP="003169A4">
      <w:pPr>
        <w:ind w:firstLine="709"/>
        <w:jc w:val="both"/>
        <w:rPr>
          <w:rFonts w:eastAsia="Calibri"/>
          <w:sz w:val="28"/>
          <w:szCs w:val="28"/>
        </w:rPr>
      </w:pPr>
      <w:r w:rsidRPr="009A3EC7">
        <w:rPr>
          <w:rFonts w:eastAsia="Calibri"/>
          <w:sz w:val="28"/>
          <w:szCs w:val="28"/>
        </w:rPr>
        <w:t>а) закупка работ строительного подряда, реконструкции, капитального, среднего и текущего ремонтов;</w:t>
      </w:r>
    </w:p>
    <w:p w:rsidR="001072EA" w:rsidRPr="009A3EC7" w:rsidRDefault="001072EA" w:rsidP="003169A4">
      <w:pPr>
        <w:ind w:firstLine="709"/>
        <w:jc w:val="both"/>
        <w:rPr>
          <w:rFonts w:eastAsia="Calibri"/>
          <w:sz w:val="28"/>
          <w:szCs w:val="28"/>
        </w:rPr>
      </w:pPr>
      <w:r w:rsidRPr="009A3EC7">
        <w:rPr>
          <w:rFonts w:eastAsia="Calibri"/>
          <w:sz w:val="28"/>
          <w:szCs w:val="28"/>
        </w:rPr>
        <w:t>б) закупка оборудования и материалов, предназначенных для обеспечения передачи и распределения электроэнергии по электрическим сетям (линии электропередачи с оборудованием и установками для трансформации и коммутации, учета электрической энергии, а также входящим в систему вспомогательным оборудованием, которые в совокупности используются для передачи и распределения электроэнергии), закупка оборудования и материалов, предназначенных для наружных сетей уличного освещения (светильники, лампы, осветительная арматура и пускорегулирующая аппаратура), а также выполнения функций системного оператора по центральному оперативно-диспетчерскому управлению электроэнергетической системой;</w:t>
      </w:r>
    </w:p>
    <w:p w:rsidR="001072EA" w:rsidRPr="009A3EC7" w:rsidRDefault="001072EA" w:rsidP="003169A4">
      <w:pPr>
        <w:ind w:firstLine="709"/>
        <w:jc w:val="both"/>
        <w:rPr>
          <w:rFonts w:eastAsia="Calibri"/>
          <w:sz w:val="28"/>
          <w:szCs w:val="28"/>
        </w:rPr>
      </w:pPr>
      <w:r w:rsidRPr="009A3EC7">
        <w:rPr>
          <w:rFonts w:eastAsia="Calibri"/>
          <w:sz w:val="28"/>
          <w:szCs w:val="28"/>
        </w:rPr>
        <w:lastRenderedPageBreak/>
        <w:t xml:space="preserve">в) закупка стальных труб различного диаметра, труб в </w:t>
      </w:r>
      <w:proofErr w:type="spellStart"/>
      <w:r w:rsidRPr="009A3EC7">
        <w:rPr>
          <w:rFonts w:eastAsia="Calibri"/>
          <w:sz w:val="28"/>
          <w:szCs w:val="28"/>
        </w:rPr>
        <w:t>пенополимерной</w:t>
      </w:r>
      <w:proofErr w:type="spellEnd"/>
      <w:r w:rsidRPr="009A3EC7">
        <w:rPr>
          <w:rFonts w:eastAsia="Calibri"/>
          <w:sz w:val="28"/>
          <w:szCs w:val="28"/>
        </w:rPr>
        <w:t xml:space="preserve"> изоляции и фасонных изделий к ним (</w:t>
      </w:r>
      <w:proofErr w:type="spellStart"/>
      <w:r w:rsidRPr="009A3EC7">
        <w:rPr>
          <w:rFonts w:eastAsia="Calibri"/>
          <w:sz w:val="28"/>
          <w:szCs w:val="28"/>
        </w:rPr>
        <w:t>сильфонные</w:t>
      </w:r>
      <w:proofErr w:type="spellEnd"/>
      <w:r w:rsidRPr="009A3EC7">
        <w:rPr>
          <w:rFonts w:eastAsia="Calibri"/>
          <w:sz w:val="28"/>
          <w:szCs w:val="28"/>
        </w:rPr>
        <w:t xml:space="preserve"> компенсационные устройства, опоры неподвижные в </w:t>
      </w:r>
      <w:proofErr w:type="spellStart"/>
      <w:r w:rsidRPr="009A3EC7">
        <w:rPr>
          <w:rFonts w:eastAsia="Calibri"/>
          <w:sz w:val="28"/>
          <w:szCs w:val="28"/>
        </w:rPr>
        <w:t>пенополимерной</w:t>
      </w:r>
      <w:proofErr w:type="spellEnd"/>
      <w:r w:rsidRPr="009A3EC7">
        <w:rPr>
          <w:rFonts w:eastAsia="Calibri"/>
          <w:sz w:val="28"/>
          <w:szCs w:val="28"/>
        </w:rPr>
        <w:t xml:space="preserve"> изоляции, опоры скользящие в </w:t>
      </w:r>
      <w:proofErr w:type="spellStart"/>
      <w:r w:rsidRPr="009A3EC7">
        <w:rPr>
          <w:rFonts w:eastAsia="Calibri"/>
          <w:sz w:val="28"/>
          <w:szCs w:val="28"/>
        </w:rPr>
        <w:t>пенополимерной</w:t>
      </w:r>
      <w:proofErr w:type="spellEnd"/>
      <w:r w:rsidRPr="009A3EC7">
        <w:rPr>
          <w:rFonts w:eastAsia="Calibri"/>
          <w:sz w:val="28"/>
          <w:szCs w:val="28"/>
        </w:rPr>
        <w:t xml:space="preserve"> изоляции, отводы в </w:t>
      </w:r>
      <w:proofErr w:type="spellStart"/>
      <w:r w:rsidRPr="009A3EC7">
        <w:rPr>
          <w:rFonts w:eastAsia="Calibri"/>
          <w:sz w:val="28"/>
          <w:szCs w:val="28"/>
        </w:rPr>
        <w:t>пенополимерной</w:t>
      </w:r>
      <w:proofErr w:type="spellEnd"/>
      <w:r w:rsidRPr="009A3EC7">
        <w:rPr>
          <w:rFonts w:eastAsia="Calibri"/>
          <w:sz w:val="28"/>
          <w:szCs w:val="28"/>
        </w:rPr>
        <w:t xml:space="preserve"> </w:t>
      </w:r>
      <w:r w:rsidR="00D14A24" w:rsidRPr="009A3EC7">
        <w:rPr>
          <w:rFonts w:eastAsia="Calibri"/>
          <w:sz w:val="28"/>
          <w:szCs w:val="28"/>
        </w:rPr>
        <w:br/>
      </w:r>
      <w:r w:rsidRPr="009A3EC7">
        <w:rPr>
          <w:rFonts w:eastAsia="Calibri"/>
          <w:sz w:val="28"/>
          <w:szCs w:val="28"/>
        </w:rPr>
        <w:t xml:space="preserve">изоляции </w:t>
      </w:r>
      <w:r w:rsidR="00D14A24" w:rsidRPr="009A3EC7">
        <w:rPr>
          <w:rFonts w:eastAsia="Calibri"/>
          <w:sz w:val="28"/>
          <w:szCs w:val="28"/>
        </w:rPr>
        <w:t xml:space="preserve">– </w:t>
      </w:r>
      <w:r w:rsidRPr="009A3EC7">
        <w:rPr>
          <w:rFonts w:eastAsia="Calibri"/>
          <w:sz w:val="28"/>
          <w:szCs w:val="28"/>
        </w:rPr>
        <w:t>компонент А, компонент В), которые используются при транспортировке тепловой энергии в целях оказания услуг по теплоснабжению;</w:t>
      </w:r>
    </w:p>
    <w:p w:rsidR="001072EA" w:rsidRPr="009A3EC7" w:rsidRDefault="001072EA" w:rsidP="003169A4">
      <w:pPr>
        <w:ind w:firstLine="709"/>
        <w:jc w:val="both"/>
        <w:rPr>
          <w:rFonts w:eastAsia="Calibri"/>
          <w:sz w:val="28"/>
          <w:szCs w:val="28"/>
        </w:rPr>
      </w:pPr>
      <w:r w:rsidRPr="009A3EC7">
        <w:rPr>
          <w:rFonts w:eastAsia="Calibri"/>
          <w:sz w:val="28"/>
          <w:szCs w:val="28"/>
        </w:rPr>
        <w:t>г) закупка автотранспорта и специализированной техники и запасных частей к автотранспорту и специализированной технике, находящ</w:t>
      </w:r>
      <w:r w:rsidR="004F5619">
        <w:rPr>
          <w:rFonts w:eastAsia="Calibri"/>
          <w:sz w:val="28"/>
          <w:szCs w:val="28"/>
        </w:rPr>
        <w:t>их</w:t>
      </w:r>
      <w:r w:rsidRPr="009A3EC7">
        <w:rPr>
          <w:rFonts w:eastAsia="Calibri"/>
          <w:sz w:val="28"/>
          <w:szCs w:val="28"/>
        </w:rPr>
        <w:t>ся на балансе заказчика;</w:t>
      </w:r>
    </w:p>
    <w:p w:rsidR="001072EA" w:rsidRPr="009A3EC7" w:rsidRDefault="001072EA" w:rsidP="003169A4">
      <w:pPr>
        <w:ind w:firstLine="709"/>
        <w:jc w:val="both"/>
        <w:rPr>
          <w:rFonts w:eastAsia="Calibri"/>
          <w:sz w:val="28"/>
          <w:szCs w:val="28"/>
        </w:rPr>
      </w:pPr>
      <w:r w:rsidRPr="009A3EC7">
        <w:rPr>
          <w:rFonts w:eastAsia="Calibri"/>
          <w:sz w:val="28"/>
          <w:szCs w:val="28"/>
        </w:rPr>
        <w:t>д) закупка контрольно-измерительных приборов и приборов учета, средств автоматизации и электротехнической продукции, трубопроводов и</w:t>
      </w:r>
      <w:r w:rsidR="00D14A24" w:rsidRPr="009A3EC7">
        <w:rPr>
          <w:rFonts w:eastAsia="Calibri"/>
          <w:sz w:val="28"/>
          <w:szCs w:val="28"/>
        </w:rPr>
        <w:t>з</w:t>
      </w:r>
      <w:r w:rsidRPr="009A3EC7">
        <w:rPr>
          <w:rFonts w:eastAsia="Calibri"/>
          <w:sz w:val="28"/>
          <w:szCs w:val="28"/>
        </w:rPr>
        <w:t xml:space="preserve"> различных материалов в ассортименте и фасонных изделий к ним, запорной и регулирующей арматуры;</w:t>
      </w:r>
    </w:p>
    <w:p w:rsidR="001072EA" w:rsidRPr="009A3EC7" w:rsidRDefault="001072EA" w:rsidP="003169A4">
      <w:pPr>
        <w:ind w:firstLine="709"/>
        <w:jc w:val="both"/>
        <w:rPr>
          <w:rFonts w:eastAsia="Calibri"/>
          <w:sz w:val="28"/>
          <w:szCs w:val="28"/>
        </w:rPr>
      </w:pPr>
      <w:r w:rsidRPr="009A3EC7">
        <w:rPr>
          <w:rFonts w:eastAsia="Calibri"/>
          <w:sz w:val="28"/>
          <w:szCs w:val="28"/>
        </w:rPr>
        <w:t xml:space="preserve">е) </w:t>
      </w:r>
      <w:r w:rsidR="00D14A24" w:rsidRPr="009A3EC7">
        <w:rPr>
          <w:rFonts w:eastAsia="Calibri"/>
          <w:sz w:val="28"/>
          <w:szCs w:val="28"/>
        </w:rPr>
        <w:t xml:space="preserve">закупка </w:t>
      </w:r>
      <w:r w:rsidRPr="009A3EC7">
        <w:rPr>
          <w:rFonts w:eastAsia="Calibri"/>
          <w:sz w:val="28"/>
          <w:szCs w:val="28"/>
        </w:rPr>
        <w:t>котл</w:t>
      </w:r>
      <w:r w:rsidR="00D14A24" w:rsidRPr="009A3EC7">
        <w:rPr>
          <w:rFonts w:eastAsia="Calibri"/>
          <w:sz w:val="28"/>
          <w:szCs w:val="28"/>
        </w:rPr>
        <w:t>ов</w:t>
      </w:r>
      <w:r w:rsidRPr="009A3EC7">
        <w:rPr>
          <w:rFonts w:eastAsia="Calibri"/>
          <w:sz w:val="28"/>
          <w:szCs w:val="28"/>
        </w:rPr>
        <w:t>, оборудовани</w:t>
      </w:r>
      <w:r w:rsidR="00D14A24" w:rsidRPr="009A3EC7">
        <w:rPr>
          <w:rFonts w:eastAsia="Calibri"/>
          <w:sz w:val="28"/>
          <w:szCs w:val="28"/>
        </w:rPr>
        <w:t>я</w:t>
      </w:r>
      <w:r w:rsidRPr="009A3EC7">
        <w:rPr>
          <w:rFonts w:eastAsia="Calibri"/>
          <w:sz w:val="28"/>
          <w:szCs w:val="28"/>
        </w:rPr>
        <w:t xml:space="preserve"> для котельных;</w:t>
      </w:r>
    </w:p>
    <w:p w:rsidR="001072EA" w:rsidRPr="009A3EC7" w:rsidRDefault="001072EA" w:rsidP="003169A4">
      <w:pPr>
        <w:ind w:firstLine="709"/>
        <w:jc w:val="both"/>
        <w:rPr>
          <w:rFonts w:eastAsia="Calibri"/>
          <w:sz w:val="28"/>
          <w:szCs w:val="28"/>
        </w:rPr>
      </w:pPr>
      <w:r w:rsidRPr="009A3EC7">
        <w:rPr>
          <w:rFonts w:eastAsia="Calibri"/>
          <w:sz w:val="28"/>
          <w:szCs w:val="28"/>
        </w:rPr>
        <w:t xml:space="preserve">ж) </w:t>
      </w:r>
      <w:r w:rsidR="00D14A24" w:rsidRPr="009A3EC7">
        <w:rPr>
          <w:rFonts w:eastAsia="Calibri"/>
          <w:sz w:val="28"/>
          <w:szCs w:val="28"/>
        </w:rPr>
        <w:t xml:space="preserve">закупка </w:t>
      </w:r>
      <w:r w:rsidRPr="009A3EC7">
        <w:rPr>
          <w:rFonts w:eastAsia="Calibri"/>
          <w:sz w:val="28"/>
          <w:szCs w:val="28"/>
        </w:rPr>
        <w:t>сол</w:t>
      </w:r>
      <w:r w:rsidR="00D14A24" w:rsidRPr="009A3EC7">
        <w:rPr>
          <w:rFonts w:eastAsia="Calibri"/>
          <w:sz w:val="28"/>
          <w:szCs w:val="28"/>
        </w:rPr>
        <w:t>и</w:t>
      </w:r>
      <w:r w:rsidRPr="009A3EC7">
        <w:rPr>
          <w:rFonts w:eastAsia="Calibri"/>
          <w:sz w:val="28"/>
          <w:szCs w:val="28"/>
        </w:rPr>
        <w:t xml:space="preserve"> техническ</w:t>
      </w:r>
      <w:r w:rsidR="00D14A24" w:rsidRPr="009A3EC7">
        <w:rPr>
          <w:rFonts w:eastAsia="Calibri"/>
          <w:sz w:val="28"/>
          <w:szCs w:val="28"/>
        </w:rPr>
        <w:t>ой</w:t>
      </w:r>
      <w:r w:rsidRPr="009A3EC7">
        <w:rPr>
          <w:rFonts w:eastAsia="Calibri"/>
          <w:sz w:val="28"/>
          <w:szCs w:val="28"/>
        </w:rPr>
        <w:t>, сол</w:t>
      </w:r>
      <w:r w:rsidR="00D14A24" w:rsidRPr="009A3EC7">
        <w:rPr>
          <w:rFonts w:eastAsia="Calibri"/>
          <w:sz w:val="28"/>
          <w:szCs w:val="28"/>
        </w:rPr>
        <w:t>и</w:t>
      </w:r>
      <w:r w:rsidRPr="009A3EC7">
        <w:rPr>
          <w:rFonts w:eastAsia="Calibri"/>
          <w:sz w:val="28"/>
          <w:szCs w:val="28"/>
        </w:rPr>
        <w:t xml:space="preserve"> </w:t>
      </w:r>
      <w:proofErr w:type="spellStart"/>
      <w:r w:rsidRPr="009A3EC7">
        <w:rPr>
          <w:rFonts w:eastAsia="Calibri"/>
          <w:sz w:val="28"/>
          <w:szCs w:val="28"/>
        </w:rPr>
        <w:t>таблетированн</w:t>
      </w:r>
      <w:r w:rsidR="00D14A24" w:rsidRPr="009A3EC7">
        <w:rPr>
          <w:rFonts w:eastAsia="Calibri"/>
          <w:sz w:val="28"/>
          <w:szCs w:val="28"/>
        </w:rPr>
        <w:t>ой</w:t>
      </w:r>
      <w:proofErr w:type="spellEnd"/>
      <w:r w:rsidRPr="009A3EC7">
        <w:rPr>
          <w:rFonts w:eastAsia="Calibri"/>
          <w:sz w:val="28"/>
          <w:szCs w:val="28"/>
        </w:rPr>
        <w:t>.</w:t>
      </w:r>
    </w:p>
    <w:p w:rsidR="00A15C95" w:rsidRPr="009A3EC7" w:rsidRDefault="00A15C95" w:rsidP="003169A4">
      <w:pPr>
        <w:ind w:firstLine="709"/>
        <w:jc w:val="both"/>
        <w:rPr>
          <w:sz w:val="28"/>
          <w:szCs w:val="28"/>
        </w:rPr>
      </w:pPr>
      <w:r w:rsidRPr="009A3EC7">
        <w:rPr>
          <w:sz w:val="28"/>
          <w:szCs w:val="28"/>
        </w:rPr>
        <w:t>7. В 2022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на суммы, не превышающие 300</w:t>
      </w:r>
      <w:r w:rsidR="00862926" w:rsidRPr="009A3EC7">
        <w:rPr>
          <w:sz w:val="28"/>
          <w:szCs w:val="28"/>
        </w:rPr>
        <w:t> </w:t>
      </w:r>
      <w:r w:rsidRPr="009A3EC7">
        <w:rPr>
          <w:sz w:val="28"/>
          <w:szCs w:val="28"/>
        </w:rPr>
        <w:t>000</w:t>
      </w:r>
      <w:r w:rsidR="00862926" w:rsidRPr="009A3EC7">
        <w:rPr>
          <w:sz w:val="28"/>
          <w:szCs w:val="28"/>
        </w:rPr>
        <w:t xml:space="preserve"> </w:t>
      </w:r>
      <w:r w:rsidRPr="009A3EC7">
        <w:rPr>
          <w:sz w:val="28"/>
          <w:szCs w:val="28"/>
        </w:rPr>
        <w:t>рублей</w:t>
      </w:r>
      <w:r w:rsidR="00862926" w:rsidRPr="009A3EC7">
        <w:rPr>
          <w:sz w:val="28"/>
          <w:szCs w:val="28"/>
        </w:rPr>
        <w:t>,</w:t>
      </w:r>
      <w:r w:rsidRPr="009A3EC7">
        <w:rPr>
          <w:sz w:val="28"/>
          <w:szCs w:val="28"/>
        </w:rPr>
        <w:t xml:space="preserve"> производится путем</w:t>
      </w:r>
      <w:r w:rsidR="004F5619">
        <w:rPr>
          <w:sz w:val="28"/>
          <w:szCs w:val="28"/>
        </w:rPr>
        <w:t xml:space="preserve"> проведения запроса предложений</w:t>
      </w:r>
      <w:r w:rsidRPr="009A3EC7">
        <w:rPr>
          <w:sz w:val="28"/>
          <w:szCs w:val="28"/>
        </w:rPr>
        <w:t xml:space="preserve"> в порядке, установленном статьей 44 Закона Приднестровской Молдавской Республики «О закупках в Приднестровской Молдавской Республике».</w:t>
      </w:r>
    </w:p>
    <w:p w:rsidR="00A15C95" w:rsidRPr="009A3EC7" w:rsidRDefault="00A15C95" w:rsidP="003169A4">
      <w:pPr>
        <w:ind w:firstLine="709"/>
        <w:jc w:val="both"/>
        <w:rPr>
          <w:sz w:val="28"/>
          <w:szCs w:val="28"/>
        </w:rPr>
      </w:pPr>
      <w:r w:rsidRPr="009A3EC7">
        <w:rPr>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установленно</w:t>
      </w:r>
      <w:r w:rsidR="00F27D12">
        <w:rPr>
          <w:sz w:val="28"/>
          <w:szCs w:val="28"/>
        </w:rPr>
        <w:t>й</w:t>
      </w:r>
      <w:r w:rsidRPr="009A3EC7">
        <w:rPr>
          <w:sz w:val="28"/>
          <w:szCs w:val="28"/>
        </w:rPr>
        <w:t xml:space="preserve"> статьей 48 Закона Приднестровской Молдавской Республики «О закупках в Приднестровской Молдавской Республике».</w:t>
      </w:r>
    </w:p>
    <w:p w:rsidR="00A15C95" w:rsidRPr="009A3EC7" w:rsidRDefault="00A15C95" w:rsidP="003169A4">
      <w:pPr>
        <w:ind w:firstLine="709"/>
        <w:jc w:val="both"/>
        <w:rPr>
          <w:sz w:val="28"/>
          <w:szCs w:val="28"/>
        </w:rPr>
      </w:pPr>
      <w:r w:rsidRPr="009A3EC7">
        <w:rPr>
          <w:sz w:val="28"/>
          <w:szCs w:val="28"/>
        </w:rPr>
        <w:t>При заключении контрактов на выполнение работ за счет средств Дорожного фонда Приднестровской Молдавской Республики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8.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w:t>
      </w:r>
      <w:r w:rsidRPr="009A3EC7">
        <w:rPr>
          <w:rFonts w:eastAsia="Calibri"/>
          <w:sz w:val="28"/>
          <w:szCs w:val="28"/>
        </w:rPr>
        <w:lastRenderedPageBreak/>
        <w:t>условиями, оговоренными в соответствующих правовых актах Правительства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9. Предоставить право государственным (муниципальным), коммерческим заказчикам в 2022 году заключать гражданско-правовые договоры с физическими лицами на сумму, не превышающую 80 000 рублей, в порядке, определенном Законом Приднестровской Молдавской Республики «О закупках в Приднестровской Молдавской Республике» для малых закупок.</w:t>
      </w:r>
    </w:p>
    <w:p w:rsidR="0086780F" w:rsidRPr="009A3EC7" w:rsidRDefault="0086780F" w:rsidP="003169A4">
      <w:pPr>
        <w:ind w:firstLine="709"/>
        <w:jc w:val="both"/>
        <w:rPr>
          <w:sz w:val="28"/>
          <w:szCs w:val="28"/>
        </w:rPr>
      </w:pPr>
      <w:r w:rsidRPr="009A3EC7">
        <w:rPr>
          <w:sz w:val="28"/>
          <w:szCs w:val="28"/>
        </w:rPr>
        <w:t xml:space="preserve">10. Во изменение норм подпункта 1) части </w:t>
      </w:r>
      <w:r w:rsidR="004F5619">
        <w:rPr>
          <w:sz w:val="28"/>
          <w:szCs w:val="28"/>
        </w:rPr>
        <w:t>второй</w:t>
      </w:r>
      <w:r w:rsidRPr="009A3EC7">
        <w:rPr>
          <w:sz w:val="28"/>
          <w:szCs w:val="28"/>
        </w:rPr>
        <w:t xml:space="preserve"> подпункта з) </w:t>
      </w:r>
      <w:r w:rsidR="00A852B5" w:rsidRPr="009A3EC7">
        <w:rPr>
          <w:sz w:val="28"/>
          <w:szCs w:val="28"/>
        </w:rPr>
        <w:br/>
      </w:r>
      <w:r w:rsidRPr="009A3EC7">
        <w:rPr>
          <w:sz w:val="28"/>
          <w:szCs w:val="28"/>
        </w:rPr>
        <w:t xml:space="preserve">пункта 1 статьи 48 Закона Приднестровской Молдавской Республики </w:t>
      </w:r>
      <w:r w:rsidR="00B152E0" w:rsidRPr="009A3EC7">
        <w:rPr>
          <w:sz w:val="28"/>
          <w:szCs w:val="28"/>
        </w:rPr>
        <w:br/>
      </w:r>
      <w:r w:rsidRPr="009A3EC7">
        <w:rPr>
          <w:sz w:val="28"/>
          <w:szCs w:val="28"/>
        </w:rPr>
        <w:t xml:space="preserve">«О закупках в Приднестровской Молдавской Республике» для государственных (муниципальных) заказчиков совокупный годовой объем малых закупок не должен превышать </w:t>
      </w:r>
      <w:r w:rsidR="007F27BE" w:rsidRPr="009A3EC7">
        <w:rPr>
          <w:sz w:val="28"/>
          <w:szCs w:val="28"/>
        </w:rPr>
        <w:t>3</w:t>
      </w:r>
      <w:r w:rsidRPr="009A3EC7">
        <w:rPr>
          <w:sz w:val="28"/>
          <w:szCs w:val="28"/>
        </w:rPr>
        <w:t>0 процентов лимита финансирования.</w:t>
      </w:r>
    </w:p>
    <w:p w:rsidR="0086780F" w:rsidRPr="009A3EC7" w:rsidRDefault="0086780F" w:rsidP="003169A4">
      <w:pPr>
        <w:ind w:firstLine="709"/>
        <w:jc w:val="both"/>
        <w:rPr>
          <w:sz w:val="28"/>
          <w:szCs w:val="28"/>
        </w:rPr>
      </w:pPr>
      <w:r w:rsidRPr="009A3EC7">
        <w:rPr>
          <w:sz w:val="28"/>
          <w:szCs w:val="28"/>
        </w:rPr>
        <w:t xml:space="preserve">11. Во изменение норм подпункта 2) части </w:t>
      </w:r>
      <w:r w:rsidR="004F5619">
        <w:rPr>
          <w:sz w:val="28"/>
          <w:szCs w:val="28"/>
        </w:rPr>
        <w:t xml:space="preserve">второй </w:t>
      </w:r>
      <w:r w:rsidRPr="009A3EC7">
        <w:rPr>
          <w:sz w:val="28"/>
          <w:szCs w:val="28"/>
        </w:rPr>
        <w:t xml:space="preserve">подпункта з) </w:t>
      </w:r>
      <w:r w:rsidR="00466CA8" w:rsidRPr="009A3EC7">
        <w:rPr>
          <w:sz w:val="28"/>
          <w:szCs w:val="28"/>
        </w:rPr>
        <w:br/>
      </w:r>
      <w:r w:rsidRPr="009A3EC7">
        <w:rPr>
          <w:sz w:val="28"/>
          <w:szCs w:val="28"/>
        </w:rPr>
        <w:t xml:space="preserve">пункта 1 статьи 48 Закона Приднестровской Молдавской Республики </w:t>
      </w:r>
      <w:r w:rsidR="00BE51FF" w:rsidRPr="009A3EC7">
        <w:rPr>
          <w:sz w:val="28"/>
          <w:szCs w:val="28"/>
        </w:rPr>
        <w:br/>
      </w:r>
      <w:r w:rsidRPr="009A3EC7">
        <w:rPr>
          <w:sz w:val="28"/>
          <w:szCs w:val="28"/>
        </w:rPr>
        <w:t>«О закупках в Приднестровской Молдавской Республике» для коммерческих заказчиков совокупный годовой объем малых закупок не должен превышать 35 процентов совокупного годового объема закупок заказчика.</w:t>
      </w:r>
    </w:p>
    <w:p w:rsidR="0086780F" w:rsidRPr="009A3EC7" w:rsidRDefault="0086780F" w:rsidP="003169A4">
      <w:pPr>
        <w:ind w:firstLine="709"/>
        <w:outlineLvl w:val="0"/>
        <w:rPr>
          <w:bCs/>
          <w:sz w:val="28"/>
          <w:szCs w:val="28"/>
        </w:rPr>
      </w:pPr>
    </w:p>
    <w:p w:rsidR="0086780F" w:rsidRPr="009A3EC7" w:rsidRDefault="0086780F" w:rsidP="003169A4">
      <w:pPr>
        <w:ind w:firstLine="709"/>
        <w:jc w:val="both"/>
        <w:outlineLvl w:val="0"/>
        <w:rPr>
          <w:b/>
          <w:bCs/>
          <w:sz w:val="28"/>
          <w:szCs w:val="28"/>
        </w:rPr>
      </w:pPr>
      <w:r w:rsidRPr="009A3EC7">
        <w:rPr>
          <w:b/>
          <w:bCs/>
          <w:sz w:val="28"/>
          <w:szCs w:val="28"/>
        </w:rPr>
        <w:t>Глава 2. Бюджетные фонды, отдельные направления и мероприятия республиканского и местных бюджетов</w:t>
      </w:r>
    </w:p>
    <w:p w:rsidR="0086780F" w:rsidRPr="009A3EC7" w:rsidRDefault="0086780F" w:rsidP="003169A4">
      <w:pPr>
        <w:ind w:firstLine="709"/>
        <w:outlineLvl w:val="0"/>
        <w:rPr>
          <w:bCs/>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1</w:t>
      </w:r>
      <w:r w:rsidR="00BF4EAE" w:rsidRPr="009A3EC7">
        <w:rPr>
          <w:b/>
          <w:sz w:val="28"/>
          <w:szCs w:val="28"/>
          <w:lang w:eastAsia="en-US"/>
        </w:rPr>
        <w:t>8</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1. В 2022 году действуют следующие целевые бюджетные фонды:</w:t>
      </w:r>
    </w:p>
    <w:p w:rsidR="0086780F" w:rsidRPr="009A3EC7" w:rsidRDefault="0086780F" w:rsidP="003169A4">
      <w:pPr>
        <w:ind w:firstLine="709"/>
        <w:jc w:val="both"/>
        <w:rPr>
          <w:sz w:val="28"/>
          <w:szCs w:val="28"/>
        </w:rPr>
      </w:pPr>
      <w:r w:rsidRPr="009A3EC7">
        <w:rPr>
          <w:sz w:val="28"/>
          <w:szCs w:val="28"/>
        </w:rPr>
        <w:t>а) Дорожный фонд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б) Фонд капитальных вложений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в) Фонд развития предпринимательства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д) Фонд поддержки сельского хозяйства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е) Фонд развития мелиоративного комплекса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ж) Фонд государственного резерва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з) Республиканский экологический фонд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и) территориальные экологические фонды;</w:t>
      </w:r>
    </w:p>
    <w:p w:rsidR="0086780F" w:rsidRPr="009A3EC7" w:rsidRDefault="0086780F" w:rsidP="003169A4">
      <w:pPr>
        <w:ind w:firstLine="709"/>
        <w:jc w:val="both"/>
        <w:rPr>
          <w:sz w:val="28"/>
          <w:szCs w:val="28"/>
        </w:rPr>
      </w:pPr>
      <w:r w:rsidRPr="009A3EC7">
        <w:rPr>
          <w:sz w:val="28"/>
          <w:szCs w:val="28"/>
        </w:rPr>
        <w:t>к) Фонд поддержки молодежи Приднестровской Молдавской Республики.</w:t>
      </w:r>
    </w:p>
    <w:p w:rsidR="00A721C7" w:rsidRPr="009A3EC7" w:rsidRDefault="00A721C7" w:rsidP="003169A4">
      <w:pPr>
        <w:ind w:firstLine="709"/>
        <w:jc w:val="both"/>
        <w:rPr>
          <w:sz w:val="28"/>
          <w:szCs w:val="28"/>
        </w:rPr>
      </w:pPr>
      <w:r w:rsidRPr="009A3EC7">
        <w:rPr>
          <w:sz w:val="28"/>
          <w:szCs w:val="28"/>
        </w:rPr>
        <w:t xml:space="preserve">2. Во изменение норм Закона Приднестровской Молдавской Республики «О бюджетной системе в Приднестровской Молдавской Республике» </w:t>
      </w:r>
      <w:r w:rsidR="00A94C51" w:rsidRPr="009A3EC7">
        <w:rPr>
          <w:sz w:val="28"/>
          <w:szCs w:val="28"/>
        </w:rPr>
        <w:br/>
      </w:r>
      <w:r w:rsidRPr="009A3EC7">
        <w:rPr>
          <w:sz w:val="28"/>
          <w:szCs w:val="28"/>
        </w:rPr>
        <w:lastRenderedPageBreak/>
        <w:t>в 2022 году действуют следующие бюджетные фонды республиканского бюджета:</w:t>
      </w:r>
    </w:p>
    <w:p w:rsidR="00A721C7" w:rsidRPr="009A3EC7" w:rsidRDefault="00A721C7" w:rsidP="003169A4">
      <w:pPr>
        <w:ind w:firstLine="709"/>
        <w:jc w:val="both"/>
        <w:rPr>
          <w:sz w:val="28"/>
          <w:szCs w:val="28"/>
        </w:rPr>
      </w:pPr>
      <w:r w:rsidRPr="009A3EC7">
        <w:rPr>
          <w:sz w:val="28"/>
          <w:szCs w:val="28"/>
        </w:rPr>
        <w:t>а) Фонд поддержки территорий городов и районов Приднестровской Молдавской Республики;</w:t>
      </w:r>
    </w:p>
    <w:p w:rsidR="00A721C7" w:rsidRPr="009A3EC7" w:rsidRDefault="00A721C7" w:rsidP="003169A4">
      <w:pPr>
        <w:ind w:firstLine="709"/>
        <w:jc w:val="both"/>
        <w:rPr>
          <w:sz w:val="28"/>
          <w:szCs w:val="28"/>
        </w:rPr>
      </w:pPr>
      <w:r w:rsidRPr="009A3EC7">
        <w:rPr>
          <w:sz w:val="28"/>
          <w:szCs w:val="28"/>
        </w:rPr>
        <w:t>б) Резервный фонд Президента Приднестровской Молдавской Республики;</w:t>
      </w:r>
    </w:p>
    <w:p w:rsidR="00A721C7" w:rsidRPr="009A3EC7" w:rsidRDefault="00A721C7" w:rsidP="003169A4">
      <w:pPr>
        <w:ind w:firstLine="709"/>
        <w:jc w:val="both"/>
        <w:rPr>
          <w:sz w:val="28"/>
          <w:szCs w:val="28"/>
        </w:rPr>
      </w:pPr>
      <w:r w:rsidRPr="009A3EC7">
        <w:rPr>
          <w:sz w:val="28"/>
          <w:szCs w:val="28"/>
        </w:rPr>
        <w:t>в) Резервный фонд Правительства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86780F" w:rsidRPr="009A3EC7" w:rsidRDefault="0086780F" w:rsidP="003169A4">
      <w:pPr>
        <w:ind w:firstLine="709"/>
        <w:jc w:val="both"/>
        <w:rPr>
          <w:sz w:val="28"/>
          <w:szCs w:val="28"/>
        </w:rPr>
      </w:pPr>
      <w:r w:rsidRPr="009A3EC7">
        <w:rPr>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2022 года, определяются при утверждении размеров этих остатков посредством внесения изменений в настоящий Закон.</w:t>
      </w:r>
    </w:p>
    <w:p w:rsidR="0086780F" w:rsidRPr="009A3EC7" w:rsidRDefault="0086780F" w:rsidP="003169A4">
      <w:pPr>
        <w:ind w:firstLine="709"/>
        <w:jc w:val="both"/>
        <w:rPr>
          <w:sz w:val="28"/>
          <w:szCs w:val="28"/>
        </w:rPr>
      </w:pPr>
      <w:r w:rsidRPr="009A3EC7">
        <w:rPr>
          <w:sz w:val="28"/>
          <w:szCs w:val="28"/>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2022 года, на цели, предусмотренные соответствующими программами развития дорожной отрасли на 2022 год, с последующим внесением изменений в настоящий Закон.</w:t>
      </w:r>
    </w:p>
    <w:p w:rsidR="0086780F" w:rsidRPr="009A3EC7" w:rsidRDefault="0086780F" w:rsidP="003169A4">
      <w:pPr>
        <w:ind w:firstLine="709"/>
        <w:jc w:val="both"/>
        <w:rPr>
          <w:sz w:val="28"/>
          <w:szCs w:val="28"/>
        </w:rPr>
      </w:pPr>
      <w:r w:rsidRPr="009A3EC7">
        <w:rPr>
          <w:sz w:val="28"/>
          <w:szCs w:val="28"/>
        </w:rPr>
        <w:t>4. В 2022 году действуют следующие бюджетные фонды местных бюджетов городов (районов):</w:t>
      </w:r>
    </w:p>
    <w:p w:rsidR="0086780F" w:rsidRPr="009A3EC7" w:rsidRDefault="0086780F" w:rsidP="003169A4">
      <w:pPr>
        <w:ind w:firstLine="709"/>
        <w:jc w:val="both"/>
        <w:rPr>
          <w:sz w:val="28"/>
          <w:szCs w:val="28"/>
        </w:rPr>
      </w:pPr>
      <w:r w:rsidRPr="009A3EC7">
        <w:rPr>
          <w:sz w:val="28"/>
          <w:szCs w:val="28"/>
        </w:rPr>
        <w:t>а) резервный фонд местного бюджета города (района);</w:t>
      </w:r>
    </w:p>
    <w:p w:rsidR="0086780F" w:rsidRPr="009A3EC7" w:rsidRDefault="0086780F" w:rsidP="003169A4">
      <w:pPr>
        <w:ind w:firstLine="709"/>
        <w:jc w:val="both"/>
        <w:rPr>
          <w:sz w:val="28"/>
          <w:szCs w:val="28"/>
        </w:rPr>
      </w:pPr>
      <w:r w:rsidRPr="009A3EC7">
        <w:rPr>
          <w:sz w:val="28"/>
          <w:szCs w:val="28"/>
        </w:rPr>
        <w:t>б) фонд экономического развития;</w:t>
      </w:r>
    </w:p>
    <w:p w:rsidR="0086780F" w:rsidRPr="009A3EC7" w:rsidRDefault="0086780F" w:rsidP="003169A4">
      <w:pPr>
        <w:ind w:firstLine="709"/>
        <w:jc w:val="both"/>
        <w:rPr>
          <w:sz w:val="28"/>
          <w:szCs w:val="28"/>
        </w:rPr>
      </w:pPr>
      <w:r w:rsidRPr="009A3EC7">
        <w:rPr>
          <w:sz w:val="28"/>
          <w:szCs w:val="28"/>
        </w:rPr>
        <w:t>в) фонд социального развития.</w:t>
      </w:r>
    </w:p>
    <w:p w:rsidR="0086780F" w:rsidRPr="009A3EC7" w:rsidRDefault="0086780F" w:rsidP="003169A4">
      <w:pPr>
        <w:ind w:firstLine="709"/>
        <w:jc w:val="both"/>
        <w:rPr>
          <w:sz w:val="28"/>
          <w:szCs w:val="28"/>
        </w:rPr>
      </w:pPr>
      <w:r w:rsidRPr="009A3EC7">
        <w:rPr>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A94C51" w:rsidRPr="009A3EC7">
        <w:rPr>
          <w:sz w:val="28"/>
          <w:szCs w:val="28"/>
        </w:rPr>
        <w:br/>
      </w:r>
      <w:r w:rsidRPr="009A3EC7">
        <w:rPr>
          <w:sz w:val="28"/>
          <w:szCs w:val="28"/>
        </w:rPr>
        <w:t xml:space="preserve">«О разгосударствлении и приватизации». </w:t>
      </w:r>
    </w:p>
    <w:p w:rsidR="0086780F" w:rsidRPr="009A3EC7" w:rsidRDefault="0086780F" w:rsidP="003169A4">
      <w:pPr>
        <w:ind w:firstLine="709"/>
        <w:jc w:val="both"/>
        <w:outlineLvl w:val="0"/>
        <w:rPr>
          <w:rFonts w:eastAsia="Calibri"/>
          <w:sz w:val="28"/>
          <w:szCs w:val="28"/>
        </w:rPr>
      </w:pPr>
      <w:r w:rsidRPr="009A3EC7">
        <w:rPr>
          <w:rFonts w:eastAsia="Calibri"/>
          <w:sz w:val="28"/>
          <w:szCs w:val="28"/>
        </w:rPr>
        <w:t>5. Создание фондов, не предусмотренных пунктом 4 настоящей статьи, в составе местных бюджетов городов (районов) не допускается.</w:t>
      </w:r>
    </w:p>
    <w:p w:rsidR="0086780F" w:rsidRPr="009A3EC7" w:rsidRDefault="0086780F" w:rsidP="003169A4">
      <w:pPr>
        <w:ind w:firstLine="709"/>
        <w:jc w:val="both"/>
        <w:outlineLvl w:val="0"/>
        <w:rPr>
          <w:rFonts w:eastAsia="Calibri"/>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1</w:t>
      </w:r>
      <w:r w:rsidR="00A94C51" w:rsidRPr="009A3EC7">
        <w:rPr>
          <w:b/>
          <w:sz w:val="28"/>
          <w:szCs w:val="28"/>
          <w:lang w:eastAsia="en-US"/>
        </w:rPr>
        <w:t>9</w:t>
      </w:r>
      <w:r w:rsidRPr="009A3EC7">
        <w:rPr>
          <w:b/>
          <w:sz w:val="28"/>
          <w:szCs w:val="28"/>
          <w:lang w:eastAsia="en-US"/>
        </w:rPr>
        <w:t xml:space="preserve">. </w:t>
      </w:r>
    </w:p>
    <w:p w:rsidR="00E81BE2" w:rsidRPr="009A3EC7" w:rsidRDefault="00E81BE2" w:rsidP="003169A4">
      <w:pPr>
        <w:ind w:firstLine="709"/>
        <w:jc w:val="both"/>
        <w:outlineLvl w:val="2"/>
        <w:rPr>
          <w:sz w:val="28"/>
          <w:szCs w:val="28"/>
          <w:lang w:eastAsia="en-US"/>
        </w:rPr>
      </w:pPr>
      <w:r w:rsidRPr="009A3EC7">
        <w:rPr>
          <w:sz w:val="28"/>
          <w:szCs w:val="28"/>
        </w:rPr>
        <w:t xml:space="preserve">1. </w:t>
      </w:r>
      <w:r w:rsidR="00E5488D" w:rsidRPr="009A3EC7">
        <w:rPr>
          <w:sz w:val="28"/>
          <w:szCs w:val="28"/>
          <w:lang w:eastAsia="en-US"/>
        </w:rPr>
        <w:t>Утвердить основные характеристики Дорожного фонда Приднестровской Молдавской Республики</w:t>
      </w:r>
      <w:r w:rsidR="00A94C51" w:rsidRPr="009A3EC7">
        <w:rPr>
          <w:sz w:val="28"/>
          <w:szCs w:val="28"/>
          <w:lang w:eastAsia="en-US"/>
        </w:rPr>
        <w:t xml:space="preserve"> по</w:t>
      </w:r>
      <w:r w:rsidR="00E5488D" w:rsidRPr="009A3EC7">
        <w:rPr>
          <w:sz w:val="28"/>
          <w:szCs w:val="28"/>
          <w:lang w:bidi="ru-RU"/>
        </w:rPr>
        <w:t xml:space="preserve"> </w:t>
      </w:r>
      <w:r w:rsidR="00E5488D" w:rsidRPr="009A3EC7">
        <w:rPr>
          <w:sz w:val="28"/>
          <w:szCs w:val="28"/>
        </w:rPr>
        <w:t xml:space="preserve">доходам в сумме </w:t>
      </w:r>
      <w:r w:rsidR="00A94C51" w:rsidRPr="009A3EC7">
        <w:rPr>
          <w:sz w:val="28"/>
          <w:szCs w:val="28"/>
        </w:rPr>
        <w:br/>
      </w:r>
      <w:r w:rsidR="00E5488D" w:rsidRPr="009A3EC7">
        <w:rPr>
          <w:sz w:val="28"/>
          <w:szCs w:val="28"/>
          <w:lang w:eastAsia="en-US"/>
        </w:rPr>
        <w:t xml:space="preserve">220 388 554 рубля </w:t>
      </w:r>
      <w:r w:rsidR="00E5488D" w:rsidRPr="009A3EC7">
        <w:rPr>
          <w:sz w:val="28"/>
          <w:szCs w:val="28"/>
        </w:rPr>
        <w:t xml:space="preserve">и по расходам в сумме </w:t>
      </w:r>
      <w:r w:rsidR="00E5488D" w:rsidRPr="009A3EC7">
        <w:rPr>
          <w:sz w:val="28"/>
          <w:szCs w:val="28"/>
          <w:lang w:eastAsia="en-US"/>
        </w:rPr>
        <w:t>189 056</w:t>
      </w:r>
      <w:r w:rsidR="00A94C51" w:rsidRPr="009A3EC7">
        <w:rPr>
          <w:sz w:val="28"/>
          <w:szCs w:val="28"/>
          <w:lang w:eastAsia="en-US"/>
        </w:rPr>
        <w:t> </w:t>
      </w:r>
      <w:r w:rsidR="00E5488D" w:rsidRPr="009A3EC7">
        <w:rPr>
          <w:sz w:val="28"/>
          <w:szCs w:val="28"/>
          <w:lang w:eastAsia="en-US"/>
        </w:rPr>
        <w:t>000</w:t>
      </w:r>
      <w:r w:rsidR="00A94C51" w:rsidRPr="009A3EC7">
        <w:rPr>
          <w:sz w:val="28"/>
          <w:szCs w:val="28"/>
          <w:lang w:eastAsia="en-US"/>
        </w:rPr>
        <w:t xml:space="preserve"> </w:t>
      </w:r>
      <w:r w:rsidR="00E5488D" w:rsidRPr="009A3EC7">
        <w:rPr>
          <w:sz w:val="28"/>
          <w:szCs w:val="28"/>
          <w:lang w:eastAsia="en-US"/>
        </w:rPr>
        <w:t xml:space="preserve">рублей согласно Приложению № </w:t>
      </w:r>
      <w:r w:rsidR="00911815">
        <w:rPr>
          <w:sz w:val="28"/>
          <w:szCs w:val="28"/>
          <w:lang w:eastAsia="en-US"/>
        </w:rPr>
        <w:t>8</w:t>
      </w:r>
      <w:r w:rsidR="00E5488D" w:rsidRPr="009A3EC7">
        <w:rPr>
          <w:sz w:val="28"/>
          <w:szCs w:val="28"/>
          <w:lang w:eastAsia="en-US"/>
        </w:rPr>
        <w:t xml:space="preserve"> к настоящему Закону</w:t>
      </w:r>
      <w:r w:rsidRPr="009A3EC7">
        <w:rPr>
          <w:sz w:val="28"/>
          <w:szCs w:val="28"/>
          <w:lang w:eastAsia="en-US"/>
        </w:rPr>
        <w:t>.</w:t>
      </w:r>
    </w:p>
    <w:p w:rsidR="0086780F" w:rsidRPr="009A3EC7" w:rsidRDefault="0086780F" w:rsidP="003169A4">
      <w:pPr>
        <w:ind w:firstLine="709"/>
        <w:jc w:val="both"/>
        <w:outlineLvl w:val="2"/>
        <w:rPr>
          <w:sz w:val="28"/>
          <w:szCs w:val="28"/>
          <w:lang w:eastAsia="en-US"/>
        </w:rPr>
      </w:pPr>
      <w:r w:rsidRPr="009A3EC7">
        <w:rPr>
          <w:sz w:val="28"/>
          <w:szCs w:val="28"/>
          <w:lang w:eastAsia="en-US"/>
        </w:rPr>
        <w:t xml:space="preserve">В 2022 году часть денежных средств, поступивших в счет уплаты единого таможенного платежа в размере </w:t>
      </w:r>
      <w:r w:rsidR="001D22C0" w:rsidRPr="009A3EC7">
        <w:rPr>
          <w:sz w:val="28"/>
          <w:szCs w:val="28"/>
          <w:lang w:eastAsia="en-US"/>
        </w:rPr>
        <w:t xml:space="preserve">14,34 </w:t>
      </w:r>
      <w:r w:rsidRPr="009A3EC7">
        <w:rPr>
          <w:sz w:val="28"/>
          <w:szCs w:val="28"/>
          <w:lang w:eastAsia="en-US"/>
        </w:rPr>
        <w:t>процента</w:t>
      </w:r>
      <w:r w:rsidR="00A94C51" w:rsidRPr="009A3EC7">
        <w:rPr>
          <w:sz w:val="28"/>
          <w:szCs w:val="28"/>
          <w:lang w:eastAsia="en-US"/>
        </w:rPr>
        <w:t>,</w:t>
      </w:r>
      <w:r w:rsidRPr="009A3EC7">
        <w:rPr>
          <w:sz w:val="28"/>
          <w:szCs w:val="28"/>
          <w:lang w:eastAsia="en-US"/>
        </w:rPr>
        <w:t xml:space="preserve"> перечисляется в доход Дорожного фонда Приднестровской Молдавской Республики.</w:t>
      </w:r>
    </w:p>
    <w:p w:rsidR="0086780F" w:rsidRPr="009A3EC7" w:rsidRDefault="0086780F" w:rsidP="003169A4">
      <w:pPr>
        <w:ind w:firstLine="709"/>
        <w:jc w:val="both"/>
        <w:rPr>
          <w:sz w:val="28"/>
          <w:szCs w:val="28"/>
          <w:u w:val="single"/>
        </w:rPr>
      </w:pPr>
      <w:r w:rsidRPr="009A3EC7">
        <w:rPr>
          <w:sz w:val="28"/>
          <w:szCs w:val="28"/>
        </w:rPr>
        <w:t xml:space="preserve">2. Денежные средства Дорожного фонда Приднестровской Молдавской Республики в сумме </w:t>
      </w:r>
      <w:r w:rsidRPr="009A3EC7">
        <w:rPr>
          <w:sz w:val="28"/>
          <w:szCs w:val="28"/>
          <w:lang w:eastAsia="en-US"/>
        </w:rPr>
        <w:t>171 847 832 рубл</w:t>
      </w:r>
      <w:r w:rsidR="00A94C51" w:rsidRPr="009A3EC7">
        <w:rPr>
          <w:sz w:val="28"/>
          <w:szCs w:val="28"/>
          <w:lang w:eastAsia="en-US"/>
        </w:rPr>
        <w:t>я</w:t>
      </w:r>
      <w:r w:rsidRPr="009A3EC7">
        <w:rPr>
          <w:sz w:val="28"/>
          <w:szCs w:val="28"/>
          <w:lang w:eastAsia="en-US"/>
        </w:rPr>
        <w:t xml:space="preserve"> </w:t>
      </w:r>
      <w:r w:rsidRPr="009A3EC7">
        <w:rPr>
          <w:sz w:val="28"/>
          <w:szCs w:val="28"/>
        </w:rPr>
        <w:t xml:space="preserve">направляются в местные бюджеты </w:t>
      </w:r>
      <w:r w:rsidRPr="009A3EC7">
        <w:rPr>
          <w:sz w:val="28"/>
          <w:szCs w:val="28"/>
        </w:rPr>
        <w:lastRenderedPageBreak/>
        <w:t>городов (районов) в виде субсидий из республиканского бюджета в размерах</w:t>
      </w:r>
      <w:r w:rsidR="00A94C51" w:rsidRPr="009A3EC7">
        <w:rPr>
          <w:sz w:val="28"/>
          <w:szCs w:val="28"/>
        </w:rPr>
        <w:t>,</w:t>
      </w:r>
      <w:r w:rsidRPr="009A3EC7">
        <w:rPr>
          <w:sz w:val="28"/>
          <w:szCs w:val="28"/>
        </w:rPr>
        <w:t xml:space="preserve"> </w:t>
      </w:r>
      <w:r w:rsidR="00A94C51" w:rsidRPr="009A3EC7">
        <w:rPr>
          <w:sz w:val="28"/>
          <w:szCs w:val="28"/>
        </w:rPr>
        <w:t>утвержденных</w:t>
      </w:r>
      <w:r w:rsidRPr="009A3EC7">
        <w:rPr>
          <w:sz w:val="28"/>
          <w:szCs w:val="28"/>
        </w:rPr>
        <w:t xml:space="preserve"> Приложени</w:t>
      </w:r>
      <w:r w:rsidR="00A94C51" w:rsidRPr="009A3EC7">
        <w:rPr>
          <w:sz w:val="28"/>
          <w:szCs w:val="28"/>
        </w:rPr>
        <w:t>ем</w:t>
      </w:r>
      <w:r w:rsidRPr="009A3EC7">
        <w:rPr>
          <w:sz w:val="28"/>
          <w:szCs w:val="28"/>
        </w:rPr>
        <w:t xml:space="preserve"> № </w:t>
      </w:r>
      <w:r w:rsidR="00A657E6">
        <w:rPr>
          <w:sz w:val="28"/>
          <w:szCs w:val="28"/>
        </w:rPr>
        <w:t>8</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 xml:space="preserve">Исполнительным органам государственной власти городов и районов запланировать направление средств Дорожного фонда Приднестровской Молдавской Республики на строительство и реконструкцию остановочных пунктов в сумме </w:t>
      </w:r>
      <w:r w:rsidRPr="009A3EC7">
        <w:rPr>
          <w:sz w:val="28"/>
          <w:szCs w:val="28"/>
          <w:lang w:eastAsia="en-US"/>
        </w:rPr>
        <w:t>2 055 400 рублей</w:t>
      </w:r>
      <w:r w:rsidRPr="009A3EC7">
        <w:rPr>
          <w:sz w:val="28"/>
          <w:szCs w:val="28"/>
        </w:rPr>
        <w:t xml:space="preserve"> согласно Приложению № </w:t>
      </w:r>
      <w:r w:rsidR="00421D69">
        <w:rPr>
          <w:sz w:val="28"/>
          <w:szCs w:val="28"/>
        </w:rPr>
        <w:t>8</w:t>
      </w:r>
      <w:r w:rsidRPr="009A3EC7">
        <w:rPr>
          <w:sz w:val="28"/>
          <w:szCs w:val="28"/>
        </w:rPr>
        <w:t xml:space="preserve"> к настоящему Закону.</w:t>
      </w:r>
    </w:p>
    <w:p w:rsidR="0086780F" w:rsidRPr="009A3EC7" w:rsidRDefault="0086780F" w:rsidP="003169A4">
      <w:pPr>
        <w:ind w:firstLine="709"/>
        <w:jc w:val="both"/>
        <w:rPr>
          <w:bCs/>
          <w:sz w:val="28"/>
          <w:szCs w:val="28"/>
        </w:rPr>
      </w:pPr>
      <w:r w:rsidRPr="009A3EC7">
        <w:rPr>
          <w:sz w:val="28"/>
          <w:szCs w:val="28"/>
        </w:rPr>
        <w:t xml:space="preserve">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w:t>
      </w:r>
      <w:r w:rsidRPr="009A3EC7">
        <w:rPr>
          <w:bCs/>
          <w:sz w:val="28"/>
          <w:szCs w:val="28"/>
        </w:rPr>
        <w:t xml:space="preserve">устройство и ремонт сетей ливневой канализации, на модернизацию светофорных объектов. </w:t>
      </w:r>
    </w:p>
    <w:p w:rsidR="0086780F" w:rsidRPr="009A3EC7" w:rsidRDefault="0086780F" w:rsidP="003169A4">
      <w:pPr>
        <w:ind w:firstLine="709"/>
        <w:jc w:val="both"/>
        <w:rPr>
          <w:sz w:val="28"/>
          <w:szCs w:val="28"/>
        </w:rPr>
      </w:pPr>
      <w:r w:rsidRPr="009A3EC7">
        <w:rPr>
          <w:bCs/>
          <w:sz w:val="28"/>
          <w:szCs w:val="28"/>
        </w:rPr>
        <w:t xml:space="preserve">Программы по расходованию вышеуказанных средств с указанием </w:t>
      </w:r>
      <w:r w:rsidRPr="009A3EC7">
        <w:rPr>
          <w:sz w:val="28"/>
          <w:szCs w:val="28"/>
        </w:rPr>
        <w:t>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86780F" w:rsidRPr="009A3EC7" w:rsidRDefault="0086780F" w:rsidP="003169A4">
      <w:pPr>
        <w:ind w:firstLine="709"/>
        <w:jc w:val="both"/>
        <w:outlineLvl w:val="2"/>
        <w:rPr>
          <w:sz w:val="28"/>
          <w:szCs w:val="28"/>
          <w:lang w:eastAsia="en-US"/>
        </w:rPr>
      </w:pPr>
      <w:r w:rsidRPr="009A3EC7">
        <w:rPr>
          <w:sz w:val="28"/>
          <w:szCs w:val="28"/>
        </w:rPr>
        <w:t xml:space="preserve">Средства на исполнение программ по автомобильным дорогам общего пользования, находящимся в государственной собственности, распределяются согласно приложениям № </w:t>
      </w:r>
      <w:r w:rsidR="005429F5">
        <w:rPr>
          <w:sz w:val="28"/>
          <w:szCs w:val="28"/>
        </w:rPr>
        <w:t>8 и № 8</w:t>
      </w:r>
      <w:r w:rsidRPr="009A3EC7">
        <w:rPr>
          <w:sz w:val="28"/>
          <w:szCs w:val="28"/>
        </w:rPr>
        <w:t>.1 к настоящему Закону.</w:t>
      </w:r>
    </w:p>
    <w:p w:rsidR="0086780F" w:rsidRPr="009A3EC7" w:rsidRDefault="0086780F" w:rsidP="003169A4">
      <w:pPr>
        <w:ind w:firstLine="709"/>
        <w:jc w:val="both"/>
        <w:outlineLvl w:val="2"/>
        <w:rPr>
          <w:sz w:val="28"/>
          <w:szCs w:val="28"/>
          <w:lang w:eastAsia="en-US"/>
        </w:rPr>
      </w:pPr>
      <w:r w:rsidRPr="009A3EC7">
        <w:rPr>
          <w:sz w:val="28"/>
          <w:szCs w:val="28"/>
          <w:lang w:eastAsia="en-US"/>
        </w:rPr>
        <w:t>3. Средства Дорожного фонда Приднестровской Молдавской Республики в сумме 1 423 760 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w:t>
      </w:r>
      <w:r w:rsidR="002166E5" w:rsidRPr="009A3EC7">
        <w:rPr>
          <w:sz w:val="28"/>
          <w:szCs w:val="28"/>
          <w:lang w:eastAsia="en-US"/>
        </w:rPr>
        <w:t>ы</w:t>
      </w:r>
      <w:r w:rsidRPr="009A3EC7">
        <w:rPr>
          <w:sz w:val="28"/>
          <w:szCs w:val="28"/>
          <w:lang w:eastAsia="en-US"/>
        </w:rPr>
        <w:t xml:space="preserve"> проектно-сметной документации согласно Приложению № </w:t>
      </w:r>
      <w:r w:rsidR="00A34469">
        <w:rPr>
          <w:sz w:val="28"/>
          <w:szCs w:val="28"/>
          <w:lang w:eastAsia="en-US"/>
        </w:rPr>
        <w:t>8</w:t>
      </w:r>
      <w:r w:rsidRPr="009A3EC7">
        <w:rPr>
          <w:sz w:val="28"/>
          <w:szCs w:val="28"/>
          <w:lang w:eastAsia="en-US"/>
        </w:rPr>
        <w:t xml:space="preserve"> к настоящему Закону.</w:t>
      </w:r>
    </w:p>
    <w:p w:rsidR="00313513" w:rsidRPr="009A3EC7" w:rsidRDefault="00313513" w:rsidP="003169A4">
      <w:pPr>
        <w:ind w:firstLine="709"/>
        <w:jc w:val="both"/>
        <w:outlineLvl w:val="2"/>
        <w:rPr>
          <w:sz w:val="28"/>
          <w:szCs w:val="28"/>
          <w:lang w:eastAsia="en-US"/>
        </w:rPr>
      </w:pPr>
      <w:r w:rsidRPr="009A3EC7">
        <w:rPr>
          <w:sz w:val="28"/>
          <w:szCs w:val="28"/>
          <w:lang w:eastAsia="en-US"/>
        </w:rPr>
        <w:t>Финансирование расходов, установленных частью первой настоящего пункта</w:t>
      </w:r>
      <w:r w:rsidR="002166E5" w:rsidRPr="009A3EC7">
        <w:rPr>
          <w:sz w:val="28"/>
          <w:szCs w:val="28"/>
          <w:lang w:eastAsia="en-US"/>
        </w:rPr>
        <w:t>,</w:t>
      </w:r>
      <w:r w:rsidRPr="009A3EC7">
        <w:rPr>
          <w:sz w:val="28"/>
          <w:szCs w:val="28"/>
          <w:lang w:eastAsia="en-US"/>
        </w:rPr>
        <w:t xml:space="preserve"> осуществляется после утверждения Верховным Советом Приднестровской Молдавской Республики сметы расходования средств, с указанием адресов и стоимости проведения работ, представляемой Правительством Приднестровской Молдавской Республики.</w:t>
      </w:r>
    </w:p>
    <w:p w:rsidR="0086780F" w:rsidRPr="009A3EC7" w:rsidRDefault="0086780F" w:rsidP="003169A4">
      <w:pPr>
        <w:ind w:firstLine="709"/>
        <w:jc w:val="both"/>
        <w:outlineLvl w:val="2"/>
        <w:rPr>
          <w:sz w:val="28"/>
          <w:szCs w:val="28"/>
          <w:lang w:eastAsia="en-US"/>
        </w:rPr>
      </w:pPr>
      <w:r w:rsidRPr="009A3EC7">
        <w:rPr>
          <w:sz w:val="28"/>
          <w:szCs w:val="28"/>
          <w:lang w:eastAsia="en-US"/>
        </w:rPr>
        <w:t xml:space="preserve">4. </w:t>
      </w:r>
      <w:r w:rsidRPr="009A3EC7">
        <w:rPr>
          <w:sz w:val="28"/>
          <w:szCs w:val="28"/>
        </w:rPr>
        <w:t>В 2022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Pr="009A3EC7">
        <w:rPr>
          <w:sz w:val="28"/>
          <w:szCs w:val="28"/>
        </w:rPr>
        <w:t>Дубоссарская</w:t>
      </w:r>
      <w:proofErr w:type="spellEnd"/>
      <w:r w:rsidRPr="009A3EC7">
        <w:rPr>
          <w:sz w:val="28"/>
          <w:szCs w:val="28"/>
        </w:rPr>
        <w:t xml:space="preserve"> ГЭС» в сумме 4 698 408 рублей, сформированной </w:t>
      </w:r>
      <w:r w:rsidR="002166E5" w:rsidRPr="009A3EC7">
        <w:rPr>
          <w:sz w:val="28"/>
          <w:szCs w:val="28"/>
        </w:rPr>
        <w:t xml:space="preserve">в 2015 году </w:t>
      </w:r>
      <w:r w:rsidRPr="009A3EC7">
        <w:rPr>
          <w:sz w:val="28"/>
          <w:szCs w:val="28"/>
        </w:rPr>
        <w:t>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w:t>
      </w:r>
      <w:r w:rsidRPr="009A3EC7">
        <w:rPr>
          <w:sz w:val="28"/>
          <w:szCs w:val="28"/>
          <w:lang w:eastAsia="en-US"/>
        </w:rPr>
        <w:t>.</w:t>
      </w:r>
    </w:p>
    <w:p w:rsidR="002108A2" w:rsidRPr="009A3EC7" w:rsidRDefault="00CF7160" w:rsidP="003169A4">
      <w:pPr>
        <w:ind w:firstLine="709"/>
        <w:jc w:val="both"/>
        <w:outlineLvl w:val="2"/>
        <w:rPr>
          <w:sz w:val="28"/>
          <w:szCs w:val="28"/>
        </w:rPr>
      </w:pPr>
      <w:r w:rsidRPr="009A3EC7">
        <w:rPr>
          <w:sz w:val="28"/>
          <w:szCs w:val="28"/>
          <w:lang w:eastAsia="en-US"/>
        </w:rPr>
        <w:t>5</w:t>
      </w:r>
      <w:r w:rsidR="00857637" w:rsidRPr="009A3EC7">
        <w:rPr>
          <w:sz w:val="28"/>
          <w:szCs w:val="28"/>
          <w:lang w:eastAsia="en-US"/>
        </w:rPr>
        <w:t xml:space="preserve">. </w:t>
      </w:r>
      <w:r w:rsidR="00EF6916" w:rsidRPr="009A3EC7">
        <w:rPr>
          <w:sz w:val="28"/>
          <w:szCs w:val="28"/>
        </w:rPr>
        <w:t>С</w:t>
      </w:r>
      <w:r w:rsidR="002108A2" w:rsidRPr="009A3EC7">
        <w:rPr>
          <w:sz w:val="28"/>
          <w:szCs w:val="28"/>
        </w:rPr>
        <w:t>редства Дорожного фонда Приднестровской Молдавской Республики в сумме 11 086 000 рублей направля</w:t>
      </w:r>
      <w:r w:rsidRPr="009A3EC7">
        <w:rPr>
          <w:sz w:val="28"/>
          <w:szCs w:val="28"/>
        </w:rPr>
        <w:t>ю</w:t>
      </w:r>
      <w:r w:rsidR="002108A2" w:rsidRPr="009A3EC7">
        <w:rPr>
          <w:sz w:val="28"/>
          <w:szCs w:val="28"/>
        </w:rPr>
        <w:t xml:space="preserve">тся на приобретение дорожной техники согласно </w:t>
      </w:r>
      <w:r w:rsidRPr="009A3EC7">
        <w:rPr>
          <w:sz w:val="28"/>
          <w:szCs w:val="28"/>
        </w:rPr>
        <w:t>П</w:t>
      </w:r>
      <w:r w:rsidR="002B3659">
        <w:rPr>
          <w:sz w:val="28"/>
          <w:szCs w:val="28"/>
        </w:rPr>
        <w:t>риложению № 8</w:t>
      </w:r>
      <w:r w:rsidR="002108A2" w:rsidRPr="009A3EC7">
        <w:rPr>
          <w:sz w:val="28"/>
          <w:szCs w:val="28"/>
        </w:rPr>
        <w:t xml:space="preserve"> к настоящему </w:t>
      </w:r>
      <w:r w:rsidRPr="009A3EC7">
        <w:rPr>
          <w:sz w:val="28"/>
          <w:szCs w:val="28"/>
        </w:rPr>
        <w:t>З</w:t>
      </w:r>
      <w:r w:rsidR="002108A2" w:rsidRPr="009A3EC7">
        <w:rPr>
          <w:sz w:val="28"/>
          <w:szCs w:val="28"/>
        </w:rPr>
        <w:t>акону.</w:t>
      </w:r>
    </w:p>
    <w:p w:rsidR="00283322" w:rsidRPr="009A3EC7" w:rsidRDefault="00283322" w:rsidP="00283322">
      <w:pPr>
        <w:ind w:firstLine="567"/>
        <w:jc w:val="both"/>
        <w:outlineLvl w:val="2"/>
        <w:rPr>
          <w:sz w:val="28"/>
          <w:szCs w:val="28"/>
          <w:lang w:eastAsia="en-US"/>
        </w:rPr>
      </w:pPr>
      <w:r w:rsidRPr="009A3EC7">
        <w:rPr>
          <w:sz w:val="28"/>
          <w:szCs w:val="28"/>
          <w:lang w:eastAsia="en-US"/>
        </w:rPr>
        <w:lastRenderedPageBreak/>
        <w:t>Финансирование расходов, установленных частью первой настоящего пункта, осуществляется после утверждения Верховным Советом Приднестровской Молдавской Республики сметы расходования средств, с указанием наименований приобретаемой техники и стоимости, представляемой Правительством Приднестровской Молдавской Республики.</w:t>
      </w:r>
    </w:p>
    <w:p w:rsidR="0039679E" w:rsidRPr="009A3EC7" w:rsidRDefault="0039679E" w:rsidP="0039679E">
      <w:pPr>
        <w:ind w:firstLine="709"/>
        <w:jc w:val="both"/>
        <w:outlineLvl w:val="2"/>
        <w:rPr>
          <w:sz w:val="28"/>
          <w:szCs w:val="28"/>
        </w:rPr>
      </w:pPr>
      <w:r w:rsidRPr="009A3EC7">
        <w:rPr>
          <w:sz w:val="28"/>
          <w:szCs w:val="28"/>
          <w:lang w:eastAsia="en-US"/>
        </w:rPr>
        <w:t xml:space="preserve">6. </w:t>
      </w:r>
      <w:r w:rsidRPr="009A3EC7">
        <w:rPr>
          <w:sz w:val="28"/>
          <w:szCs w:val="28"/>
        </w:rPr>
        <w:t xml:space="preserve">Средства Дорожного фонда Приднестровской Молдавской Республики в сумме </w:t>
      </w:r>
      <w:r w:rsidRPr="009A3EC7">
        <w:rPr>
          <w:kern w:val="36"/>
          <w:sz w:val="28"/>
          <w:szCs w:val="28"/>
        </w:rPr>
        <w:t xml:space="preserve">31 332 554 </w:t>
      </w:r>
      <w:r w:rsidRPr="009A3EC7">
        <w:rPr>
          <w:sz w:val="28"/>
          <w:szCs w:val="28"/>
        </w:rPr>
        <w:t>рубл</w:t>
      </w:r>
      <w:r w:rsidR="00C17F3E">
        <w:rPr>
          <w:sz w:val="28"/>
          <w:szCs w:val="28"/>
        </w:rPr>
        <w:t>я</w:t>
      </w:r>
      <w:r w:rsidRPr="009A3EC7">
        <w:rPr>
          <w:sz w:val="28"/>
          <w:szCs w:val="28"/>
        </w:rPr>
        <w:t xml:space="preserve"> направляются на финансирование расходов по социально защищенным статьям согласно Приложению № </w:t>
      </w:r>
      <w:r w:rsidR="00F60135">
        <w:rPr>
          <w:sz w:val="28"/>
          <w:szCs w:val="28"/>
        </w:rPr>
        <w:t>8</w:t>
      </w:r>
      <w:r w:rsidRPr="009A3EC7">
        <w:rPr>
          <w:sz w:val="28"/>
          <w:szCs w:val="28"/>
        </w:rPr>
        <w:t xml:space="preserve"> к настоящему Закону.</w:t>
      </w:r>
    </w:p>
    <w:p w:rsidR="00857637" w:rsidRPr="009A3EC7" w:rsidRDefault="0039679E" w:rsidP="003169A4">
      <w:pPr>
        <w:ind w:firstLine="709"/>
        <w:jc w:val="both"/>
        <w:outlineLvl w:val="2"/>
        <w:rPr>
          <w:sz w:val="28"/>
          <w:szCs w:val="28"/>
        </w:rPr>
      </w:pPr>
      <w:r w:rsidRPr="009A3EC7">
        <w:rPr>
          <w:sz w:val="28"/>
          <w:szCs w:val="28"/>
        </w:rPr>
        <w:t>7</w:t>
      </w:r>
      <w:r w:rsidR="00857637" w:rsidRPr="009A3EC7">
        <w:rPr>
          <w:sz w:val="28"/>
          <w:szCs w:val="28"/>
        </w:rPr>
        <w:t>.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органом государственной власти в сфере дорожного хозяйства.</w:t>
      </w:r>
    </w:p>
    <w:p w:rsidR="0086780F" w:rsidRPr="009A3EC7" w:rsidRDefault="0039679E" w:rsidP="003169A4">
      <w:pPr>
        <w:ind w:firstLine="709"/>
        <w:jc w:val="both"/>
        <w:outlineLvl w:val="2"/>
        <w:rPr>
          <w:sz w:val="28"/>
          <w:szCs w:val="28"/>
          <w:lang w:eastAsia="en-US"/>
        </w:rPr>
      </w:pPr>
      <w:r w:rsidRPr="009A3EC7">
        <w:rPr>
          <w:sz w:val="28"/>
          <w:szCs w:val="28"/>
        </w:rPr>
        <w:t>8</w:t>
      </w:r>
      <w:r w:rsidR="0086780F" w:rsidRPr="009A3EC7">
        <w:rPr>
          <w:sz w:val="28"/>
          <w:szCs w:val="28"/>
        </w:rPr>
        <w:t>. Расходование средств Дорожного фонда Приднестровской Молдавской Республики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исполнительными органами государственной власти городов (районов), не осуществляется</w:t>
      </w:r>
      <w:r w:rsidR="0086780F" w:rsidRPr="009A3EC7">
        <w:rPr>
          <w:sz w:val="28"/>
          <w:szCs w:val="28"/>
          <w:lang w:eastAsia="en-US"/>
        </w:rPr>
        <w:t>.</w:t>
      </w:r>
    </w:p>
    <w:p w:rsidR="000F4A66" w:rsidRPr="00E30E7D" w:rsidRDefault="00C62758" w:rsidP="003169A4">
      <w:pPr>
        <w:pStyle w:val="a3"/>
        <w:spacing w:before="0" w:beforeAutospacing="0" w:after="0" w:afterAutospacing="0"/>
        <w:ind w:firstLine="709"/>
        <w:jc w:val="both"/>
        <w:rPr>
          <w:bCs/>
          <w:sz w:val="28"/>
          <w:szCs w:val="28"/>
          <w:lang w:val="ru-RU"/>
        </w:rPr>
      </w:pPr>
      <w:r w:rsidRPr="009A3EC7">
        <w:rPr>
          <w:bCs/>
          <w:sz w:val="28"/>
          <w:szCs w:val="28"/>
          <w:lang w:val="ru-RU"/>
        </w:rPr>
        <w:t>9</w:t>
      </w:r>
      <w:r w:rsidR="000F4A66" w:rsidRPr="009A3EC7">
        <w:rPr>
          <w:bCs/>
          <w:sz w:val="28"/>
          <w:szCs w:val="28"/>
          <w:lang w:val="ru-RU"/>
        </w:rPr>
        <w:t>. Часть остатка средств Дорожного фонда</w:t>
      </w:r>
      <w:r w:rsidR="003A69E4" w:rsidRPr="009A3EC7">
        <w:rPr>
          <w:bCs/>
          <w:sz w:val="28"/>
          <w:szCs w:val="28"/>
          <w:lang w:val="ru-RU"/>
        </w:rPr>
        <w:t xml:space="preserve"> </w:t>
      </w:r>
      <w:r w:rsidR="000F4A66" w:rsidRPr="009A3EC7">
        <w:rPr>
          <w:bCs/>
          <w:sz w:val="28"/>
          <w:szCs w:val="28"/>
          <w:lang w:val="ru-RU"/>
        </w:rPr>
        <w:t>Приднестровской Молдавской Республики</w:t>
      </w:r>
      <w:r w:rsidR="003A69E4" w:rsidRPr="009A3EC7">
        <w:rPr>
          <w:bCs/>
          <w:sz w:val="28"/>
          <w:szCs w:val="28"/>
          <w:lang w:val="ru-RU"/>
        </w:rPr>
        <w:t>, сложившегося</w:t>
      </w:r>
      <w:r w:rsidR="000F4A66" w:rsidRPr="009A3EC7">
        <w:rPr>
          <w:bCs/>
          <w:sz w:val="28"/>
          <w:szCs w:val="28"/>
          <w:lang w:val="ru-RU"/>
        </w:rPr>
        <w:t xml:space="preserve"> по состоянию на 1 января 2022 года в сумме 12 200 957 рублей</w:t>
      </w:r>
      <w:r w:rsidR="00C17F3E">
        <w:rPr>
          <w:bCs/>
          <w:sz w:val="28"/>
          <w:szCs w:val="28"/>
          <w:lang w:val="ru-RU"/>
        </w:rPr>
        <w:t>,</w:t>
      </w:r>
      <w:r w:rsidR="000F4A66" w:rsidRPr="009A3EC7">
        <w:rPr>
          <w:bCs/>
          <w:sz w:val="28"/>
          <w:szCs w:val="28"/>
          <w:lang w:val="ru-RU"/>
        </w:rPr>
        <w:t xml:space="preserve"> направляется на </w:t>
      </w:r>
      <w:r w:rsidR="000F4A66" w:rsidRPr="00E30E7D">
        <w:rPr>
          <w:bCs/>
          <w:sz w:val="28"/>
          <w:szCs w:val="28"/>
          <w:lang w:val="ru-RU"/>
        </w:rPr>
        <w:t>целевые субсидии:</w:t>
      </w:r>
    </w:p>
    <w:p w:rsidR="000F4A66" w:rsidRPr="00E30E7D" w:rsidRDefault="000F4A66" w:rsidP="003169A4">
      <w:pPr>
        <w:pStyle w:val="a3"/>
        <w:spacing w:before="0" w:beforeAutospacing="0" w:after="0" w:afterAutospacing="0"/>
        <w:ind w:firstLine="709"/>
        <w:jc w:val="both"/>
        <w:rPr>
          <w:bCs/>
          <w:sz w:val="28"/>
          <w:szCs w:val="28"/>
          <w:lang w:val="ru-RU"/>
        </w:rPr>
      </w:pPr>
      <w:r w:rsidRPr="00E30E7D">
        <w:rPr>
          <w:bCs/>
          <w:sz w:val="28"/>
          <w:szCs w:val="28"/>
          <w:lang w:val="ru-RU"/>
        </w:rPr>
        <w:t xml:space="preserve">а) государственной администрации </w:t>
      </w:r>
      <w:proofErr w:type="spellStart"/>
      <w:r w:rsidRPr="00E30E7D">
        <w:rPr>
          <w:bCs/>
          <w:sz w:val="28"/>
          <w:szCs w:val="28"/>
          <w:lang w:val="ru-RU"/>
        </w:rPr>
        <w:t>Слободзейского</w:t>
      </w:r>
      <w:proofErr w:type="spellEnd"/>
      <w:r w:rsidRPr="00E30E7D">
        <w:rPr>
          <w:bCs/>
          <w:sz w:val="28"/>
          <w:szCs w:val="28"/>
          <w:lang w:val="ru-RU"/>
        </w:rPr>
        <w:t xml:space="preserve"> района и города </w:t>
      </w:r>
      <w:proofErr w:type="spellStart"/>
      <w:r w:rsidRPr="00E30E7D">
        <w:rPr>
          <w:bCs/>
          <w:sz w:val="28"/>
          <w:szCs w:val="28"/>
          <w:lang w:val="ru-RU"/>
        </w:rPr>
        <w:t>Слободзеи</w:t>
      </w:r>
      <w:proofErr w:type="spellEnd"/>
      <w:r w:rsidRPr="00E30E7D">
        <w:rPr>
          <w:bCs/>
          <w:sz w:val="28"/>
          <w:szCs w:val="28"/>
          <w:lang w:val="ru-RU"/>
        </w:rPr>
        <w:t xml:space="preserve"> на строительство, реконструкцию и ремонт ливневой канализации в районе ул. </w:t>
      </w:r>
      <w:proofErr w:type="spellStart"/>
      <w:r w:rsidRPr="00E30E7D">
        <w:rPr>
          <w:bCs/>
          <w:sz w:val="28"/>
          <w:szCs w:val="28"/>
          <w:lang w:val="ru-RU"/>
        </w:rPr>
        <w:t>Милева</w:t>
      </w:r>
      <w:proofErr w:type="spellEnd"/>
      <w:r w:rsidRPr="00E30E7D">
        <w:rPr>
          <w:bCs/>
          <w:sz w:val="28"/>
          <w:szCs w:val="28"/>
          <w:lang w:val="ru-RU"/>
        </w:rPr>
        <w:t xml:space="preserve"> и с.</w:t>
      </w:r>
      <w:r w:rsidR="00C17F3E" w:rsidRPr="00E30E7D">
        <w:rPr>
          <w:bCs/>
          <w:sz w:val="28"/>
          <w:szCs w:val="28"/>
          <w:lang w:val="ru-RU"/>
        </w:rPr>
        <w:t xml:space="preserve"> </w:t>
      </w:r>
      <w:proofErr w:type="spellStart"/>
      <w:r w:rsidR="00C17F3E" w:rsidRPr="00E30E7D">
        <w:rPr>
          <w:bCs/>
          <w:sz w:val="28"/>
          <w:szCs w:val="28"/>
          <w:lang w:val="ru-RU"/>
        </w:rPr>
        <w:t>Суклея</w:t>
      </w:r>
      <w:proofErr w:type="spellEnd"/>
      <w:r w:rsidR="00C17F3E" w:rsidRPr="00E30E7D">
        <w:rPr>
          <w:bCs/>
          <w:sz w:val="28"/>
          <w:szCs w:val="28"/>
          <w:lang w:val="ru-RU"/>
        </w:rPr>
        <w:t xml:space="preserve"> –</w:t>
      </w:r>
      <w:r w:rsidRPr="00E30E7D">
        <w:rPr>
          <w:bCs/>
          <w:sz w:val="28"/>
          <w:szCs w:val="28"/>
          <w:lang w:val="ru-RU"/>
        </w:rPr>
        <w:t xml:space="preserve"> в сумме 5 000 957 рублей;</w:t>
      </w:r>
    </w:p>
    <w:p w:rsidR="00362E88" w:rsidRPr="00E30E7D" w:rsidRDefault="000F4A66" w:rsidP="003169A4">
      <w:pPr>
        <w:ind w:firstLine="709"/>
        <w:jc w:val="both"/>
        <w:outlineLvl w:val="2"/>
        <w:rPr>
          <w:bCs/>
          <w:sz w:val="28"/>
          <w:szCs w:val="28"/>
        </w:rPr>
      </w:pPr>
      <w:r w:rsidRPr="00E30E7D">
        <w:rPr>
          <w:bCs/>
          <w:sz w:val="28"/>
          <w:szCs w:val="28"/>
        </w:rPr>
        <w:t xml:space="preserve">б) </w:t>
      </w:r>
      <w:r w:rsidR="00C62758" w:rsidRPr="00E30E7D">
        <w:rPr>
          <w:bCs/>
          <w:sz w:val="28"/>
          <w:szCs w:val="28"/>
        </w:rPr>
        <w:t>г</w:t>
      </w:r>
      <w:r w:rsidRPr="00E30E7D">
        <w:rPr>
          <w:bCs/>
          <w:sz w:val="28"/>
          <w:szCs w:val="28"/>
        </w:rPr>
        <w:t>осударственной администрации города Тираспол</w:t>
      </w:r>
      <w:r w:rsidR="00C62758" w:rsidRPr="00E30E7D">
        <w:rPr>
          <w:bCs/>
          <w:sz w:val="28"/>
          <w:szCs w:val="28"/>
        </w:rPr>
        <w:t>я</w:t>
      </w:r>
      <w:r w:rsidRPr="00E30E7D">
        <w:rPr>
          <w:bCs/>
          <w:sz w:val="28"/>
          <w:szCs w:val="28"/>
        </w:rPr>
        <w:t xml:space="preserve"> </w:t>
      </w:r>
      <w:r w:rsidR="00417AA4" w:rsidRPr="00E30E7D">
        <w:rPr>
          <w:bCs/>
          <w:sz w:val="28"/>
          <w:szCs w:val="28"/>
        </w:rPr>
        <w:t xml:space="preserve">и </w:t>
      </w:r>
      <w:r w:rsidR="001E2C84" w:rsidRPr="00E30E7D">
        <w:rPr>
          <w:bCs/>
          <w:sz w:val="28"/>
          <w:szCs w:val="28"/>
        </w:rPr>
        <w:br/>
      </w:r>
      <w:r w:rsidR="00417AA4" w:rsidRPr="00E30E7D">
        <w:rPr>
          <w:bCs/>
          <w:sz w:val="28"/>
          <w:szCs w:val="28"/>
        </w:rPr>
        <w:t xml:space="preserve">города </w:t>
      </w:r>
      <w:proofErr w:type="spellStart"/>
      <w:r w:rsidR="00417AA4" w:rsidRPr="00E30E7D">
        <w:rPr>
          <w:bCs/>
          <w:sz w:val="28"/>
          <w:szCs w:val="28"/>
        </w:rPr>
        <w:t>Днестровска</w:t>
      </w:r>
      <w:proofErr w:type="spellEnd"/>
      <w:r w:rsidR="00417AA4" w:rsidRPr="00E30E7D">
        <w:rPr>
          <w:bCs/>
          <w:sz w:val="28"/>
          <w:szCs w:val="28"/>
        </w:rPr>
        <w:t xml:space="preserve"> </w:t>
      </w:r>
      <w:r w:rsidRPr="00E30E7D">
        <w:rPr>
          <w:bCs/>
          <w:sz w:val="28"/>
          <w:szCs w:val="28"/>
        </w:rPr>
        <w:t>на расширение участков дорог по ул. Одесской и по ул. Правд</w:t>
      </w:r>
      <w:r w:rsidR="00C62758" w:rsidRPr="00E30E7D">
        <w:rPr>
          <w:bCs/>
          <w:sz w:val="28"/>
          <w:szCs w:val="28"/>
        </w:rPr>
        <w:t>ы</w:t>
      </w:r>
      <w:r w:rsidRPr="00E30E7D">
        <w:rPr>
          <w:bCs/>
          <w:sz w:val="28"/>
          <w:szCs w:val="28"/>
        </w:rPr>
        <w:t xml:space="preserve"> </w:t>
      </w:r>
      <w:r w:rsidR="0096770B" w:rsidRPr="00E30E7D">
        <w:rPr>
          <w:bCs/>
          <w:sz w:val="28"/>
          <w:szCs w:val="28"/>
        </w:rPr>
        <w:t xml:space="preserve">– </w:t>
      </w:r>
      <w:r w:rsidRPr="00E30E7D">
        <w:rPr>
          <w:bCs/>
          <w:sz w:val="28"/>
          <w:szCs w:val="28"/>
        </w:rPr>
        <w:t>в сумме 7 200 000 рублей.</w:t>
      </w:r>
    </w:p>
    <w:p w:rsidR="000F4A66" w:rsidRPr="009A3EC7" w:rsidRDefault="000F4A66" w:rsidP="003169A4">
      <w:pPr>
        <w:ind w:firstLine="709"/>
        <w:jc w:val="both"/>
        <w:outlineLvl w:val="2"/>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 xml:space="preserve">Статья </w:t>
      </w:r>
      <w:r w:rsidR="00C62758" w:rsidRPr="009A3EC7">
        <w:rPr>
          <w:b/>
          <w:sz w:val="28"/>
          <w:szCs w:val="28"/>
          <w:lang w:eastAsia="en-US"/>
        </w:rPr>
        <w:t>20</w:t>
      </w:r>
      <w:r w:rsidRPr="009A3EC7">
        <w:rPr>
          <w:b/>
          <w:sz w:val="28"/>
          <w:szCs w:val="28"/>
          <w:lang w:eastAsia="en-US"/>
        </w:rPr>
        <w:t>.</w:t>
      </w:r>
    </w:p>
    <w:p w:rsidR="00EB5BDB" w:rsidRPr="009A3EC7" w:rsidRDefault="00EB5BDB" w:rsidP="003169A4">
      <w:pPr>
        <w:ind w:firstLine="709"/>
        <w:jc w:val="both"/>
        <w:rPr>
          <w:sz w:val="28"/>
          <w:szCs w:val="28"/>
        </w:rPr>
      </w:pPr>
      <w:r w:rsidRPr="009A3EC7">
        <w:rPr>
          <w:sz w:val="28"/>
          <w:szCs w:val="28"/>
        </w:rPr>
        <w:t xml:space="preserve">1. </w:t>
      </w:r>
      <w:r w:rsidR="001C6102" w:rsidRPr="009A3EC7">
        <w:rPr>
          <w:sz w:val="28"/>
          <w:szCs w:val="28"/>
          <w:lang w:bidi="ru-RU"/>
        </w:rPr>
        <w:t>Утвердить основные характеристики</w:t>
      </w:r>
      <w:r w:rsidR="00C62758" w:rsidRPr="009A3EC7">
        <w:rPr>
          <w:sz w:val="28"/>
          <w:szCs w:val="28"/>
          <w:lang w:bidi="ru-RU"/>
        </w:rPr>
        <w:t xml:space="preserve"> </w:t>
      </w:r>
      <w:r w:rsidR="00C62758" w:rsidRPr="009A3EC7">
        <w:rPr>
          <w:sz w:val="28"/>
          <w:szCs w:val="28"/>
        </w:rPr>
        <w:t>Фонда капитальных вложений Приднестровской Молдавской Республики</w:t>
      </w:r>
      <w:r w:rsidR="001C6102" w:rsidRPr="009A3EC7">
        <w:rPr>
          <w:sz w:val="28"/>
          <w:szCs w:val="28"/>
          <w:lang w:bidi="ru-RU"/>
        </w:rPr>
        <w:t xml:space="preserve">, </w:t>
      </w:r>
      <w:r w:rsidR="001C6102" w:rsidRPr="009A3EC7">
        <w:rPr>
          <w:sz w:val="28"/>
          <w:szCs w:val="28"/>
        </w:rPr>
        <w:t xml:space="preserve">в том числе по доходам и по расходам, в сумме 261 416 702 рубля, а также </w:t>
      </w:r>
      <w:r w:rsidR="001C6102" w:rsidRPr="009A3EC7">
        <w:rPr>
          <w:sz w:val="28"/>
          <w:szCs w:val="28"/>
          <w:lang w:bidi="ru-RU"/>
        </w:rPr>
        <w:t xml:space="preserve">источники формирования и направления расходования </w:t>
      </w:r>
      <w:r w:rsidR="00024EAD" w:rsidRPr="009A3EC7">
        <w:rPr>
          <w:sz w:val="28"/>
          <w:szCs w:val="28"/>
        </w:rPr>
        <w:t>согласно Приложению № 2.2</w:t>
      </w:r>
      <w:r w:rsidR="001C6102" w:rsidRPr="009A3EC7">
        <w:rPr>
          <w:sz w:val="28"/>
          <w:szCs w:val="28"/>
        </w:rPr>
        <w:t xml:space="preserve"> к настоящему Закону.</w:t>
      </w:r>
    </w:p>
    <w:p w:rsidR="00025527" w:rsidRPr="009A3EC7" w:rsidRDefault="00C62758" w:rsidP="003169A4">
      <w:pPr>
        <w:ind w:firstLine="709"/>
        <w:jc w:val="both"/>
        <w:rPr>
          <w:rFonts w:eastAsia="Calibri"/>
          <w:sz w:val="28"/>
          <w:szCs w:val="28"/>
        </w:rPr>
      </w:pPr>
      <w:r w:rsidRPr="009A3EC7">
        <w:rPr>
          <w:rFonts w:eastAsia="Calibri"/>
          <w:sz w:val="28"/>
          <w:szCs w:val="28"/>
          <w:lang w:eastAsia="en-US"/>
        </w:rPr>
        <w:t>2</w:t>
      </w:r>
      <w:r w:rsidR="00025527" w:rsidRPr="009A3EC7">
        <w:rPr>
          <w:rFonts w:eastAsia="Calibri"/>
          <w:sz w:val="28"/>
          <w:szCs w:val="28"/>
          <w:lang w:eastAsia="en-US"/>
        </w:rPr>
        <w:t xml:space="preserve">. </w:t>
      </w:r>
      <w:r w:rsidR="006B4A5A" w:rsidRPr="009A3EC7">
        <w:rPr>
          <w:rFonts w:eastAsia="Calibri"/>
          <w:sz w:val="28"/>
          <w:szCs w:val="28"/>
          <w:lang w:eastAsia="en-US"/>
        </w:rPr>
        <w:t>В 2022 году часть денежных средств, поступивших в счет уплаты единого таможенного платежа в размере 29,92 процента, перечисляется в доход Фонда капитальных вложений Приднестровской Молдавской Республики</w:t>
      </w:r>
      <w:r w:rsidR="00F908F2" w:rsidRPr="009A3EC7">
        <w:rPr>
          <w:rFonts w:eastAsia="Calibri"/>
          <w:sz w:val="28"/>
          <w:szCs w:val="28"/>
          <w:lang w:eastAsia="en-US"/>
        </w:rPr>
        <w:t>.</w:t>
      </w:r>
    </w:p>
    <w:p w:rsidR="0086780F" w:rsidRPr="009A3EC7" w:rsidRDefault="00C62758" w:rsidP="003169A4">
      <w:pPr>
        <w:ind w:firstLine="709"/>
        <w:jc w:val="both"/>
        <w:rPr>
          <w:rFonts w:eastAsia="Calibri"/>
          <w:sz w:val="28"/>
          <w:szCs w:val="28"/>
        </w:rPr>
      </w:pPr>
      <w:r w:rsidRPr="009A3EC7">
        <w:rPr>
          <w:rFonts w:eastAsia="Calibri"/>
          <w:sz w:val="28"/>
          <w:szCs w:val="28"/>
        </w:rPr>
        <w:t>3</w:t>
      </w:r>
      <w:r w:rsidR="0086780F" w:rsidRPr="009A3EC7">
        <w:rPr>
          <w:rFonts w:eastAsia="Calibri"/>
          <w:sz w:val="28"/>
          <w:szCs w:val="28"/>
        </w:rPr>
        <w:t>.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w:t>
      </w:r>
      <w:r w:rsidR="00024EAD" w:rsidRPr="009A3EC7">
        <w:rPr>
          <w:rFonts w:eastAsia="Calibri"/>
          <w:sz w:val="28"/>
          <w:szCs w:val="28"/>
        </w:rPr>
        <w:t>2</w:t>
      </w:r>
      <w:r w:rsidR="0086780F" w:rsidRPr="009A3EC7">
        <w:rPr>
          <w:rFonts w:eastAsia="Calibri"/>
          <w:sz w:val="28"/>
          <w:szCs w:val="28"/>
        </w:rPr>
        <w:t xml:space="preserve"> к настоящему Закону.</w:t>
      </w:r>
    </w:p>
    <w:p w:rsidR="0086780F" w:rsidRPr="009A3EC7" w:rsidRDefault="0086780F" w:rsidP="003169A4">
      <w:pPr>
        <w:ind w:firstLine="709"/>
        <w:jc w:val="both"/>
        <w:rPr>
          <w:rFonts w:eastAsia="Calibri"/>
          <w:sz w:val="28"/>
          <w:szCs w:val="28"/>
        </w:rPr>
      </w:pPr>
      <w:r w:rsidRPr="009A3EC7">
        <w:rPr>
          <w:rFonts w:eastAsia="Calibri"/>
          <w:sz w:val="28"/>
          <w:szCs w:val="28"/>
        </w:rPr>
        <w:lastRenderedPageBreak/>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2022 год на объекты, включенные в смету расходов Фонда капитальных вложений Приднестровской Молдавской Республики </w:t>
      </w:r>
      <w:r w:rsidR="00C62758" w:rsidRPr="009A3EC7">
        <w:rPr>
          <w:rFonts w:eastAsia="Calibri"/>
          <w:sz w:val="28"/>
          <w:szCs w:val="28"/>
        </w:rPr>
        <w:br/>
      </w:r>
      <w:r w:rsidRPr="009A3EC7">
        <w:rPr>
          <w:rFonts w:eastAsia="Calibri"/>
          <w:sz w:val="28"/>
          <w:szCs w:val="28"/>
        </w:rPr>
        <w:t>на 2022 год, утвержденную Приложением № 2.</w:t>
      </w:r>
      <w:r w:rsidR="00024EAD" w:rsidRPr="009A3EC7">
        <w:rPr>
          <w:rFonts w:eastAsia="Calibri"/>
          <w:sz w:val="28"/>
          <w:szCs w:val="28"/>
        </w:rPr>
        <w:t>2</w:t>
      </w:r>
      <w:r w:rsidRPr="009A3EC7">
        <w:rPr>
          <w:rFonts w:eastAsia="Calibri"/>
          <w:sz w:val="28"/>
          <w:szCs w:val="28"/>
        </w:rPr>
        <w:t xml:space="preserve"> к настоящему Закону.</w:t>
      </w:r>
    </w:p>
    <w:p w:rsidR="0086780F" w:rsidRPr="009A3EC7" w:rsidRDefault="0086780F" w:rsidP="003169A4">
      <w:pPr>
        <w:ind w:firstLine="709"/>
        <w:jc w:val="both"/>
        <w:rPr>
          <w:rFonts w:eastAsia="Calibri"/>
          <w:sz w:val="28"/>
          <w:szCs w:val="28"/>
        </w:rPr>
      </w:pPr>
      <w:r w:rsidRPr="009A3EC7">
        <w:rPr>
          <w:rFonts w:eastAsia="Calibri"/>
          <w:sz w:val="28"/>
          <w:szCs w:val="28"/>
        </w:rPr>
        <w:t>Дополнение сметы расходов Фонда капитальных вложений Приднестровской Молдавской Республики на 2022 год новыми объектами</w:t>
      </w:r>
      <w:r w:rsidR="00E62536" w:rsidRPr="009A3EC7">
        <w:rPr>
          <w:rFonts w:eastAsia="Calibri"/>
          <w:sz w:val="28"/>
          <w:szCs w:val="28"/>
        </w:rPr>
        <w:t>,</w:t>
      </w:r>
      <w:r w:rsidRPr="009A3EC7">
        <w:rPr>
          <w:rFonts w:eastAsia="Calibri"/>
          <w:sz w:val="28"/>
          <w:szCs w:val="28"/>
        </w:rPr>
        <w:t xml:space="preserve"> </w:t>
      </w:r>
      <w:r w:rsidR="001C67C9" w:rsidRPr="009A3EC7">
        <w:rPr>
          <w:sz w:val="28"/>
          <w:szCs w:val="28"/>
        </w:rPr>
        <w:t>исключение объектов из сметы расходов Фонда капитальных вложений Приднестровской Молдавской Республики на 2022 год</w:t>
      </w:r>
      <w:r w:rsidR="001C67C9" w:rsidRPr="009A3EC7">
        <w:rPr>
          <w:rFonts w:eastAsia="Calibri"/>
          <w:sz w:val="28"/>
          <w:szCs w:val="28"/>
        </w:rPr>
        <w:t xml:space="preserve"> </w:t>
      </w:r>
      <w:r w:rsidRPr="009A3EC7">
        <w:rPr>
          <w:rFonts w:eastAsia="Calibri"/>
          <w:sz w:val="28"/>
          <w:szCs w:val="28"/>
        </w:rPr>
        <w:t>осуществляется путем внесения изменений в настоящий Закон.</w:t>
      </w:r>
    </w:p>
    <w:p w:rsidR="0046320D" w:rsidRPr="009A3EC7" w:rsidRDefault="00245D9E" w:rsidP="003169A4">
      <w:pPr>
        <w:pStyle w:val="a3"/>
        <w:spacing w:before="0" w:beforeAutospacing="0" w:after="0" w:afterAutospacing="0"/>
        <w:ind w:firstLine="709"/>
        <w:contextualSpacing/>
        <w:jc w:val="both"/>
        <w:rPr>
          <w:sz w:val="28"/>
          <w:szCs w:val="28"/>
          <w:lang w:val="ru-RU"/>
        </w:rPr>
      </w:pPr>
      <w:r w:rsidRPr="009A3EC7">
        <w:rPr>
          <w:sz w:val="28"/>
          <w:szCs w:val="28"/>
          <w:lang w:val="ru-RU"/>
        </w:rPr>
        <w:t>4</w:t>
      </w:r>
      <w:r w:rsidR="0046320D" w:rsidRPr="009A3EC7">
        <w:rPr>
          <w:sz w:val="28"/>
          <w:szCs w:val="28"/>
          <w:lang w:val="ru-RU"/>
        </w:rPr>
        <w:t xml:space="preserve">. </w:t>
      </w:r>
      <w:r w:rsidR="00A01EC6" w:rsidRPr="009A3EC7">
        <w:rPr>
          <w:sz w:val="28"/>
          <w:szCs w:val="28"/>
          <w:lang w:val="ru-RU"/>
        </w:rPr>
        <w:t>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2018–2021 годах Министерств</w:t>
      </w:r>
      <w:r w:rsidR="001E500E" w:rsidRPr="009A3EC7">
        <w:rPr>
          <w:sz w:val="28"/>
          <w:szCs w:val="28"/>
          <w:lang w:val="ru-RU"/>
        </w:rPr>
        <w:t>ом</w:t>
      </w:r>
      <w:r w:rsidR="00A01EC6" w:rsidRPr="009A3EC7">
        <w:rPr>
          <w:sz w:val="28"/>
          <w:szCs w:val="28"/>
          <w:lang w:val="ru-RU"/>
        </w:rPr>
        <w:t xml:space="preserve"> экономического развития Приднестровской Молдавской Республики по подстатье экономической классификации 240250 «Капитальные вложения в строительство коммунальных объектов»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00A01EC6" w:rsidRPr="009A3EC7">
        <w:rPr>
          <w:sz w:val="28"/>
          <w:szCs w:val="28"/>
          <w:lang w:val="ru-RU"/>
        </w:rPr>
        <w:t>Тирастеплоэнерго</w:t>
      </w:r>
      <w:proofErr w:type="spellEnd"/>
      <w:r w:rsidR="00A01EC6" w:rsidRPr="009A3EC7">
        <w:rPr>
          <w:sz w:val="28"/>
          <w:szCs w:val="28"/>
          <w:lang w:val="ru-RU"/>
        </w:rPr>
        <w:t>» и государственного унитарного предприятия «Водоснабжение и водоотведение», а также переданным и (или) передаваемым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Правительством Приднестровской Молдавской Республики</w:t>
      </w:r>
      <w:r w:rsidR="001E500E" w:rsidRPr="009A3EC7">
        <w:rPr>
          <w:sz w:val="28"/>
          <w:szCs w:val="28"/>
          <w:lang w:val="ru-RU"/>
        </w:rPr>
        <w:t>,</w:t>
      </w:r>
      <w:r w:rsidR="00A01EC6" w:rsidRPr="009A3EC7">
        <w:rPr>
          <w:sz w:val="28"/>
          <w:szCs w:val="28"/>
          <w:lang w:val="ru-RU"/>
        </w:rPr>
        <w:t xml:space="preserve"> с последующим внесением изменений в настоящий Закон</w:t>
      </w:r>
      <w:r w:rsidR="0046320D" w:rsidRPr="009A3EC7">
        <w:rPr>
          <w:sz w:val="28"/>
          <w:szCs w:val="28"/>
          <w:lang w:val="ru-RU"/>
        </w:rPr>
        <w:t>.</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2</w:t>
      </w:r>
      <w:r w:rsidR="001E500E" w:rsidRPr="009A3EC7">
        <w:rPr>
          <w:b/>
          <w:sz w:val="28"/>
          <w:szCs w:val="28"/>
          <w:lang w:eastAsia="en-US"/>
        </w:rPr>
        <w:t>1</w:t>
      </w:r>
      <w:r w:rsidRPr="009A3EC7">
        <w:rPr>
          <w:b/>
          <w:sz w:val="28"/>
          <w:szCs w:val="28"/>
          <w:lang w:eastAsia="en-US"/>
        </w:rPr>
        <w:t>.</w:t>
      </w:r>
    </w:p>
    <w:p w:rsidR="0086780F" w:rsidRPr="009A3EC7" w:rsidRDefault="0086780F" w:rsidP="003169A4">
      <w:pPr>
        <w:ind w:firstLine="709"/>
        <w:jc w:val="both"/>
        <w:rPr>
          <w:sz w:val="28"/>
          <w:szCs w:val="28"/>
          <w:lang w:bidi="ru-RU"/>
        </w:rPr>
      </w:pPr>
      <w:r w:rsidRPr="009A3EC7">
        <w:rPr>
          <w:sz w:val="28"/>
          <w:szCs w:val="28"/>
          <w:lang w:bidi="ru-RU"/>
        </w:rPr>
        <w:t>Утвердить основные характеристики</w:t>
      </w:r>
      <w:r w:rsidR="001E500E" w:rsidRPr="009A3EC7">
        <w:rPr>
          <w:sz w:val="28"/>
          <w:szCs w:val="28"/>
          <w:lang w:bidi="ru-RU"/>
        </w:rPr>
        <w:t xml:space="preserve"> Фонда развития предпринимательства Приднестровской Молдавской Республики</w:t>
      </w:r>
      <w:r w:rsidRPr="009A3EC7">
        <w:rPr>
          <w:sz w:val="28"/>
          <w:szCs w:val="28"/>
          <w:lang w:bidi="ru-RU"/>
        </w:rPr>
        <w:t>, в том числе</w:t>
      </w:r>
      <w:r w:rsidRPr="009A3EC7">
        <w:rPr>
          <w:sz w:val="28"/>
          <w:szCs w:val="28"/>
        </w:rPr>
        <w:t xml:space="preserve"> по доходам и по расходам, в сумме </w:t>
      </w:r>
      <w:r w:rsidR="00C971B6" w:rsidRPr="009A3EC7">
        <w:rPr>
          <w:sz w:val="28"/>
          <w:szCs w:val="28"/>
        </w:rPr>
        <w:t xml:space="preserve">19 809 115 </w:t>
      </w:r>
      <w:r w:rsidRPr="009A3EC7">
        <w:rPr>
          <w:sz w:val="28"/>
          <w:szCs w:val="28"/>
        </w:rPr>
        <w:t>рублей</w:t>
      </w:r>
      <w:r w:rsidRPr="009A3EC7">
        <w:rPr>
          <w:sz w:val="28"/>
          <w:szCs w:val="28"/>
          <w:lang w:bidi="ru-RU"/>
        </w:rPr>
        <w:t xml:space="preserve">, а также источники формирования и направления расходования средств согласно </w:t>
      </w:r>
      <w:r w:rsidR="00E91625" w:rsidRPr="009A3EC7">
        <w:rPr>
          <w:sz w:val="28"/>
          <w:szCs w:val="28"/>
          <w:lang w:bidi="ru-RU"/>
        </w:rPr>
        <w:br/>
      </w:r>
      <w:r w:rsidRPr="009A3EC7">
        <w:rPr>
          <w:sz w:val="28"/>
          <w:szCs w:val="28"/>
          <w:lang w:bidi="ru-RU"/>
        </w:rPr>
        <w:t>Приложению № 2.</w:t>
      </w:r>
      <w:r w:rsidR="00E91625" w:rsidRPr="009A3EC7">
        <w:rPr>
          <w:sz w:val="28"/>
          <w:szCs w:val="28"/>
          <w:lang w:bidi="ru-RU"/>
        </w:rPr>
        <w:t>3</w:t>
      </w:r>
      <w:r w:rsidRPr="009A3EC7">
        <w:rPr>
          <w:sz w:val="28"/>
          <w:szCs w:val="28"/>
          <w:lang w:bidi="ru-RU"/>
        </w:rPr>
        <w:t xml:space="preserve"> к настоящему Закону.</w:t>
      </w:r>
    </w:p>
    <w:p w:rsidR="0086780F" w:rsidRPr="009A3EC7" w:rsidRDefault="0086780F" w:rsidP="003169A4">
      <w:pPr>
        <w:ind w:firstLine="709"/>
        <w:jc w:val="both"/>
        <w:rPr>
          <w:sz w:val="28"/>
          <w:szCs w:val="28"/>
          <w:lang w:eastAsia="en-US"/>
        </w:rPr>
      </w:pPr>
      <w:r w:rsidRPr="009A3EC7">
        <w:rPr>
          <w:sz w:val="28"/>
          <w:szCs w:val="28"/>
          <w:lang w:eastAsia="en-US"/>
        </w:rPr>
        <w:t xml:space="preserve">В 2022 году часть денежных средств, поступивших в счет уплаты единого таможенного платежа в размере </w:t>
      </w:r>
      <w:r w:rsidR="00FF45AB" w:rsidRPr="009A3EC7">
        <w:rPr>
          <w:sz w:val="28"/>
          <w:szCs w:val="28"/>
          <w:lang w:eastAsia="en-US"/>
        </w:rPr>
        <w:t xml:space="preserve">2,27 </w:t>
      </w:r>
      <w:r w:rsidRPr="009A3EC7">
        <w:rPr>
          <w:sz w:val="28"/>
          <w:szCs w:val="28"/>
          <w:lang w:eastAsia="en-US"/>
        </w:rPr>
        <w:t>процента, перечисляется в доход Фонда развития предпринимательства Приднестровской Молдавской Республики.</w:t>
      </w:r>
    </w:p>
    <w:p w:rsidR="0086780F" w:rsidRPr="009A3EC7" w:rsidRDefault="0086780F" w:rsidP="003169A4">
      <w:pPr>
        <w:ind w:firstLine="709"/>
        <w:jc w:val="both"/>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2</w:t>
      </w:r>
      <w:r w:rsidR="007108B6" w:rsidRPr="009A3EC7">
        <w:rPr>
          <w:b/>
          <w:sz w:val="28"/>
          <w:szCs w:val="28"/>
          <w:lang w:eastAsia="en-US"/>
        </w:rPr>
        <w:t>2</w:t>
      </w:r>
      <w:r w:rsidRPr="009A3EC7">
        <w:rPr>
          <w:b/>
          <w:sz w:val="28"/>
          <w:szCs w:val="28"/>
          <w:lang w:eastAsia="en-US"/>
        </w:rPr>
        <w:t>.</w:t>
      </w:r>
    </w:p>
    <w:p w:rsidR="0049105D" w:rsidRPr="009A3EC7" w:rsidRDefault="0049105D" w:rsidP="003169A4">
      <w:pPr>
        <w:ind w:firstLine="709"/>
        <w:jc w:val="both"/>
        <w:rPr>
          <w:sz w:val="28"/>
          <w:szCs w:val="28"/>
        </w:rPr>
      </w:pPr>
      <w:r w:rsidRPr="009A3EC7">
        <w:rPr>
          <w:sz w:val="28"/>
          <w:szCs w:val="28"/>
        </w:rPr>
        <w:t xml:space="preserve">1. </w:t>
      </w:r>
      <w:r w:rsidR="00A92F0E" w:rsidRPr="009A3EC7">
        <w:rPr>
          <w:sz w:val="28"/>
          <w:szCs w:val="28"/>
          <w:lang w:bidi="ru-RU"/>
        </w:rPr>
        <w:t>Утвердить основные характеристики</w:t>
      </w:r>
      <w:r w:rsidR="00842D31" w:rsidRPr="009A3EC7">
        <w:rPr>
          <w:sz w:val="28"/>
          <w:szCs w:val="28"/>
          <w:lang w:bidi="ru-RU"/>
        </w:rPr>
        <w:t xml:space="preserve"> </w:t>
      </w:r>
      <w:r w:rsidR="00842D31" w:rsidRPr="009A3EC7">
        <w:rPr>
          <w:sz w:val="28"/>
          <w:szCs w:val="28"/>
        </w:rPr>
        <w:t>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r w:rsidR="00A92F0E" w:rsidRPr="009A3EC7">
        <w:rPr>
          <w:sz w:val="28"/>
          <w:szCs w:val="28"/>
          <w:lang w:bidi="ru-RU"/>
        </w:rPr>
        <w:t xml:space="preserve">, в том числе по </w:t>
      </w:r>
      <w:r w:rsidR="00A92F0E" w:rsidRPr="009A3EC7">
        <w:rPr>
          <w:sz w:val="28"/>
          <w:szCs w:val="28"/>
          <w:lang w:bidi="ru-RU"/>
        </w:rPr>
        <w:lastRenderedPageBreak/>
        <w:t>доходам и по расходам</w:t>
      </w:r>
      <w:r w:rsidR="001920B7">
        <w:rPr>
          <w:sz w:val="28"/>
          <w:szCs w:val="28"/>
          <w:lang w:bidi="ru-RU"/>
        </w:rPr>
        <w:t>,</w:t>
      </w:r>
      <w:r w:rsidR="00A92F0E" w:rsidRPr="009A3EC7">
        <w:rPr>
          <w:sz w:val="28"/>
          <w:szCs w:val="28"/>
          <w:lang w:bidi="ru-RU"/>
        </w:rPr>
        <w:t xml:space="preserve"> в сумме </w:t>
      </w:r>
      <w:r w:rsidR="00A92F0E" w:rsidRPr="009A3EC7">
        <w:rPr>
          <w:sz w:val="28"/>
          <w:szCs w:val="28"/>
        </w:rPr>
        <w:t>47 825 823 рубля</w:t>
      </w:r>
      <w:r w:rsidR="00A92F0E" w:rsidRPr="009A3EC7">
        <w:rPr>
          <w:sz w:val="28"/>
          <w:szCs w:val="28"/>
          <w:lang w:bidi="ru-RU"/>
        </w:rPr>
        <w:t xml:space="preserve">, а также источники формирования и направления расходования средств </w:t>
      </w:r>
      <w:r w:rsidR="00A92F0E" w:rsidRPr="009A3EC7">
        <w:rPr>
          <w:sz w:val="28"/>
          <w:szCs w:val="28"/>
        </w:rPr>
        <w:t xml:space="preserve">согласно </w:t>
      </w:r>
      <w:r w:rsidR="00AB2E16" w:rsidRPr="009A3EC7">
        <w:rPr>
          <w:sz w:val="28"/>
          <w:szCs w:val="28"/>
        </w:rPr>
        <w:br/>
      </w:r>
      <w:r w:rsidR="00A92F0E" w:rsidRPr="009A3EC7">
        <w:rPr>
          <w:sz w:val="28"/>
          <w:szCs w:val="28"/>
        </w:rPr>
        <w:t>Приложению № 2.</w:t>
      </w:r>
      <w:r w:rsidR="009B31B0" w:rsidRPr="009A3EC7">
        <w:rPr>
          <w:sz w:val="28"/>
          <w:szCs w:val="28"/>
        </w:rPr>
        <w:t>4</w:t>
      </w:r>
      <w:r w:rsidR="00A92F0E" w:rsidRPr="009A3EC7">
        <w:rPr>
          <w:sz w:val="28"/>
          <w:szCs w:val="28"/>
        </w:rPr>
        <w:t xml:space="preserve"> к настоящему Закону</w:t>
      </w:r>
      <w:r w:rsidRPr="009A3EC7">
        <w:rPr>
          <w:sz w:val="28"/>
          <w:szCs w:val="28"/>
        </w:rPr>
        <w:t>.</w:t>
      </w:r>
    </w:p>
    <w:p w:rsidR="0086780F" w:rsidRPr="009A3EC7" w:rsidRDefault="0086780F" w:rsidP="003169A4">
      <w:pPr>
        <w:ind w:firstLine="709"/>
        <w:jc w:val="both"/>
        <w:rPr>
          <w:sz w:val="28"/>
          <w:szCs w:val="28"/>
        </w:rPr>
      </w:pPr>
      <w:r w:rsidRPr="009A3EC7">
        <w:rPr>
          <w:sz w:val="28"/>
          <w:szCs w:val="28"/>
        </w:rPr>
        <w:t>2.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направляются на выплаты материального вознаграждения обладателям прав пользования земельными паями, гражданам, являвшимся (являющимся) работниками коллективных, государственных или муниципальных сельскохозяйственных предприятий, на выплаты компенсаций в случае добровольного отказа от прав на земельную долю (пай). </w:t>
      </w:r>
    </w:p>
    <w:p w:rsidR="00FF6552" w:rsidRPr="009A3EC7" w:rsidRDefault="00FF6552" w:rsidP="003169A4">
      <w:pPr>
        <w:ind w:firstLine="709"/>
        <w:jc w:val="both"/>
        <w:rPr>
          <w:sz w:val="28"/>
          <w:szCs w:val="28"/>
        </w:rPr>
      </w:pPr>
      <w:r w:rsidRPr="009A3EC7">
        <w:rPr>
          <w:sz w:val="28"/>
          <w:szCs w:val="28"/>
        </w:rPr>
        <w:t xml:space="preserve">3. </w:t>
      </w:r>
      <w:r w:rsidR="00BE2B8E" w:rsidRPr="009A3EC7">
        <w:rPr>
          <w:sz w:val="28"/>
          <w:szCs w:val="28"/>
        </w:rPr>
        <w:t>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r w:rsidRPr="009A3EC7">
        <w:rPr>
          <w:sz w:val="28"/>
          <w:szCs w:val="28"/>
        </w:rPr>
        <w:t>.</w:t>
      </w:r>
    </w:p>
    <w:p w:rsidR="0086780F" w:rsidRPr="009A3EC7" w:rsidRDefault="0086780F" w:rsidP="003169A4">
      <w:pPr>
        <w:ind w:firstLine="709"/>
        <w:jc w:val="both"/>
        <w:rPr>
          <w:sz w:val="28"/>
          <w:szCs w:val="28"/>
        </w:rPr>
      </w:pPr>
      <w:r w:rsidRPr="009A3EC7">
        <w:rPr>
          <w:sz w:val="28"/>
          <w:szCs w:val="28"/>
        </w:rPr>
        <w:t>4.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2</w:t>
      </w:r>
      <w:r w:rsidR="00C876C8" w:rsidRPr="009A3EC7">
        <w:rPr>
          <w:b/>
          <w:sz w:val="28"/>
          <w:szCs w:val="28"/>
          <w:lang w:eastAsia="en-US"/>
        </w:rPr>
        <w:t>3</w:t>
      </w:r>
      <w:r w:rsidRPr="009A3EC7">
        <w:rPr>
          <w:b/>
          <w:sz w:val="28"/>
          <w:szCs w:val="28"/>
          <w:lang w:eastAsia="en-US"/>
        </w:rPr>
        <w:t>.</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Утвердить основные характеристики Фонда поддержки сельского хозяйства Приднестровской Молдавской Республики, в том числе по доходам и по расходам, в сумме 20 500 000 рублей, </w:t>
      </w:r>
      <w:r w:rsidR="00C876C8" w:rsidRPr="009A3EC7">
        <w:rPr>
          <w:rFonts w:eastAsia="Calibri"/>
          <w:sz w:val="28"/>
          <w:szCs w:val="28"/>
        </w:rPr>
        <w:t xml:space="preserve">а также </w:t>
      </w:r>
      <w:r w:rsidRPr="009A3EC7">
        <w:rPr>
          <w:rFonts w:eastAsia="Calibri"/>
          <w:sz w:val="28"/>
          <w:szCs w:val="28"/>
        </w:rPr>
        <w:t>источники формирования и направления расходования с</w:t>
      </w:r>
      <w:r w:rsidR="00F033BC" w:rsidRPr="009A3EC7">
        <w:rPr>
          <w:rFonts w:eastAsia="Calibri"/>
          <w:sz w:val="28"/>
          <w:szCs w:val="28"/>
        </w:rPr>
        <w:t>редств согласно Приложению № 2.5</w:t>
      </w:r>
      <w:r w:rsidRPr="009A3EC7">
        <w:rPr>
          <w:rFonts w:eastAsia="Calibri"/>
          <w:sz w:val="28"/>
          <w:szCs w:val="28"/>
        </w:rPr>
        <w:t xml:space="preserve"> к настоящему Закону.</w:t>
      </w:r>
    </w:p>
    <w:p w:rsidR="0086780F" w:rsidRPr="009A3EC7" w:rsidRDefault="0086780F" w:rsidP="003169A4">
      <w:pPr>
        <w:ind w:firstLine="709"/>
        <w:jc w:val="both"/>
        <w:rPr>
          <w:sz w:val="28"/>
          <w:szCs w:val="28"/>
          <w:lang w:eastAsia="en-US"/>
        </w:rPr>
      </w:pPr>
      <w:r w:rsidRPr="009A3EC7">
        <w:rPr>
          <w:sz w:val="28"/>
          <w:szCs w:val="28"/>
          <w:lang w:eastAsia="en-US"/>
        </w:rPr>
        <w:t xml:space="preserve">В 2022 году часть денежных средств, поступивших в счет уплаты единого таможенного платежа в размере </w:t>
      </w:r>
      <w:r w:rsidRPr="009A3EC7">
        <w:rPr>
          <w:sz w:val="28"/>
          <w:szCs w:val="28"/>
        </w:rPr>
        <w:t>2,35</w:t>
      </w:r>
      <w:r w:rsidRPr="009A3EC7">
        <w:rPr>
          <w:sz w:val="28"/>
          <w:szCs w:val="28"/>
          <w:lang w:eastAsia="en-US"/>
        </w:rPr>
        <w:t xml:space="preserve"> процента, перечисляется в доход Фонда поддержки сельского хозяйства Приднестровской Молдавской Республики.</w:t>
      </w:r>
    </w:p>
    <w:p w:rsidR="0086780F" w:rsidRPr="009A3EC7" w:rsidRDefault="0086780F" w:rsidP="003169A4">
      <w:pPr>
        <w:ind w:firstLine="709"/>
        <w:jc w:val="both"/>
        <w:rPr>
          <w:sz w:val="28"/>
          <w:szCs w:val="28"/>
          <w:lang w:bidi="ru-RU"/>
        </w:rPr>
      </w:pPr>
    </w:p>
    <w:p w:rsidR="0086780F" w:rsidRPr="009A3EC7" w:rsidRDefault="0086780F" w:rsidP="003169A4">
      <w:pPr>
        <w:ind w:firstLine="709"/>
        <w:jc w:val="both"/>
        <w:rPr>
          <w:b/>
          <w:sz w:val="28"/>
          <w:szCs w:val="28"/>
          <w:lang w:bidi="ru-RU"/>
        </w:rPr>
      </w:pPr>
      <w:r w:rsidRPr="009A3EC7">
        <w:rPr>
          <w:b/>
          <w:sz w:val="28"/>
          <w:szCs w:val="28"/>
          <w:lang w:bidi="ru-RU"/>
        </w:rPr>
        <w:t>Статья 2</w:t>
      </w:r>
      <w:r w:rsidR="00C876C8" w:rsidRPr="009A3EC7">
        <w:rPr>
          <w:b/>
          <w:sz w:val="28"/>
          <w:szCs w:val="28"/>
          <w:lang w:bidi="ru-RU"/>
        </w:rPr>
        <w:t>4</w:t>
      </w:r>
      <w:r w:rsidRPr="009A3EC7">
        <w:rPr>
          <w:b/>
          <w:sz w:val="28"/>
          <w:szCs w:val="28"/>
          <w:lang w:bidi="ru-RU"/>
        </w:rPr>
        <w:t>.</w:t>
      </w:r>
    </w:p>
    <w:p w:rsidR="0086780F" w:rsidRPr="009A3EC7" w:rsidRDefault="0086780F" w:rsidP="003169A4">
      <w:pPr>
        <w:ind w:firstLine="709"/>
        <w:jc w:val="both"/>
        <w:rPr>
          <w:sz w:val="28"/>
          <w:szCs w:val="28"/>
        </w:rPr>
      </w:pPr>
      <w:r w:rsidRPr="009A3EC7">
        <w:rPr>
          <w:sz w:val="28"/>
          <w:szCs w:val="28"/>
          <w:lang w:bidi="ru-RU"/>
        </w:rPr>
        <w:t xml:space="preserve">1. Утвердить основные характеристики </w:t>
      </w:r>
      <w:r w:rsidRPr="009A3EC7">
        <w:rPr>
          <w:sz w:val="28"/>
          <w:szCs w:val="28"/>
        </w:rPr>
        <w:t xml:space="preserve">Фонда развития мелиоративного комплекса Приднестровской Молдавской Республики, в том числе по доходам и по расходам, в сумме </w:t>
      </w:r>
      <w:r w:rsidR="00195A7E" w:rsidRPr="009A3EC7">
        <w:rPr>
          <w:sz w:val="28"/>
          <w:szCs w:val="28"/>
        </w:rPr>
        <w:t xml:space="preserve">32 653 420 </w:t>
      </w:r>
      <w:r w:rsidRPr="009A3EC7">
        <w:rPr>
          <w:sz w:val="28"/>
          <w:szCs w:val="28"/>
        </w:rPr>
        <w:t xml:space="preserve">рублей, </w:t>
      </w:r>
      <w:r w:rsidR="00536006" w:rsidRPr="009A3EC7">
        <w:rPr>
          <w:sz w:val="28"/>
          <w:szCs w:val="28"/>
        </w:rPr>
        <w:t xml:space="preserve">а также </w:t>
      </w:r>
      <w:r w:rsidRPr="009A3EC7">
        <w:rPr>
          <w:sz w:val="28"/>
          <w:szCs w:val="28"/>
        </w:rPr>
        <w:t>источники формирования и направления расход</w:t>
      </w:r>
      <w:r w:rsidR="00F93A4B" w:rsidRPr="009A3EC7">
        <w:rPr>
          <w:sz w:val="28"/>
          <w:szCs w:val="28"/>
        </w:rPr>
        <w:t>ования согласно Приложению № 2.6</w:t>
      </w:r>
      <w:r w:rsidRPr="009A3EC7">
        <w:rPr>
          <w:sz w:val="28"/>
          <w:szCs w:val="28"/>
        </w:rPr>
        <w:t xml:space="preserve"> к настоящему Закону. </w:t>
      </w:r>
    </w:p>
    <w:p w:rsidR="0086780F" w:rsidRPr="009A3EC7" w:rsidRDefault="0086780F" w:rsidP="003169A4">
      <w:pPr>
        <w:ind w:firstLine="709"/>
        <w:jc w:val="both"/>
        <w:rPr>
          <w:sz w:val="28"/>
          <w:szCs w:val="28"/>
        </w:rPr>
      </w:pPr>
      <w:r w:rsidRPr="009A3EC7">
        <w:rPr>
          <w:sz w:val="28"/>
          <w:szCs w:val="28"/>
        </w:rPr>
        <w:t xml:space="preserve">2. В 2022 году часть денежных средств, поступивших в счет уплаты единого таможенного платежа в размере </w:t>
      </w:r>
      <w:r w:rsidR="00E62E60" w:rsidRPr="009A3EC7">
        <w:rPr>
          <w:sz w:val="28"/>
          <w:szCs w:val="28"/>
        </w:rPr>
        <w:t xml:space="preserve">2,42 </w:t>
      </w:r>
      <w:r w:rsidRPr="009A3EC7">
        <w:rPr>
          <w:sz w:val="28"/>
          <w:szCs w:val="28"/>
        </w:rPr>
        <w:t>процента, перечисляется в доход Фонда развития мелиоративного комплекса Приднестровской Молдавской Республики.</w:t>
      </w:r>
    </w:p>
    <w:p w:rsidR="0086780F" w:rsidRPr="009A3EC7" w:rsidRDefault="0086780F" w:rsidP="003169A4">
      <w:pPr>
        <w:ind w:firstLine="709"/>
        <w:jc w:val="both"/>
        <w:rPr>
          <w:sz w:val="28"/>
          <w:szCs w:val="28"/>
        </w:rPr>
      </w:pPr>
    </w:p>
    <w:p w:rsidR="00517F48" w:rsidRPr="009A3EC7" w:rsidRDefault="00517F48"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lastRenderedPageBreak/>
        <w:t>Статья 2</w:t>
      </w:r>
      <w:r w:rsidR="00536006" w:rsidRPr="009A3EC7">
        <w:rPr>
          <w:b/>
          <w:sz w:val="28"/>
          <w:szCs w:val="28"/>
          <w:lang w:eastAsia="en-US"/>
        </w:rPr>
        <w:t>5</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В 2022 году Фонд государственного резерва Приднестровской Молдавской Республики формируется за счет следующих источников:</w:t>
      </w:r>
    </w:p>
    <w:p w:rsidR="0086780F" w:rsidRPr="009A3EC7" w:rsidRDefault="0086780F" w:rsidP="003169A4">
      <w:pPr>
        <w:ind w:firstLine="709"/>
        <w:jc w:val="both"/>
        <w:rPr>
          <w:sz w:val="28"/>
          <w:szCs w:val="28"/>
        </w:rPr>
      </w:pPr>
      <w:r w:rsidRPr="009A3EC7">
        <w:rPr>
          <w:sz w:val="28"/>
          <w:szCs w:val="28"/>
        </w:rPr>
        <w:t>а) доходы, полученные от размещения средств Фонда государственного резерва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86780F" w:rsidRPr="009A3EC7" w:rsidRDefault="0086780F" w:rsidP="003169A4">
      <w:pPr>
        <w:ind w:firstLine="709"/>
        <w:jc w:val="both"/>
        <w:rPr>
          <w:rFonts w:eastAsia="Calibri"/>
          <w:sz w:val="28"/>
          <w:szCs w:val="28"/>
        </w:rPr>
      </w:pPr>
      <w:r w:rsidRPr="009A3EC7">
        <w:rPr>
          <w:rFonts w:eastAsia="Calibri"/>
          <w:sz w:val="28"/>
          <w:szCs w:val="28"/>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rsidR="0086780F" w:rsidRPr="009A3EC7" w:rsidRDefault="0086780F" w:rsidP="003169A4">
      <w:pPr>
        <w:ind w:firstLine="709"/>
        <w:jc w:val="both"/>
        <w:rPr>
          <w:rFonts w:eastAsia="Calibri"/>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2</w:t>
      </w:r>
      <w:r w:rsidR="000330CF" w:rsidRPr="009A3EC7">
        <w:rPr>
          <w:b/>
          <w:sz w:val="28"/>
          <w:szCs w:val="28"/>
          <w:lang w:eastAsia="en-US"/>
        </w:rPr>
        <w:t>6</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 xml:space="preserve">1. </w:t>
      </w:r>
      <w:r w:rsidRPr="009A3EC7">
        <w:rPr>
          <w:sz w:val="28"/>
          <w:szCs w:val="28"/>
          <w:lang w:bidi="ru-RU"/>
        </w:rPr>
        <w:t>Утвердить основные характеристики</w:t>
      </w:r>
      <w:r w:rsidR="000330CF" w:rsidRPr="009A3EC7">
        <w:rPr>
          <w:sz w:val="28"/>
          <w:szCs w:val="28"/>
        </w:rPr>
        <w:t xml:space="preserve"> Республиканского экологического фонда Приднестровской Молдавской Республики</w:t>
      </w:r>
      <w:r w:rsidRPr="009A3EC7">
        <w:rPr>
          <w:sz w:val="28"/>
          <w:szCs w:val="28"/>
          <w:lang w:bidi="ru-RU"/>
        </w:rPr>
        <w:t xml:space="preserve">, </w:t>
      </w:r>
      <w:r w:rsidRPr="009A3EC7">
        <w:rPr>
          <w:sz w:val="28"/>
          <w:szCs w:val="28"/>
        </w:rPr>
        <w:t>в том числе по доходам и по расходам, в сумме 6</w:t>
      </w:r>
      <w:r w:rsidR="000330CF" w:rsidRPr="009A3EC7">
        <w:rPr>
          <w:sz w:val="28"/>
          <w:szCs w:val="28"/>
        </w:rPr>
        <w:t> </w:t>
      </w:r>
      <w:r w:rsidRPr="009A3EC7">
        <w:rPr>
          <w:sz w:val="28"/>
          <w:szCs w:val="28"/>
        </w:rPr>
        <w:t>919 931 рубл</w:t>
      </w:r>
      <w:r w:rsidR="000330CF" w:rsidRPr="009A3EC7">
        <w:rPr>
          <w:sz w:val="28"/>
          <w:szCs w:val="28"/>
        </w:rPr>
        <w:t>ь</w:t>
      </w:r>
      <w:r w:rsidRPr="009A3EC7">
        <w:rPr>
          <w:sz w:val="28"/>
          <w:szCs w:val="28"/>
        </w:rPr>
        <w:t>,</w:t>
      </w:r>
      <w:r w:rsidRPr="009A3EC7">
        <w:rPr>
          <w:sz w:val="28"/>
          <w:szCs w:val="28"/>
          <w:lang w:bidi="ru-RU"/>
        </w:rPr>
        <w:t xml:space="preserve"> </w:t>
      </w:r>
      <w:r w:rsidR="000330CF" w:rsidRPr="009A3EC7">
        <w:rPr>
          <w:sz w:val="28"/>
          <w:szCs w:val="28"/>
          <w:lang w:bidi="ru-RU"/>
        </w:rPr>
        <w:t xml:space="preserve">а также </w:t>
      </w:r>
      <w:r w:rsidRPr="009A3EC7">
        <w:rPr>
          <w:sz w:val="28"/>
          <w:szCs w:val="28"/>
          <w:lang w:bidi="ru-RU"/>
        </w:rPr>
        <w:t xml:space="preserve">источники формирования и направления расходования </w:t>
      </w:r>
      <w:r w:rsidR="00517F48" w:rsidRPr="009A3EC7">
        <w:rPr>
          <w:sz w:val="28"/>
          <w:szCs w:val="28"/>
        </w:rPr>
        <w:t>согласно Приложению № 2.7</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w:t>
      </w:r>
      <w:r w:rsidR="003024C3" w:rsidRPr="009A3EC7">
        <w:rPr>
          <w:sz w:val="28"/>
          <w:szCs w:val="28"/>
        </w:rPr>
        <w:t xml:space="preserve"> в составе решений о бюджете города (района)</w:t>
      </w:r>
      <w:r w:rsidRPr="009A3EC7">
        <w:rPr>
          <w:sz w:val="28"/>
          <w:szCs w:val="28"/>
        </w:rPr>
        <w:t>.</w:t>
      </w:r>
    </w:p>
    <w:p w:rsidR="0086780F" w:rsidRPr="009A3EC7" w:rsidRDefault="0086780F" w:rsidP="003169A4">
      <w:pPr>
        <w:ind w:firstLine="709"/>
        <w:jc w:val="both"/>
        <w:rPr>
          <w:rFonts w:eastAsia="Calibri"/>
          <w:sz w:val="28"/>
          <w:szCs w:val="28"/>
        </w:rPr>
      </w:pPr>
      <w:r w:rsidRPr="009A3EC7">
        <w:rPr>
          <w:rFonts w:eastAsia="Calibri"/>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86780F" w:rsidRPr="009A3EC7" w:rsidRDefault="0086780F" w:rsidP="003169A4">
      <w:pPr>
        <w:ind w:firstLine="709"/>
        <w:jc w:val="both"/>
        <w:rPr>
          <w:rFonts w:eastAsia="Calibri"/>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2</w:t>
      </w:r>
      <w:r w:rsidR="00712F95" w:rsidRPr="009A3EC7">
        <w:rPr>
          <w:b/>
          <w:sz w:val="28"/>
          <w:szCs w:val="28"/>
          <w:lang w:eastAsia="en-US"/>
        </w:rPr>
        <w:t>7</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lang w:bidi="ru-RU"/>
        </w:rPr>
        <w:t>1. Утвердить основные характеристики</w:t>
      </w:r>
      <w:r w:rsidR="00712F95" w:rsidRPr="009A3EC7">
        <w:rPr>
          <w:sz w:val="28"/>
          <w:szCs w:val="28"/>
        </w:rPr>
        <w:t xml:space="preserve"> Фонда поддержки молодежи Приднестровской Молдавской Республики</w:t>
      </w:r>
      <w:r w:rsidRPr="009A3EC7">
        <w:rPr>
          <w:sz w:val="28"/>
          <w:szCs w:val="28"/>
          <w:lang w:bidi="ru-RU"/>
        </w:rPr>
        <w:t xml:space="preserve">, </w:t>
      </w:r>
      <w:r w:rsidRPr="009A3EC7">
        <w:rPr>
          <w:sz w:val="28"/>
          <w:szCs w:val="28"/>
        </w:rPr>
        <w:t>в том числе по доходам и по расходам</w:t>
      </w:r>
      <w:r w:rsidR="001920B7">
        <w:rPr>
          <w:sz w:val="28"/>
          <w:szCs w:val="28"/>
        </w:rPr>
        <w:t>,</w:t>
      </w:r>
      <w:r w:rsidRPr="009A3EC7">
        <w:rPr>
          <w:sz w:val="28"/>
          <w:szCs w:val="28"/>
        </w:rPr>
        <w:t xml:space="preserve"> в сумме 18 000 000 рублей, а также</w:t>
      </w:r>
      <w:r w:rsidRPr="009A3EC7">
        <w:rPr>
          <w:sz w:val="28"/>
          <w:szCs w:val="28"/>
          <w:lang w:bidi="ru-RU"/>
        </w:rPr>
        <w:t xml:space="preserve"> источники формирования и направления расходования </w:t>
      </w:r>
      <w:r w:rsidRPr="009A3EC7">
        <w:rPr>
          <w:sz w:val="28"/>
          <w:szCs w:val="28"/>
        </w:rPr>
        <w:t>согласно Приложению № 2.</w:t>
      </w:r>
      <w:r w:rsidR="00920DE1" w:rsidRPr="009A3EC7">
        <w:rPr>
          <w:sz w:val="28"/>
          <w:szCs w:val="28"/>
        </w:rPr>
        <w:t>8</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2. В 2022 году часть денежных средств, поступивших в счет уплаты единого таможенного платежа в размере 2,06 процента, перечисляется в доход Фонда поддержки молодежи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 xml:space="preserve">Средства Фонда поддержки молодежи </w:t>
      </w:r>
      <w:r w:rsidR="00833819" w:rsidRPr="009A3EC7">
        <w:rPr>
          <w:sz w:val="28"/>
          <w:szCs w:val="28"/>
        </w:rPr>
        <w:t xml:space="preserve">Приднестровской Молдавской Республики </w:t>
      </w:r>
      <w:r w:rsidRPr="009A3EC7">
        <w:rPr>
          <w:sz w:val="28"/>
          <w:szCs w:val="28"/>
        </w:rPr>
        <w:t>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p>
    <w:p w:rsidR="0086780F" w:rsidRPr="009A3EC7" w:rsidRDefault="0086780F" w:rsidP="003169A4">
      <w:pPr>
        <w:ind w:firstLine="709"/>
        <w:jc w:val="both"/>
        <w:outlineLvl w:val="2"/>
        <w:rPr>
          <w:b/>
          <w:sz w:val="28"/>
          <w:szCs w:val="28"/>
          <w:lang w:eastAsia="en-US"/>
        </w:rPr>
      </w:pPr>
      <w:r w:rsidRPr="009A3EC7">
        <w:rPr>
          <w:b/>
          <w:sz w:val="28"/>
          <w:szCs w:val="28"/>
          <w:lang w:eastAsia="en-US"/>
        </w:rPr>
        <w:lastRenderedPageBreak/>
        <w:t>Статья 2</w:t>
      </w:r>
      <w:r w:rsidR="00833819" w:rsidRPr="009A3EC7">
        <w:rPr>
          <w:b/>
          <w:sz w:val="28"/>
          <w:szCs w:val="28"/>
          <w:lang w:eastAsia="en-US"/>
        </w:rPr>
        <w:t>8</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 xml:space="preserve">В 2022 году из республиканского бюджета в рамках Фонда </w:t>
      </w:r>
      <w:r w:rsidR="00FD2A51" w:rsidRPr="009A3EC7">
        <w:rPr>
          <w:sz w:val="28"/>
          <w:szCs w:val="28"/>
        </w:rPr>
        <w:t xml:space="preserve">поддержки </w:t>
      </w:r>
      <w:r w:rsidRPr="009A3EC7">
        <w:rPr>
          <w:sz w:val="28"/>
          <w:szCs w:val="28"/>
        </w:rPr>
        <w:t xml:space="preserve">территорий городов и районов Приднестровской Молдавской Республики выделяются субсидии местным бюджетам городов (районов) в сумме </w:t>
      </w:r>
      <w:r w:rsidR="00FD2A51" w:rsidRPr="009A3EC7">
        <w:rPr>
          <w:sz w:val="28"/>
          <w:szCs w:val="28"/>
        </w:rPr>
        <w:t xml:space="preserve">17 252 765 </w:t>
      </w:r>
      <w:r w:rsidRPr="009A3EC7">
        <w:rPr>
          <w:sz w:val="28"/>
          <w:szCs w:val="28"/>
        </w:rPr>
        <w:t xml:space="preserve">рублей на цели согласно Приложению № </w:t>
      </w:r>
      <w:r w:rsidR="00D17987">
        <w:rPr>
          <w:sz w:val="28"/>
          <w:szCs w:val="28"/>
        </w:rPr>
        <w:t>9</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 xml:space="preserve">Реализация мероприятий по организациям, финансируемым за счет средств республиканского бюджета, осуществляется в сумме </w:t>
      </w:r>
      <w:r w:rsidR="00F430F1">
        <w:rPr>
          <w:sz w:val="28"/>
          <w:szCs w:val="28"/>
        </w:rPr>
        <w:t xml:space="preserve">291 351 </w:t>
      </w:r>
      <w:r w:rsidRPr="009A3EC7">
        <w:rPr>
          <w:sz w:val="28"/>
          <w:szCs w:val="28"/>
        </w:rPr>
        <w:t>рубл</w:t>
      </w:r>
      <w:r w:rsidR="00833819" w:rsidRPr="009A3EC7">
        <w:rPr>
          <w:sz w:val="28"/>
          <w:szCs w:val="28"/>
        </w:rPr>
        <w:t>ь</w:t>
      </w:r>
      <w:r w:rsidRPr="009A3EC7">
        <w:rPr>
          <w:sz w:val="28"/>
          <w:szCs w:val="28"/>
        </w:rPr>
        <w:t xml:space="preserve"> согласно Приложению № 2.</w:t>
      </w:r>
      <w:r w:rsidR="00FA30EB" w:rsidRPr="009A3EC7">
        <w:rPr>
          <w:sz w:val="28"/>
          <w:szCs w:val="28"/>
        </w:rPr>
        <w:t>9</w:t>
      </w:r>
      <w:r w:rsidRPr="009A3EC7">
        <w:rPr>
          <w:sz w:val="28"/>
          <w:szCs w:val="28"/>
        </w:rPr>
        <w:t xml:space="preserve"> к настоящему Закону.</w:t>
      </w:r>
    </w:p>
    <w:p w:rsidR="0086780F" w:rsidRPr="009A3EC7" w:rsidRDefault="0086780F" w:rsidP="003169A4">
      <w:pPr>
        <w:ind w:firstLine="709"/>
        <w:jc w:val="both"/>
        <w:rPr>
          <w:rFonts w:eastAsia="Calibri"/>
          <w:sz w:val="28"/>
          <w:szCs w:val="28"/>
        </w:rPr>
      </w:pPr>
      <w:r w:rsidRPr="009A3EC7">
        <w:rPr>
          <w:rFonts w:eastAsia="Calibri"/>
          <w:sz w:val="28"/>
          <w:szCs w:val="28"/>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86780F" w:rsidRPr="009A3EC7" w:rsidRDefault="0086780F" w:rsidP="003169A4">
      <w:pPr>
        <w:ind w:firstLine="709"/>
        <w:jc w:val="both"/>
        <w:rPr>
          <w:rFonts w:eastAsia="Calibri"/>
          <w:sz w:val="28"/>
          <w:szCs w:val="28"/>
        </w:rPr>
      </w:pPr>
    </w:p>
    <w:p w:rsidR="0085403C" w:rsidRPr="009A3EC7" w:rsidRDefault="0085403C" w:rsidP="003169A4">
      <w:pPr>
        <w:ind w:firstLine="709"/>
        <w:jc w:val="both"/>
        <w:rPr>
          <w:b/>
          <w:sz w:val="28"/>
          <w:szCs w:val="28"/>
        </w:rPr>
      </w:pPr>
      <w:r w:rsidRPr="009A3EC7">
        <w:rPr>
          <w:b/>
          <w:sz w:val="28"/>
          <w:szCs w:val="28"/>
        </w:rPr>
        <w:t>Статья</w:t>
      </w:r>
      <w:r w:rsidR="00833819" w:rsidRPr="009A3EC7">
        <w:rPr>
          <w:b/>
          <w:sz w:val="28"/>
          <w:szCs w:val="28"/>
        </w:rPr>
        <w:t xml:space="preserve"> 29</w:t>
      </w:r>
      <w:r w:rsidRPr="009A3EC7">
        <w:rPr>
          <w:b/>
          <w:sz w:val="28"/>
          <w:szCs w:val="28"/>
        </w:rPr>
        <w:t>.</w:t>
      </w:r>
    </w:p>
    <w:p w:rsidR="00C13B43" w:rsidRPr="009A3EC7" w:rsidRDefault="00C13B43" w:rsidP="003169A4">
      <w:pPr>
        <w:ind w:firstLine="709"/>
        <w:jc w:val="both"/>
        <w:rPr>
          <w:sz w:val="28"/>
          <w:szCs w:val="28"/>
        </w:rPr>
      </w:pPr>
      <w:r w:rsidRPr="009A3EC7">
        <w:rPr>
          <w:sz w:val="28"/>
          <w:szCs w:val="28"/>
        </w:rPr>
        <w:t xml:space="preserve">В 2022 году из средств республиканского бюджета производится финансирование мероприятий по развитию инфраструктуры городов и районов, организаций образования и социальной защиты, а также лечебно-профилактических учреждений Приднестровской Молдавской Республики в сумме </w:t>
      </w:r>
      <w:r w:rsidR="00583DBD" w:rsidRPr="009A3EC7">
        <w:rPr>
          <w:sz w:val="28"/>
          <w:szCs w:val="28"/>
        </w:rPr>
        <w:t xml:space="preserve">52 860 127 </w:t>
      </w:r>
      <w:r w:rsidRPr="009A3EC7">
        <w:rPr>
          <w:sz w:val="28"/>
          <w:szCs w:val="28"/>
        </w:rPr>
        <w:t>рублей.</w:t>
      </w:r>
    </w:p>
    <w:p w:rsidR="00C13B43" w:rsidRPr="009A3EC7" w:rsidRDefault="00C13B43" w:rsidP="003169A4">
      <w:pPr>
        <w:ind w:firstLine="709"/>
        <w:jc w:val="both"/>
        <w:rPr>
          <w:sz w:val="28"/>
          <w:szCs w:val="28"/>
        </w:rPr>
      </w:pPr>
      <w:r w:rsidRPr="009A3EC7">
        <w:rPr>
          <w:sz w:val="28"/>
          <w:szCs w:val="28"/>
        </w:rPr>
        <w:t xml:space="preserve">Правительству Приднестровской Молдавской Республики в срок </w:t>
      </w:r>
      <w:r w:rsidR="004B636E" w:rsidRPr="009A3EC7">
        <w:rPr>
          <w:sz w:val="28"/>
          <w:szCs w:val="28"/>
        </w:rPr>
        <w:br/>
      </w:r>
      <w:r w:rsidRPr="009A3EC7">
        <w:rPr>
          <w:sz w:val="28"/>
          <w:szCs w:val="28"/>
        </w:rPr>
        <w:t xml:space="preserve">до 1 февраля 2022 </w:t>
      </w:r>
      <w:r w:rsidR="001920B7">
        <w:rPr>
          <w:sz w:val="28"/>
          <w:szCs w:val="28"/>
        </w:rPr>
        <w:t xml:space="preserve">года </w:t>
      </w:r>
      <w:r w:rsidRPr="009A3EC7">
        <w:rPr>
          <w:sz w:val="28"/>
          <w:szCs w:val="28"/>
        </w:rPr>
        <w:t xml:space="preserve">предоставить на утверждение в Верховный Совет Приднестровской Молдавской Республики </w:t>
      </w:r>
      <w:r w:rsidR="004D57BD">
        <w:rPr>
          <w:sz w:val="28"/>
          <w:szCs w:val="28"/>
        </w:rPr>
        <w:t>смету расходов на финансирование мероприятий</w:t>
      </w:r>
      <w:r w:rsidR="005B4BC6">
        <w:rPr>
          <w:sz w:val="28"/>
          <w:szCs w:val="28"/>
        </w:rPr>
        <w:t>,</w:t>
      </w:r>
      <w:r w:rsidR="004D57BD">
        <w:rPr>
          <w:sz w:val="28"/>
          <w:szCs w:val="28"/>
        </w:rPr>
        <w:t xml:space="preserve"> указанных в части первой настоящей стать</w:t>
      </w:r>
      <w:r w:rsidR="005C295C">
        <w:rPr>
          <w:sz w:val="28"/>
          <w:szCs w:val="28"/>
        </w:rPr>
        <w:t>и,</w:t>
      </w:r>
      <w:r w:rsidRPr="009A3EC7">
        <w:rPr>
          <w:sz w:val="28"/>
          <w:szCs w:val="28"/>
        </w:rPr>
        <w:t xml:space="preserve"> с указанием н</w:t>
      </w:r>
      <w:r w:rsidRPr="009A3EC7">
        <w:rPr>
          <w:rFonts w:eastAsia="Calibri"/>
          <w:sz w:val="28"/>
          <w:szCs w:val="28"/>
        </w:rPr>
        <w:t>аправлений расходования, объектов, сумм в разрезе подстатей экономической классификации расходов бюджета и главных ра</w:t>
      </w:r>
      <w:r w:rsidR="004D57BD">
        <w:rPr>
          <w:rFonts w:eastAsia="Calibri"/>
          <w:sz w:val="28"/>
          <w:szCs w:val="28"/>
        </w:rPr>
        <w:t>спорядителей бюджетных средств</w:t>
      </w:r>
      <w:r w:rsidRPr="009A3EC7">
        <w:rPr>
          <w:rFonts w:eastAsia="Calibri"/>
          <w:sz w:val="28"/>
          <w:szCs w:val="28"/>
        </w:rPr>
        <w:t>.</w:t>
      </w:r>
      <w:r w:rsidRPr="009A3EC7">
        <w:rPr>
          <w:sz w:val="28"/>
          <w:szCs w:val="28"/>
        </w:rPr>
        <w:t xml:space="preserve"> </w:t>
      </w:r>
    </w:p>
    <w:p w:rsidR="0085403C" w:rsidRPr="009A3EC7" w:rsidRDefault="00C13B43" w:rsidP="003169A4">
      <w:pPr>
        <w:ind w:firstLine="709"/>
        <w:jc w:val="both"/>
        <w:rPr>
          <w:rFonts w:eastAsia="Calibri"/>
          <w:sz w:val="28"/>
          <w:szCs w:val="28"/>
        </w:rPr>
      </w:pPr>
      <w:r w:rsidRPr="009A3EC7">
        <w:rPr>
          <w:rFonts w:eastAsia="Calibri"/>
          <w:sz w:val="28"/>
          <w:szCs w:val="28"/>
        </w:rPr>
        <w:t>Механизм исполнения мероприятий, предусмотренных настоящей статьей</w:t>
      </w:r>
      <w:r w:rsidR="004B636E" w:rsidRPr="009A3EC7">
        <w:rPr>
          <w:rFonts w:eastAsia="Calibri"/>
          <w:sz w:val="28"/>
          <w:szCs w:val="28"/>
        </w:rPr>
        <w:t>,</w:t>
      </w:r>
      <w:r w:rsidRPr="009A3EC7">
        <w:rPr>
          <w:rFonts w:eastAsia="Calibri"/>
          <w:sz w:val="28"/>
          <w:szCs w:val="28"/>
        </w:rPr>
        <w:t xml:space="preserve"> определяется нормативным правовым актом Правительства Приднестровской Молдавской Республики.</w:t>
      </w:r>
    </w:p>
    <w:p w:rsidR="0085403C" w:rsidRPr="009A3EC7" w:rsidRDefault="0085403C" w:rsidP="003169A4">
      <w:pPr>
        <w:ind w:firstLine="709"/>
        <w:jc w:val="both"/>
        <w:rPr>
          <w:rFonts w:eastAsia="Calibri"/>
          <w:sz w:val="28"/>
          <w:szCs w:val="28"/>
        </w:rPr>
      </w:pPr>
    </w:p>
    <w:p w:rsidR="0086780F" w:rsidRPr="009A3EC7" w:rsidRDefault="0086780F" w:rsidP="003169A4">
      <w:pPr>
        <w:ind w:firstLine="709"/>
        <w:jc w:val="both"/>
        <w:outlineLvl w:val="2"/>
        <w:rPr>
          <w:b/>
          <w:sz w:val="28"/>
          <w:szCs w:val="28"/>
        </w:rPr>
      </w:pPr>
      <w:r w:rsidRPr="009A3EC7">
        <w:rPr>
          <w:b/>
          <w:sz w:val="28"/>
          <w:szCs w:val="28"/>
        </w:rPr>
        <w:t xml:space="preserve">Статья </w:t>
      </w:r>
      <w:r w:rsidR="00DB7E5E" w:rsidRPr="009A3EC7">
        <w:rPr>
          <w:b/>
          <w:sz w:val="28"/>
          <w:szCs w:val="28"/>
        </w:rPr>
        <w:t>30</w:t>
      </w:r>
      <w:r w:rsidRPr="009A3EC7">
        <w:rPr>
          <w:b/>
          <w:sz w:val="28"/>
          <w:szCs w:val="28"/>
        </w:rPr>
        <w:t>.</w:t>
      </w:r>
    </w:p>
    <w:p w:rsidR="0086780F" w:rsidRPr="009A3EC7" w:rsidRDefault="0086780F" w:rsidP="003169A4">
      <w:pPr>
        <w:ind w:firstLine="709"/>
        <w:jc w:val="both"/>
        <w:rPr>
          <w:sz w:val="28"/>
          <w:szCs w:val="28"/>
        </w:rPr>
      </w:pPr>
      <w:r w:rsidRPr="009A3EC7">
        <w:rPr>
          <w:sz w:val="28"/>
          <w:szCs w:val="28"/>
        </w:rPr>
        <w:t xml:space="preserve">В 2022 году на цели осуществления городом Тирасполем функций столицы выделяются субсидии из республиканского бюджета в сумме 3 999 587 рублей в соответствии с Приложением № </w:t>
      </w:r>
      <w:r w:rsidR="00D3681B">
        <w:rPr>
          <w:sz w:val="28"/>
          <w:szCs w:val="28"/>
        </w:rPr>
        <w:t>10</w:t>
      </w:r>
      <w:r w:rsidRPr="009A3EC7">
        <w:rPr>
          <w:sz w:val="28"/>
          <w:szCs w:val="28"/>
        </w:rPr>
        <w:t xml:space="preserve"> к настоящему Закону, в том числе на содержание Екатерининск</w:t>
      </w:r>
      <w:r w:rsidR="00831E31">
        <w:rPr>
          <w:sz w:val="28"/>
          <w:szCs w:val="28"/>
        </w:rPr>
        <w:t>ого</w:t>
      </w:r>
      <w:r w:rsidR="00A65DC6">
        <w:rPr>
          <w:sz w:val="28"/>
          <w:szCs w:val="28"/>
        </w:rPr>
        <w:t xml:space="preserve"> парк</w:t>
      </w:r>
      <w:r w:rsidR="00831E31">
        <w:rPr>
          <w:sz w:val="28"/>
          <w:szCs w:val="28"/>
        </w:rPr>
        <w:t>а</w:t>
      </w:r>
      <w:r w:rsidR="00A65DC6">
        <w:rPr>
          <w:sz w:val="28"/>
          <w:szCs w:val="28"/>
        </w:rPr>
        <w:t xml:space="preserve"> в городе Тирасполе</w:t>
      </w:r>
      <w:r w:rsidRPr="009A3EC7">
        <w:rPr>
          <w:sz w:val="28"/>
          <w:szCs w:val="28"/>
        </w:rPr>
        <w:t xml:space="preserve"> в сумме не более 3 500 000 рублей.</w:t>
      </w:r>
    </w:p>
    <w:p w:rsidR="0086780F" w:rsidRPr="009A3EC7" w:rsidRDefault="0086780F" w:rsidP="003169A4">
      <w:pPr>
        <w:ind w:firstLine="709"/>
        <w:jc w:val="both"/>
        <w:rPr>
          <w:sz w:val="28"/>
          <w:szCs w:val="28"/>
        </w:rPr>
      </w:pPr>
      <w:r w:rsidRPr="009A3EC7">
        <w:rPr>
          <w:sz w:val="28"/>
          <w:szCs w:val="28"/>
        </w:rPr>
        <w:t xml:space="preserve">В случае принятия Тираспольским Советом народных депутатов решения по установлению объемов расходов на содержание </w:t>
      </w:r>
      <w:r w:rsidR="00831E31" w:rsidRPr="009A3EC7">
        <w:rPr>
          <w:sz w:val="28"/>
          <w:szCs w:val="28"/>
        </w:rPr>
        <w:t>Екатерининск</w:t>
      </w:r>
      <w:r w:rsidR="00831E31">
        <w:rPr>
          <w:sz w:val="28"/>
          <w:szCs w:val="28"/>
        </w:rPr>
        <w:t>ого парка в городе Тирасполе</w:t>
      </w:r>
      <w:r w:rsidRPr="009A3EC7">
        <w:rPr>
          <w:sz w:val="28"/>
          <w:szCs w:val="28"/>
        </w:rPr>
        <w:t xml:space="preserve"> за счет средств местного бюджета в меньшем размере, чем предусмотрено на эти цели за счет субсидий из республиканского бюджета, финансирование из республиканского бюджета осуществляется в сумме, не </w:t>
      </w:r>
      <w:r w:rsidR="00DB7E5E" w:rsidRPr="009A3EC7">
        <w:rPr>
          <w:sz w:val="28"/>
          <w:szCs w:val="28"/>
        </w:rPr>
        <w:t>превышающей</w:t>
      </w:r>
      <w:r w:rsidRPr="009A3EC7">
        <w:rPr>
          <w:sz w:val="28"/>
          <w:szCs w:val="28"/>
        </w:rPr>
        <w:t xml:space="preserve"> утвержденной соответствующим решением Совета и профинансированной за счет средств местного бюджета. </w:t>
      </w:r>
    </w:p>
    <w:p w:rsidR="0086780F" w:rsidRPr="009A3EC7" w:rsidRDefault="0086780F" w:rsidP="003169A4">
      <w:pPr>
        <w:ind w:firstLine="709"/>
        <w:jc w:val="both"/>
        <w:rPr>
          <w:sz w:val="28"/>
          <w:szCs w:val="28"/>
        </w:rPr>
      </w:pPr>
      <w:r w:rsidRPr="009A3EC7">
        <w:rPr>
          <w:sz w:val="28"/>
          <w:szCs w:val="28"/>
        </w:rPr>
        <w:lastRenderedPageBreak/>
        <w:t xml:space="preserve">Превышение финансирования расходов из республиканского бюджета над финансированием за счет средств местного бюджета на содержание </w:t>
      </w:r>
      <w:r w:rsidR="00831E31" w:rsidRPr="009A3EC7">
        <w:rPr>
          <w:sz w:val="28"/>
          <w:szCs w:val="28"/>
        </w:rPr>
        <w:t>Екатерининск</w:t>
      </w:r>
      <w:r w:rsidR="00831E31">
        <w:rPr>
          <w:sz w:val="28"/>
          <w:szCs w:val="28"/>
        </w:rPr>
        <w:t>ого парка в городе Тирасполе</w:t>
      </w:r>
      <w:r w:rsidRPr="009A3EC7">
        <w:rPr>
          <w:sz w:val="28"/>
          <w:szCs w:val="28"/>
        </w:rPr>
        <w:t xml:space="preserve"> подлежит возврату в доход республиканского бюджета в полном объеме.</w:t>
      </w:r>
    </w:p>
    <w:p w:rsidR="0086780F" w:rsidRPr="009A3EC7" w:rsidRDefault="0086780F" w:rsidP="003169A4">
      <w:pPr>
        <w:ind w:firstLine="709"/>
        <w:jc w:val="both"/>
        <w:rPr>
          <w:b/>
          <w:sz w:val="28"/>
          <w:szCs w:val="28"/>
        </w:rPr>
      </w:pPr>
    </w:p>
    <w:p w:rsidR="0086780F" w:rsidRPr="009A3EC7" w:rsidRDefault="0086780F" w:rsidP="003169A4">
      <w:pPr>
        <w:ind w:firstLine="709"/>
        <w:jc w:val="both"/>
        <w:outlineLvl w:val="2"/>
        <w:rPr>
          <w:sz w:val="28"/>
          <w:szCs w:val="28"/>
          <w:lang w:eastAsia="en-US"/>
        </w:rPr>
      </w:pPr>
      <w:r w:rsidRPr="009A3EC7">
        <w:rPr>
          <w:b/>
          <w:sz w:val="28"/>
          <w:szCs w:val="28"/>
          <w:lang w:eastAsia="en-US"/>
        </w:rPr>
        <w:t xml:space="preserve">Статья </w:t>
      </w:r>
      <w:r w:rsidR="00DB7E5E" w:rsidRPr="009A3EC7">
        <w:rPr>
          <w:b/>
          <w:sz w:val="28"/>
          <w:szCs w:val="28"/>
          <w:lang w:eastAsia="en-US"/>
        </w:rPr>
        <w:t>31</w:t>
      </w:r>
      <w:r w:rsidRPr="009A3EC7">
        <w:rPr>
          <w:b/>
          <w:sz w:val="28"/>
          <w:szCs w:val="28"/>
          <w:lang w:eastAsia="en-US"/>
        </w:rPr>
        <w:t>.</w:t>
      </w:r>
      <w:r w:rsidRPr="009A3EC7">
        <w:rPr>
          <w:sz w:val="28"/>
          <w:szCs w:val="28"/>
          <w:lang w:eastAsia="en-US"/>
        </w:rPr>
        <w:t xml:space="preserve"> </w:t>
      </w:r>
    </w:p>
    <w:p w:rsidR="0086780F" w:rsidRPr="009A3EC7" w:rsidRDefault="0086780F" w:rsidP="003169A4">
      <w:pPr>
        <w:ind w:firstLine="709"/>
        <w:jc w:val="both"/>
        <w:rPr>
          <w:sz w:val="28"/>
          <w:szCs w:val="28"/>
        </w:rPr>
      </w:pPr>
      <w:r w:rsidRPr="009A3EC7">
        <w:rPr>
          <w:sz w:val="28"/>
          <w:szCs w:val="28"/>
        </w:rPr>
        <w:t xml:space="preserve">1. В 2022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86780F" w:rsidRPr="009A3EC7" w:rsidRDefault="0086780F" w:rsidP="003169A4">
      <w:pPr>
        <w:ind w:firstLine="709"/>
        <w:jc w:val="both"/>
        <w:rPr>
          <w:sz w:val="28"/>
          <w:szCs w:val="28"/>
        </w:rPr>
      </w:pPr>
      <w:r w:rsidRPr="009A3EC7">
        <w:rPr>
          <w:sz w:val="28"/>
          <w:szCs w:val="28"/>
        </w:rPr>
        <w:t xml:space="preserve">а) «Иммунизация населения Приднестровской Молдавской </w:t>
      </w:r>
      <w:r w:rsidR="00DB7E5E" w:rsidRPr="009A3EC7">
        <w:rPr>
          <w:sz w:val="28"/>
          <w:szCs w:val="28"/>
        </w:rPr>
        <w:br/>
      </w:r>
      <w:r w:rsidRPr="009A3EC7">
        <w:rPr>
          <w:sz w:val="28"/>
          <w:szCs w:val="28"/>
        </w:rPr>
        <w:t>Республики» – в сумме 6 628 889 рублей согласно Приложению № 2.</w:t>
      </w:r>
      <w:r w:rsidR="00804B9D" w:rsidRPr="009A3EC7">
        <w:rPr>
          <w:sz w:val="28"/>
          <w:szCs w:val="28"/>
        </w:rPr>
        <w:t>10</w:t>
      </w:r>
      <w:r w:rsidRPr="009A3EC7">
        <w:rPr>
          <w:sz w:val="28"/>
          <w:szCs w:val="28"/>
        </w:rPr>
        <w:t xml:space="preserve"> </w:t>
      </w:r>
      <w:r w:rsidR="00D162E3" w:rsidRPr="009A3EC7">
        <w:rPr>
          <w:sz w:val="28"/>
          <w:szCs w:val="28"/>
        </w:rPr>
        <w:br/>
      </w:r>
      <w:r w:rsidRPr="009A3EC7">
        <w:rPr>
          <w:sz w:val="28"/>
          <w:szCs w:val="28"/>
        </w:rPr>
        <w:t>к настоящему Закону;</w:t>
      </w:r>
    </w:p>
    <w:p w:rsidR="0086780F" w:rsidRPr="009A3EC7" w:rsidRDefault="0086780F" w:rsidP="003169A4">
      <w:pPr>
        <w:ind w:firstLine="709"/>
        <w:jc w:val="both"/>
        <w:rPr>
          <w:sz w:val="28"/>
          <w:szCs w:val="28"/>
        </w:rPr>
      </w:pPr>
      <w:r w:rsidRPr="009A3EC7">
        <w:rPr>
          <w:sz w:val="28"/>
          <w:szCs w:val="28"/>
        </w:rPr>
        <w:t>б) «Онкология: совершенствование онкологической помощи населению Приднестровской Молдавской Республики» – в сумме 14 871 466 рублей согласно Приложению № 2.1</w:t>
      </w:r>
      <w:r w:rsidR="00E859E7" w:rsidRPr="009A3EC7">
        <w:rPr>
          <w:sz w:val="28"/>
          <w:szCs w:val="28"/>
        </w:rPr>
        <w:t>1</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в) «Профилактика туберкулеза» – в сумме 5 848 152 рубля согласно Приложению № 2.1</w:t>
      </w:r>
      <w:r w:rsidR="00E859E7" w:rsidRPr="009A3EC7">
        <w:rPr>
          <w:sz w:val="28"/>
          <w:szCs w:val="28"/>
        </w:rPr>
        <w:t>2</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 xml:space="preserve">г) «Профилактика ВИЧ/СПИД-инфекции и инфекций, передающихся половым путем (ИППП), в Приднестровской Молдавской Республике» – </w:t>
      </w:r>
      <w:r w:rsidR="00D162E3" w:rsidRPr="009A3EC7">
        <w:rPr>
          <w:sz w:val="28"/>
          <w:szCs w:val="28"/>
        </w:rPr>
        <w:br/>
      </w:r>
      <w:r w:rsidRPr="009A3EC7">
        <w:rPr>
          <w:sz w:val="28"/>
          <w:szCs w:val="28"/>
        </w:rPr>
        <w:t>в сумме 7 889 352 рубля согласно Приложению № 2.1</w:t>
      </w:r>
      <w:r w:rsidR="00E859E7" w:rsidRPr="009A3EC7">
        <w:rPr>
          <w:sz w:val="28"/>
          <w:szCs w:val="28"/>
        </w:rPr>
        <w:t>3</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д) «Профилактика вирусных гепатитов В и С в Приднестровской Молдавской Республике» – в сумме 2 500 000 рублей согласно Приложению № 2.1</w:t>
      </w:r>
      <w:r w:rsidR="00E859E7" w:rsidRPr="009A3EC7">
        <w:rPr>
          <w:sz w:val="28"/>
          <w:szCs w:val="28"/>
        </w:rPr>
        <w:t>4</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е) «Профилактика и лечение сердечно-сосудистых заболеваний в Приднестровской Молдавской Республике» – в сумме 2 307 669 рублей согласно Приложению № 2.1</w:t>
      </w:r>
      <w:r w:rsidR="00E859E7" w:rsidRPr="009A3EC7">
        <w:rPr>
          <w:sz w:val="28"/>
          <w:szCs w:val="28"/>
        </w:rPr>
        <w:t>5</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ж) «Учебник» – в сумме 253 100 рублей согласно Приложению № 2.</w:t>
      </w:r>
      <w:r w:rsidR="00E859E7" w:rsidRPr="009A3EC7">
        <w:rPr>
          <w:sz w:val="28"/>
          <w:szCs w:val="28"/>
        </w:rPr>
        <w:t>16</w:t>
      </w:r>
      <w:r w:rsidR="00D162E3" w:rsidRPr="009A3EC7">
        <w:rPr>
          <w:sz w:val="28"/>
          <w:szCs w:val="28"/>
        </w:rPr>
        <w:br/>
      </w:r>
      <w:r w:rsidRPr="009A3EC7">
        <w:rPr>
          <w:sz w:val="28"/>
          <w:szCs w:val="28"/>
        </w:rPr>
        <w:t xml:space="preserve"> к настоящему Закону;</w:t>
      </w:r>
    </w:p>
    <w:p w:rsidR="0086780F" w:rsidRPr="009A3EC7" w:rsidRDefault="0086780F" w:rsidP="003169A4">
      <w:pPr>
        <w:ind w:firstLine="709"/>
        <w:jc w:val="both"/>
        <w:rPr>
          <w:rFonts w:eastAsia="Calibri"/>
          <w:sz w:val="28"/>
          <w:szCs w:val="28"/>
        </w:rPr>
      </w:pPr>
      <w:r w:rsidRPr="009A3EC7">
        <w:rPr>
          <w:sz w:val="28"/>
          <w:szCs w:val="28"/>
        </w:rPr>
        <w:t xml:space="preserve">з) «Государственная программа развития минерально-сырьевой базы, рационального и комплексного использования минеральных ресурсов и охраны недр </w:t>
      </w:r>
      <w:r w:rsidRPr="009A3EC7">
        <w:rPr>
          <w:rFonts w:eastAsia="Calibri"/>
          <w:sz w:val="28"/>
          <w:szCs w:val="28"/>
        </w:rPr>
        <w:t>Приднестровской Молдавской Республики на 2022</w:t>
      </w:r>
      <w:r w:rsidR="00C43F69" w:rsidRPr="009A3EC7">
        <w:rPr>
          <w:rFonts w:eastAsia="Calibri"/>
          <w:sz w:val="28"/>
          <w:szCs w:val="28"/>
        </w:rPr>
        <w:t>–</w:t>
      </w:r>
      <w:r w:rsidRPr="009A3EC7">
        <w:rPr>
          <w:rFonts w:eastAsia="Calibri"/>
          <w:sz w:val="28"/>
          <w:szCs w:val="28"/>
        </w:rPr>
        <w:t xml:space="preserve">2026 годы» </w:t>
      </w:r>
      <w:r w:rsidR="00C43F69" w:rsidRPr="009A3EC7">
        <w:rPr>
          <w:sz w:val="28"/>
          <w:szCs w:val="28"/>
        </w:rPr>
        <w:t>–</w:t>
      </w:r>
      <w:r w:rsidRPr="009A3EC7">
        <w:rPr>
          <w:sz w:val="28"/>
          <w:szCs w:val="28"/>
        </w:rPr>
        <w:t xml:space="preserve"> в сумме 1 297 719 рублей за счет отчислений на воспроизводство минерально-сырьевой базы согласно Приложению № 2.1</w:t>
      </w:r>
      <w:r w:rsidR="00E859E7" w:rsidRPr="009A3EC7">
        <w:rPr>
          <w:sz w:val="28"/>
          <w:szCs w:val="28"/>
        </w:rPr>
        <w:t>7</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и) «Обеспечение жилыми помещениями</w:t>
      </w:r>
      <w:r w:rsidR="00032EAF">
        <w:rPr>
          <w:sz w:val="28"/>
          <w:szCs w:val="28"/>
        </w:rPr>
        <w:t xml:space="preserve"> (квартирами) или жилыми домами</w:t>
      </w:r>
      <w:r w:rsidRPr="009A3EC7">
        <w:rPr>
          <w:sz w:val="28"/>
          <w:szCs w:val="28"/>
        </w:rPr>
        <w:t xml:space="preserve"> детей-сирот, детей, оставшихся без попечения родителей, лиц из числа детей-сирот и детей, оставшихся без попечения родителей, на период </w:t>
      </w:r>
      <w:r w:rsidR="00032EAF">
        <w:rPr>
          <w:sz w:val="28"/>
          <w:szCs w:val="28"/>
        </w:rPr>
        <w:br/>
      </w:r>
      <w:r w:rsidRPr="009A3EC7">
        <w:rPr>
          <w:sz w:val="28"/>
          <w:szCs w:val="28"/>
        </w:rPr>
        <w:t>2018–2027 годов» – в сумме 9 123 600 рублей согласно Приложению № 2.</w:t>
      </w:r>
      <w:r w:rsidR="00E859E7" w:rsidRPr="009A3EC7">
        <w:rPr>
          <w:sz w:val="28"/>
          <w:szCs w:val="28"/>
        </w:rPr>
        <w:t>18</w:t>
      </w:r>
      <w:r w:rsidRPr="009A3EC7">
        <w:rPr>
          <w:sz w:val="28"/>
          <w:szCs w:val="28"/>
        </w:rPr>
        <w:t xml:space="preserve"> </w:t>
      </w:r>
      <w:r w:rsidR="00032EAF">
        <w:rPr>
          <w:sz w:val="28"/>
          <w:szCs w:val="28"/>
        </w:rPr>
        <w:br/>
      </w:r>
      <w:r w:rsidRPr="009A3EC7">
        <w:rPr>
          <w:sz w:val="28"/>
          <w:szCs w:val="28"/>
        </w:rPr>
        <w:t>к настоящему Закону.</w:t>
      </w:r>
    </w:p>
    <w:p w:rsidR="0086780F" w:rsidRPr="009A3EC7" w:rsidRDefault="0086780F" w:rsidP="003169A4">
      <w:pPr>
        <w:ind w:firstLine="709"/>
        <w:jc w:val="both"/>
        <w:rPr>
          <w:sz w:val="28"/>
          <w:szCs w:val="28"/>
        </w:rPr>
      </w:pPr>
      <w:r w:rsidRPr="009A3EC7">
        <w:rPr>
          <w:sz w:val="28"/>
          <w:szCs w:val="28"/>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86780F" w:rsidRPr="009A3EC7" w:rsidRDefault="0086780F" w:rsidP="003169A4">
      <w:pPr>
        <w:ind w:firstLine="709"/>
        <w:jc w:val="both"/>
        <w:rPr>
          <w:sz w:val="28"/>
          <w:szCs w:val="28"/>
        </w:rPr>
      </w:pPr>
      <w:r w:rsidRPr="009A3EC7">
        <w:rPr>
          <w:sz w:val="28"/>
          <w:szCs w:val="28"/>
        </w:rPr>
        <w:lastRenderedPageBreak/>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 xml:space="preserve">к) «Равные возможности» – в сумме </w:t>
      </w:r>
      <w:r w:rsidR="00B525E5" w:rsidRPr="009A3EC7">
        <w:rPr>
          <w:sz w:val="28"/>
          <w:szCs w:val="28"/>
        </w:rPr>
        <w:t xml:space="preserve">1 453 790 </w:t>
      </w:r>
      <w:r w:rsidRPr="009A3EC7">
        <w:rPr>
          <w:sz w:val="28"/>
          <w:szCs w:val="28"/>
        </w:rPr>
        <w:t>рублей согласно Приложению № 2.</w:t>
      </w:r>
      <w:r w:rsidR="00CE0EC8" w:rsidRPr="009A3EC7">
        <w:rPr>
          <w:sz w:val="28"/>
          <w:szCs w:val="28"/>
        </w:rPr>
        <w:t>19</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л)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w:t>
      </w:r>
      <w:r w:rsidR="00C43F69" w:rsidRPr="009A3EC7">
        <w:rPr>
          <w:sz w:val="28"/>
          <w:szCs w:val="28"/>
        </w:rPr>
        <w:t xml:space="preserve"> и участниками боевых действий в Афганистане в период с апреля 1978 года по 15 февраля 1989 года</w:t>
      </w:r>
      <w:r w:rsidRPr="009A3EC7">
        <w:rPr>
          <w:sz w:val="28"/>
          <w:szCs w:val="28"/>
        </w:rPr>
        <w:t>, ставших инвалидами I и</w:t>
      </w:r>
      <w:r w:rsidR="00680B3D" w:rsidRPr="009A3EC7">
        <w:rPr>
          <w:sz w:val="28"/>
          <w:szCs w:val="28"/>
        </w:rPr>
        <w:t>ли</w:t>
      </w:r>
      <w:r w:rsidRPr="009A3EC7">
        <w:rPr>
          <w:sz w:val="28"/>
          <w:szCs w:val="28"/>
        </w:rPr>
        <w:t xml:space="preserve"> II групп</w:t>
      </w:r>
      <w:r w:rsidR="00F13BC1">
        <w:rPr>
          <w:sz w:val="28"/>
          <w:szCs w:val="28"/>
        </w:rPr>
        <w:t>ы</w:t>
      </w:r>
      <w:r w:rsidRPr="009A3EC7">
        <w:rPr>
          <w:sz w:val="28"/>
          <w:szCs w:val="28"/>
        </w:rPr>
        <w:t xml:space="preserve"> общего заболевания, трудового увечья, профессионального заболевания, заболевания, полученного в период военной службы, инвалидами I и</w:t>
      </w:r>
      <w:r w:rsidR="00680B3D" w:rsidRPr="009A3EC7">
        <w:rPr>
          <w:sz w:val="28"/>
          <w:szCs w:val="28"/>
        </w:rPr>
        <w:t>ли</w:t>
      </w:r>
      <w:r w:rsidRPr="009A3EC7">
        <w:rPr>
          <w:sz w:val="28"/>
          <w:szCs w:val="28"/>
        </w:rPr>
        <w:t xml:space="preserve"> II групп</w:t>
      </w:r>
      <w:r w:rsidR="00F13BC1">
        <w:rPr>
          <w:sz w:val="28"/>
          <w:szCs w:val="28"/>
        </w:rPr>
        <w:t>ы</w:t>
      </w:r>
      <w:r w:rsidRPr="009A3EC7">
        <w:rPr>
          <w:sz w:val="28"/>
          <w:szCs w:val="28"/>
        </w:rPr>
        <w:t xml:space="preserve"> по зрению» – в сумме 312 000 рублей согласно Приложению № 2.2</w:t>
      </w:r>
      <w:r w:rsidR="00CE0EC8" w:rsidRPr="009A3EC7">
        <w:rPr>
          <w:sz w:val="28"/>
          <w:szCs w:val="28"/>
        </w:rPr>
        <w:t>0</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 xml:space="preserve">м) «Стратегия развития Приднестровского государственного университета им. Т. Г. Шевченко на период 2019–2023 годов» – в сумме </w:t>
      </w:r>
      <w:r w:rsidR="00680B3D" w:rsidRPr="009A3EC7">
        <w:rPr>
          <w:sz w:val="28"/>
          <w:szCs w:val="28"/>
        </w:rPr>
        <w:br/>
      </w:r>
      <w:r w:rsidRPr="009A3EC7">
        <w:rPr>
          <w:sz w:val="28"/>
          <w:szCs w:val="28"/>
        </w:rPr>
        <w:t>912 435 р</w:t>
      </w:r>
      <w:r w:rsidR="00CE0EC8" w:rsidRPr="009A3EC7">
        <w:rPr>
          <w:sz w:val="28"/>
          <w:szCs w:val="28"/>
        </w:rPr>
        <w:t>ублей согласно Приложению № 2.21</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н) «Переоснащение служебного автотранспорта пожарной охраны</w:t>
      </w:r>
      <w:r w:rsidR="00F13BC1">
        <w:rPr>
          <w:sz w:val="28"/>
          <w:szCs w:val="28"/>
        </w:rPr>
        <w:t>»</w:t>
      </w:r>
      <w:r w:rsidRPr="009A3EC7">
        <w:rPr>
          <w:sz w:val="28"/>
          <w:szCs w:val="28"/>
        </w:rPr>
        <w:t xml:space="preserve"> </w:t>
      </w:r>
      <w:r w:rsidR="009E52D5" w:rsidRPr="009A3EC7">
        <w:rPr>
          <w:sz w:val="28"/>
          <w:szCs w:val="28"/>
        </w:rPr>
        <w:t>–</w:t>
      </w:r>
      <w:r w:rsidRPr="009A3EC7">
        <w:rPr>
          <w:sz w:val="28"/>
          <w:szCs w:val="28"/>
        </w:rPr>
        <w:t xml:space="preserve"> </w:t>
      </w:r>
      <w:r w:rsidR="00F13BC1">
        <w:rPr>
          <w:sz w:val="28"/>
          <w:szCs w:val="28"/>
        </w:rPr>
        <w:br/>
      </w:r>
      <w:r w:rsidRPr="009A3EC7">
        <w:rPr>
          <w:sz w:val="28"/>
          <w:szCs w:val="28"/>
        </w:rPr>
        <w:t>в сумме 8 631 700 рублей согласно Приложению № 2.2</w:t>
      </w:r>
      <w:r w:rsidR="00CE0EC8" w:rsidRPr="009A3EC7">
        <w:rPr>
          <w:sz w:val="28"/>
          <w:szCs w:val="28"/>
        </w:rPr>
        <w:t>2</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о) «Сохранение недвижимых объектов культурного наследия Приднестровской Молдавской Республики, требующих неотложного ремонта» – в сумме 2 088 785 рублей согласно Приложению № 2.2</w:t>
      </w:r>
      <w:r w:rsidR="00CE0EC8" w:rsidRPr="009A3EC7">
        <w:rPr>
          <w:sz w:val="28"/>
          <w:szCs w:val="28"/>
        </w:rPr>
        <w:t>3</w:t>
      </w:r>
      <w:r w:rsidRPr="009A3EC7">
        <w:rPr>
          <w:sz w:val="28"/>
          <w:szCs w:val="28"/>
        </w:rPr>
        <w:t xml:space="preserve"> </w:t>
      </w:r>
      <w:r w:rsidR="00D162E3" w:rsidRPr="009A3EC7">
        <w:rPr>
          <w:sz w:val="28"/>
          <w:szCs w:val="28"/>
        </w:rPr>
        <w:br/>
      </w:r>
      <w:r w:rsidRPr="009A3EC7">
        <w:rPr>
          <w:sz w:val="28"/>
          <w:szCs w:val="28"/>
        </w:rPr>
        <w:t>к настоящему Закону;</w:t>
      </w:r>
    </w:p>
    <w:p w:rsidR="0086780F" w:rsidRPr="009A3EC7" w:rsidRDefault="0086780F" w:rsidP="003169A4">
      <w:pPr>
        <w:ind w:firstLine="709"/>
        <w:jc w:val="both"/>
        <w:rPr>
          <w:sz w:val="28"/>
          <w:szCs w:val="28"/>
        </w:rPr>
      </w:pPr>
      <w:r w:rsidRPr="009A3EC7">
        <w:rPr>
          <w:sz w:val="28"/>
          <w:szCs w:val="28"/>
        </w:rPr>
        <w:t xml:space="preserve">п) Государственный перечень малых объектов приватизации </w:t>
      </w:r>
      <w:r w:rsidR="00EB28ED" w:rsidRPr="009A3EC7">
        <w:rPr>
          <w:sz w:val="28"/>
          <w:szCs w:val="28"/>
        </w:rPr>
        <w:br/>
      </w:r>
      <w:r w:rsidRPr="009A3EC7">
        <w:rPr>
          <w:sz w:val="28"/>
          <w:szCs w:val="28"/>
        </w:rPr>
        <w:t>на 2021</w:t>
      </w:r>
      <w:r w:rsidR="00EB28ED" w:rsidRPr="009A3EC7">
        <w:rPr>
          <w:sz w:val="28"/>
          <w:szCs w:val="28"/>
        </w:rPr>
        <w:t>–</w:t>
      </w:r>
      <w:r w:rsidRPr="009A3EC7">
        <w:rPr>
          <w:sz w:val="28"/>
          <w:szCs w:val="28"/>
        </w:rPr>
        <w:t xml:space="preserve">2022 годы и Государственная программа </w:t>
      </w:r>
      <w:r w:rsidR="00F13BC1">
        <w:rPr>
          <w:sz w:val="28"/>
          <w:szCs w:val="28"/>
        </w:rPr>
        <w:t xml:space="preserve">разгосударствления </w:t>
      </w:r>
      <w:r w:rsidR="00F13BC1">
        <w:rPr>
          <w:sz w:val="28"/>
          <w:szCs w:val="28"/>
        </w:rPr>
        <w:br/>
        <w:t xml:space="preserve">и </w:t>
      </w:r>
      <w:r w:rsidRPr="009A3EC7">
        <w:rPr>
          <w:sz w:val="28"/>
          <w:szCs w:val="28"/>
        </w:rPr>
        <w:t xml:space="preserve">приватизации в Приднестровской Молдавской Республике на </w:t>
      </w:r>
      <w:r w:rsidR="00F13BC1">
        <w:rPr>
          <w:sz w:val="28"/>
          <w:szCs w:val="28"/>
        </w:rPr>
        <w:br/>
      </w:r>
      <w:r w:rsidRPr="009A3EC7">
        <w:rPr>
          <w:sz w:val="28"/>
          <w:szCs w:val="28"/>
        </w:rPr>
        <w:t>2022</w:t>
      </w:r>
      <w:r w:rsidR="00EB28ED" w:rsidRPr="009A3EC7">
        <w:rPr>
          <w:sz w:val="28"/>
          <w:szCs w:val="28"/>
        </w:rPr>
        <w:t>–</w:t>
      </w:r>
      <w:r w:rsidRPr="009A3EC7">
        <w:rPr>
          <w:sz w:val="28"/>
          <w:szCs w:val="28"/>
        </w:rPr>
        <w:t>2023 годы – в сумме 659 000 рублей согласно Приложению № 2.2</w:t>
      </w:r>
      <w:r w:rsidR="00CE0EC8" w:rsidRPr="009A3EC7">
        <w:rPr>
          <w:sz w:val="28"/>
          <w:szCs w:val="28"/>
        </w:rPr>
        <w:t>4</w:t>
      </w:r>
      <w:r w:rsidRPr="009A3EC7">
        <w:rPr>
          <w:sz w:val="28"/>
          <w:szCs w:val="28"/>
        </w:rPr>
        <w:t xml:space="preserve"> к настоящему Закону. </w:t>
      </w:r>
    </w:p>
    <w:p w:rsidR="0086780F" w:rsidRPr="009A3EC7" w:rsidRDefault="0086780F" w:rsidP="003169A4">
      <w:pPr>
        <w:ind w:firstLine="709"/>
        <w:jc w:val="both"/>
        <w:rPr>
          <w:sz w:val="28"/>
          <w:szCs w:val="28"/>
        </w:rPr>
      </w:pPr>
      <w:r w:rsidRPr="009A3EC7">
        <w:rPr>
          <w:sz w:val="28"/>
          <w:szCs w:val="28"/>
        </w:rPr>
        <w:t xml:space="preserve">В соответствии с пунктом 6 статьи 36 Закона Приднестровской Молдавской Республики «О разгосударствлении и приватизации» средства в сумме 3 297 096 рублей направляются на выплату денежного поощрения членам трудового коллектива </w:t>
      </w:r>
      <w:r w:rsidR="00F00A1D" w:rsidRPr="009A3EC7">
        <w:rPr>
          <w:sz w:val="28"/>
          <w:szCs w:val="28"/>
        </w:rPr>
        <w:t>закрыто</w:t>
      </w:r>
      <w:r w:rsidR="006477D8">
        <w:rPr>
          <w:sz w:val="28"/>
          <w:szCs w:val="28"/>
        </w:rPr>
        <w:t>го</w:t>
      </w:r>
      <w:r w:rsidR="00F00A1D" w:rsidRPr="009A3EC7">
        <w:rPr>
          <w:sz w:val="28"/>
          <w:szCs w:val="28"/>
        </w:rPr>
        <w:t xml:space="preserve"> акционерно</w:t>
      </w:r>
      <w:r w:rsidR="006477D8">
        <w:rPr>
          <w:sz w:val="28"/>
          <w:szCs w:val="28"/>
        </w:rPr>
        <w:t>го</w:t>
      </w:r>
      <w:r w:rsidR="00F00A1D" w:rsidRPr="009A3EC7">
        <w:rPr>
          <w:sz w:val="28"/>
          <w:szCs w:val="28"/>
        </w:rPr>
        <w:t xml:space="preserve"> обществ</w:t>
      </w:r>
      <w:r w:rsidR="006477D8">
        <w:rPr>
          <w:sz w:val="28"/>
          <w:szCs w:val="28"/>
        </w:rPr>
        <w:t>а</w:t>
      </w:r>
      <w:r w:rsidR="00F00A1D" w:rsidRPr="009A3EC7">
        <w:rPr>
          <w:sz w:val="28"/>
          <w:szCs w:val="28"/>
        </w:rPr>
        <w:t xml:space="preserve"> </w:t>
      </w:r>
      <w:r w:rsidRPr="009A3EC7">
        <w:rPr>
          <w:sz w:val="28"/>
          <w:szCs w:val="28"/>
        </w:rPr>
        <w:t>«Метан-Авто», имущество которого было приватизировано.</w:t>
      </w:r>
    </w:p>
    <w:p w:rsidR="00F00A1D" w:rsidRPr="009A3EC7" w:rsidRDefault="002B4318" w:rsidP="003169A4">
      <w:pPr>
        <w:ind w:firstLine="709"/>
        <w:jc w:val="both"/>
        <w:rPr>
          <w:sz w:val="28"/>
          <w:szCs w:val="28"/>
        </w:rPr>
      </w:pPr>
      <w:r w:rsidRPr="009A3EC7">
        <w:rPr>
          <w:sz w:val="28"/>
          <w:szCs w:val="28"/>
        </w:rPr>
        <w:t xml:space="preserve">2. </w:t>
      </w:r>
      <w:r w:rsidR="00AF65EA" w:rsidRPr="009A3EC7">
        <w:rPr>
          <w:sz w:val="28"/>
          <w:szCs w:val="28"/>
        </w:rPr>
        <w:t>В 2022 году из республиканского бюджета на финансирование мероприятий по обеспечению жилыми помещениями участников боевых действий направляются средства в сумме 6 585 243 рубля</w:t>
      </w:r>
      <w:r w:rsidRPr="009A3EC7">
        <w:rPr>
          <w:sz w:val="28"/>
          <w:szCs w:val="28"/>
        </w:rPr>
        <w:t>.</w:t>
      </w:r>
      <w:r w:rsidR="00F00A1D" w:rsidRPr="009A3EC7">
        <w:rPr>
          <w:sz w:val="28"/>
          <w:szCs w:val="28"/>
        </w:rPr>
        <w:t xml:space="preserve"> </w:t>
      </w:r>
    </w:p>
    <w:p w:rsidR="00F00A1D" w:rsidRPr="009A3EC7" w:rsidRDefault="00F00A1D" w:rsidP="003169A4">
      <w:pPr>
        <w:ind w:firstLine="709"/>
        <w:jc w:val="both"/>
        <w:rPr>
          <w:sz w:val="28"/>
          <w:szCs w:val="28"/>
        </w:rPr>
      </w:pPr>
      <w:r w:rsidRPr="009A3EC7">
        <w:rPr>
          <w:sz w:val="28"/>
          <w:szCs w:val="28"/>
        </w:rPr>
        <w:t>Финансирование мероприятий, указанных в части первой настоящего пункта, осуществляется после утверждения соответствующей государственной целевой программы.</w:t>
      </w:r>
    </w:p>
    <w:p w:rsidR="00074F1D" w:rsidRPr="009A3EC7" w:rsidRDefault="002F78E8" w:rsidP="003169A4">
      <w:pPr>
        <w:ind w:firstLine="709"/>
        <w:jc w:val="both"/>
        <w:rPr>
          <w:sz w:val="28"/>
          <w:szCs w:val="28"/>
        </w:rPr>
      </w:pPr>
      <w:r w:rsidRPr="009A3EC7">
        <w:rPr>
          <w:sz w:val="28"/>
          <w:szCs w:val="28"/>
        </w:rPr>
        <w:t xml:space="preserve">3. </w:t>
      </w:r>
      <w:r w:rsidR="00074F1D" w:rsidRPr="009A3EC7">
        <w:rPr>
          <w:sz w:val="28"/>
          <w:szCs w:val="28"/>
        </w:rPr>
        <w:t>Во изменение норм Закона Приднестровской Молдавской Республики «О едином социальном налоге и обязательном страховом взносе» в 2022 году налогоплательщики производят уплату 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в доход республиканского бюджета.</w:t>
      </w:r>
    </w:p>
    <w:p w:rsidR="00074F1D" w:rsidRPr="009A3EC7" w:rsidRDefault="00074F1D" w:rsidP="003169A4">
      <w:pPr>
        <w:ind w:firstLine="709"/>
        <w:jc w:val="both"/>
        <w:rPr>
          <w:sz w:val="28"/>
          <w:szCs w:val="28"/>
        </w:rPr>
      </w:pPr>
      <w:r w:rsidRPr="009A3EC7">
        <w:rPr>
          <w:sz w:val="28"/>
          <w:szCs w:val="28"/>
        </w:rPr>
        <w:lastRenderedPageBreak/>
        <w:t>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частью первой настоящего пункта, расходуются</w:t>
      </w:r>
      <w:r w:rsidR="005D0EE7" w:rsidRPr="009A3EC7">
        <w:rPr>
          <w:sz w:val="28"/>
          <w:szCs w:val="28"/>
        </w:rPr>
        <w:t xml:space="preserve"> в соответствии с Приложением № </w:t>
      </w:r>
      <w:r w:rsidR="006477D8" w:rsidRPr="006477D8">
        <w:rPr>
          <w:sz w:val="28"/>
          <w:szCs w:val="28"/>
        </w:rPr>
        <w:t>2.32</w:t>
      </w:r>
      <w:r w:rsidR="005D0EE7" w:rsidRPr="009A3EC7">
        <w:rPr>
          <w:sz w:val="28"/>
          <w:szCs w:val="28"/>
        </w:rPr>
        <w:t xml:space="preserve"> к настоящему Закону</w:t>
      </w:r>
      <w:r w:rsidRPr="009A3EC7">
        <w:rPr>
          <w:sz w:val="28"/>
          <w:szCs w:val="28"/>
        </w:rPr>
        <w:t>:</w:t>
      </w:r>
    </w:p>
    <w:p w:rsidR="00074F1D" w:rsidRPr="009A3EC7" w:rsidRDefault="00074F1D" w:rsidP="003169A4">
      <w:pPr>
        <w:ind w:firstLine="709"/>
        <w:jc w:val="both"/>
        <w:rPr>
          <w:sz w:val="28"/>
          <w:szCs w:val="28"/>
        </w:rPr>
      </w:pPr>
      <w:r w:rsidRPr="009A3EC7">
        <w:rPr>
          <w:sz w:val="28"/>
          <w:szCs w:val="28"/>
        </w:rPr>
        <w:t xml:space="preserve">а) на реализацию мероприятий, направленных на развитие </w:t>
      </w:r>
      <w:r w:rsidR="006477D8">
        <w:rPr>
          <w:sz w:val="28"/>
          <w:szCs w:val="28"/>
        </w:rPr>
        <w:br/>
      </w:r>
      <w:r w:rsidRPr="009A3EC7">
        <w:rPr>
          <w:sz w:val="28"/>
          <w:szCs w:val="28"/>
        </w:rPr>
        <w:t xml:space="preserve">(обновление) материально-технической базы учреждений здравоохранения и приобретение специализированного медицинского автотранспорта </w:t>
      </w:r>
      <w:r w:rsidR="006477D8">
        <w:rPr>
          <w:sz w:val="28"/>
          <w:szCs w:val="28"/>
        </w:rPr>
        <w:t xml:space="preserve">– </w:t>
      </w:r>
      <w:r w:rsidRPr="009A3EC7">
        <w:rPr>
          <w:sz w:val="28"/>
          <w:szCs w:val="28"/>
        </w:rPr>
        <w:t>в сумме 42 636 688 рублей;</w:t>
      </w:r>
    </w:p>
    <w:p w:rsidR="00074F1D" w:rsidRPr="009A3EC7" w:rsidRDefault="00074F1D" w:rsidP="003169A4">
      <w:pPr>
        <w:ind w:firstLine="709"/>
        <w:jc w:val="both"/>
        <w:rPr>
          <w:sz w:val="28"/>
          <w:szCs w:val="28"/>
        </w:rPr>
      </w:pPr>
      <w:r w:rsidRPr="009A3EC7">
        <w:rPr>
          <w:sz w:val="28"/>
          <w:szCs w:val="28"/>
        </w:rPr>
        <w:t xml:space="preserve">б) на протезирование </w:t>
      </w:r>
      <w:r w:rsidR="00BD5DB2">
        <w:rPr>
          <w:sz w:val="28"/>
          <w:szCs w:val="28"/>
        </w:rPr>
        <w:t xml:space="preserve">– </w:t>
      </w:r>
      <w:r w:rsidRPr="009A3EC7">
        <w:rPr>
          <w:sz w:val="28"/>
          <w:szCs w:val="28"/>
        </w:rPr>
        <w:t>в сумме 10 224 770 рублей</w:t>
      </w:r>
      <w:r w:rsidR="007350E4" w:rsidRPr="009A3EC7">
        <w:rPr>
          <w:sz w:val="28"/>
          <w:szCs w:val="28"/>
        </w:rPr>
        <w:t>;</w:t>
      </w:r>
    </w:p>
    <w:p w:rsidR="002F78E8" w:rsidRPr="009A3EC7" w:rsidRDefault="007350E4" w:rsidP="003169A4">
      <w:pPr>
        <w:ind w:firstLine="709"/>
        <w:jc w:val="both"/>
        <w:rPr>
          <w:sz w:val="28"/>
          <w:szCs w:val="28"/>
        </w:rPr>
      </w:pPr>
      <w:r w:rsidRPr="009A3EC7">
        <w:rPr>
          <w:sz w:val="28"/>
          <w:szCs w:val="28"/>
        </w:rPr>
        <w:t>в</w:t>
      </w:r>
      <w:r w:rsidR="00074F1D" w:rsidRPr="009A3EC7">
        <w:rPr>
          <w:sz w:val="28"/>
          <w:szCs w:val="28"/>
        </w:rPr>
        <w:t xml:space="preserve">) на приобретение транспортных средств для инвалидов </w:t>
      </w:r>
      <w:r w:rsidR="00BD5DB2">
        <w:rPr>
          <w:sz w:val="28"/>
          <w:szCs w:val="28"/>
        </w:rPr>
        <w:t xml:space="preserve">– </w:t>
      </w:r>
      <w:r w:rsidR="00074F1D" w:rsidRPr="009A3EC7">
        <w:rPr>
          <w:sz w:val="28"/>
          <w:szCs w:val="28"/>
        </w:rPr>
        <w:t>в сумме 1 673 500 рублей.</w:t>
      </w:r>
    </w:p>
    <w:p w:rsidR="00973416" w:rsidRPr="009A3EC7" w:rsidRDefault="005D0EE7" w:rsidP="003169A4">
      <w:pPr>
        <w:ind w:firstLine="709"/>
        <w:jc w:val="both"/>
        <w:rPr>
          <w:sz w:val="28"/>
          <w:szCs w:val="28"/>
        </w:rPr>
      </w:pPr>
      <w:r w:rsidRPr="009A3EC7">
        <w:rPr>
          <w:sz w:val="28"/>
          <w:szCs w:val="28"/>
        </w:rPr>
        <w:t>4</w:t>
      </w:r>
      <w:r w:rsidR="00973416" w:rsidRPr="009A3EC7">
        <w:rPr>
          <w:sz w:val="28"/>
          <w:szCs w:val="28"/>
        </w:rPr>
        <w:t xml:space="preserve">. </w:t>
      </w:r>
      <w:r w:rsidR="00074F1D" w:rsidRPr="009A3EC7">
        <w:rPr>
          <w:sz w:val="28"/>
          <w:szCs w:val="28"/>
        </w:rPr>
        <w:t>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2E540F" w:rsidRPr="009A3EC7" w:rsidRDefault="002E540F" w:rsidP="003169A4">
      <w:pPr>
        <w:ind w:firstLine="709"/>
        <w:jc w:val="both"/>
        <w:outlineLvl w:val="2"/>
        <w:rPr>
          <w:sz w:val="28"/>
          <w:szCs w:val="28"/>
          <w:lang w:eastAsia="en-US"/>
        </w:rPr>
      </w:pPr>
    </w:p>
    <w:p w:rsidR="00E76D1A" w:rsidRPr="009A3EC7" w:rsidRDefault="00BC52A7" w:rsidP="003169A4">
      <w:pPr>
        <w:ind w:right="39" w:firstLine="709"/>
        <w:jc w:val="both"/>
        <w:rPr>
          <w:bCs/>
          <w:sz w:val="28"/>
          <w:szCs w:val="28"/>
        </w:rPr>
      </w:pPr>
      <w:r w:rsidRPr="009A3EC7">
        <w:rPr>
          <w:b/>
          <w:sz w:val="28"/>
          <w:szCs w:val="28"/>
        </w:rPr>
        <w:t xml:space="preserve">Статья </w:t>
      </w:r>
      <w:r w:rsidR="005E49F0" w:rsidRPr="009A3EC7">
        <w:rPr>
          <w:b/>
          <w:sz w:val="28"/>
          <w:szCs w:val="28"/>
        </w:rPr>
        <w:t>32</w:t>
      </w:r>
      <w:r w:rsidRPr="009A3EC7">
        <w:rPr>
          <w:b/>
          <w:sz w:val="28"/>
          <w:szCs w:val="28"/>
        </w:rPr>
        <w:t>.</w:t>
      </w:r>
      <w:r w:rsidR="00E76D1A" w:rsidRPr="009A3EC7">
        <w:rPr>
          <w:bCs/>
          <w:sz w:val="28"/>
          <w:szCs w:val="28"/>
        </w:rPr>
        <w:t xml:space="preserve"> </w:t>
      </w:r>
    </w:p>
    <w:p w:rsidR="00E76D1A" w:rsidRPr="009A3EC7" w:rsidRDefault="00E76D1A" w:rsidP="003169A4">
      <w:pPr>
        <w:ind w:right="39" w:firstLine="709"/>
        <w:jc w:val="both"/>
        <w:rPr>
          <w:bCs/>
          <w:sz w:val="28"/>
          <w:szCs w:val="28"/>
        </w:rPr>
      </w:pPr>
      <w:r w:rsidRPr="009A3EC7">
        <w:rPr>
          <w:bCs/>
          <w:sz w:val="28"/>
          <w:szCs w:val="28"/>
        </w:rPr>
        <w:t xml:space="preserve">1. В 2022 году осуществляется финансирование Государственной программы исполнения наказов избирателей за счет части денежных средств, поступивших в счет уплаты единого таможенного платежа в размере </w:t>
      </w:r>
      <w:r w:rsidRPr="009A3EC7">
        <w:rPr>
          <w:bCs/>
          <w:sz w:val="28"/>
          <w:szCs w:val="28"/>
        </w:rPr>
        <w:br/>
        <w:t>1,32 процента, в сумме, не превышающей 11 550 000 рублей.</w:t>
      </w:r>
    </w:p>
    <w:p w:rsidR="00E76D1A" w:rsidRPr="009A3EC7" w:rsidRDefault="00E76D1A" w:rsidP="003169A4">
      <w:pPr>
        <w:ind w:right="39" w:firstLine="709"/>
        <w:jc w:val="both"/>
        <w:rPr>
          <w:bCs/>
          <w:sz w:val="28"/>
          <w:szCs w:val="28"/>
        </w:rPr>
      </w:pPr>
      <w:r w:rsidRPr="009A3EC7">
        <w:rPr>
          <w:bCs/>
          <w:sz w:val="28"/>
          <w:szCs w:val="28"/>
        </w:rPr>
        <w:t>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E76D1A" w:rsidRPr="009A3EC7" w:rsidRDefault="00E76D1A" w:rsidP="003169A4">
      <w:pPr>
        <w:ind w:firstLine="709"/>
        <w:jc w:val="both"/>
        <w:outlineLvl w:val="2"/>
        <w:rPr>
          <w:bCs/>
          <w:sz w:val="28"/>
          <w:szCs w:val="28"/>
        </w:rPr>
      </w:pPr>
      <w:r w:rsidRPr="009A3EC7">
        <w:rPr>
          <w:bCs/>
          <w:sz w:val="28"/>
          <w:szCs w:val="28"/>
        </w:rPr>
        <w:t>Установить, что в 2022 году реализация мероприятий Государственной программы исполнения наказов избирателей осуществляется в порядке закупки у единственного поставщика (подрядчика, исполнителя), установленно</w:t>
      </w:r>
      <w:r w:rsidR="00BD5DB2">
        <w:rPr>
          <w:bCs/>
          <w:sz w:val="28"/>
          <w:szCs w:val="28"/>
        </w:rPr>
        <w:t>м</w:t>
      </w:r>
      <w:r w:rsidRPr="009A3EC7">
        <w:rPr>
          <w:bCs/>
          <w:sz w:val="28"/>
          <w:szCs w:val="28"/>
        </w:rPr>
        <w:t xml:space="preserve"> статьей 48 Закона Приднестровской Молдавской Республики «О закупках в Приднестровской Молдавской Республике».</w:t>
      </w:r>
    </w:p>
    <w:p w:rsidR="00BC52A7" w:rsidRPr="009A3EC7" w:rsidRDefault="00E76D1A" w:rsidP="003169A4">
      <w:pPr>
        <w:ind w:right="32" w:firstLine="709"/>
        <w:jc w:val="both"/>
        <w:rPr>
          <w:sz w:val="28"/>
          <w:szCs w:val="28"/>
        </w:rPr>
      </w:pPr>
      <w:r w:rsidRPr="009A3EC7">
        <w:rPr>
          <w:sz w:val="28"/>
          <w:szCs w:val="28"/>
        </w:rPr>
        <w:t xml:space="preserve">2. </w:t>
      </w:r>
      <w:r w:rsidR="00BC52A7" w:rsidRPr="009A3EC7">
        <w:rPr>
          <w:sz w:val="28"/>
          <w:szCs w:val="28"/>
        </w:rPr>
        <w:t xml:space="preserve">Государственная программа исполнения наказов избирателей </w:t>
      </w:r>
      <w:r w:rsidR="00B22443" w:rsidRPr="009A3EC7">
        <w:rPr>
          <w:sz w:val="28"/>
          <w:szCs w:val="28"/>
        </w:rPr>
        <w:br/>
      </w:r>
      <w:r w:rsidR="00BC52A7" w:rsidRPr="009A3EC7">
        <w:rPr>
          <w:sz w:val="28"/>
          <w:szCs w:val="28"/>
        </w:rPr>
        <w:t xml:space="preserve">на 2022 год подлежит увеличению за счет остатков средств на счетах республиканского бюджета, сложившихся по состоянию на 1 января </w:t>
      </w:r>
      <w:r w:rsidR="004970E0">
        <w:rPr>
          <w:sz w:val="28"/>
          <w:szCs w:val="28"/>
        </w:rPr>
        <w:br/>
      </w:r>
      <w:r w:rsidR="00BC52A7" w:rsidRPr="009A3EC7">
        <w:rPr>
          <w:sz w:val="28"/>
          <w:szCs w:val="28"/>
        </w:rPr>
        <w:t>2022 года</w:t>
      </w:r>
      <w:r w:rsidR="00BD5DB2">
        <w:rPr>
          <w:sz w:val="28"/>
          <w:szCs w:val="28"/>
        </w:rPr>
        <w:t>,</w:t>
      </w:r>
      <w:r w:rsidR="00BC52A7" w:rsidRPr="009A3EC7">
        <w:rPr>
          <w:sz w:val="28"/>
          <w:szCs w:val="28"/>
        </w:rPr>
        <w:t xml:space="preserve"> на сумму неосвоенных в 2021 году средств по </w:t>
      </w:r>
      <w:r w:rsidR="00BD5DB2" w:rsidRPr="009A3EC7">
        <w:rPr>
          <w:sz w:val="28"/>
          <w:szCs w:val="28"/>
        </w:rPr>
        <w:t>Г</w:t>
      </w:r>
      <w:r w:rsidR="00BC52A7" w:rsidRPr="009A3EC7">
        <w:rPr>
          <w:sz w:val="28"/>
          <w:szCs w:val="28"/>
        </w:rPr>
        <w:t>осударственной программе исполнения наказов избирателей на 2021 год.</w:t>
      </w:r>
    </w:p>
    <w:p w:rsidR="00BC52A7" w:rsidRPr="009A3EC7" w:rsidRDefault="00BC52A7" w:rsidP="003169A4">
      <w:pPr>
        <w:ind w:firstLine="709"/>
        <w:jc w:val="both"/>
        <w:outlineLvl w:val="2"/>
        <w:rPr>
          <w:sz w:val="28"/>
          <w:szCs w:val="28"/>
          <w:lang w:eastAsia="en-US"/>
        </w:rPr>
      </w:pPr>
      <w:r w:rsidRPr="009A3EC7">
        <w:rPr>
          <w:sz w:val="28"/>
          <w:szCs w:val="28"/>
        </w:rPr>
        <w:t xml:space="preserve">Срок исполнения работ (услуг) по договорам, заключенным в 2021 году во исполнение </w:t>
      </w:r>
      <w:r w:rsidR="00BD5DB2" w:rsidRPr="009A3EC7">
        <w:rPr>
          <w:sz w:val="28"/>
          <w:szCs w:val="28"/>
        </w:rPr>
        <w:t>Г</w:t>
      </w:r>
      <w:r w:rsidRPr="009A3EC7">
        <w:rPr>
          <w:sz w:val="28"/>
          <w:szCs w:val="28"/>
        </w:rPr>
        <w:t xml:space="preserve">осударственной программы исполнения наказов избирателей на 2021 год, по которым работы (услуги) не выполнены в полном объеме </w:t>
      </w:r>
      <w:r w:rsidR="00920C59" w:rsidRPr="009A3EC7">
        <w:rPr>
          <w:sz w:val="28"/>
          <w:szCs w:val="28"/>
        </w:rPr>
        <w:br/>
      </w:r>
      <w:r w:rsidRPr="009A3EC7">
        <w:rPr>
          <w:sz w:val="28"/>
          <w:szCs w:val="28"/>
        </w:rPr>
        <w:t>и соответственно не оплачены, продлеваются на 2022 год</w:t>
      </w:r>
      <w:r w:rsidR="00531B62" w:rsidRPr="009A3EC7">
        <w:rPr>
          <w:sz w:val="28"/>
          <w:szCs w:val="28"/>
        </w:rPr>
        <w:t>.</w:t>
      </w:r>
    </w:p>
    <w:p w:rsidR="00BC52A7" w:rsidRPr="009A3EC7" w:rsidRDefault="00BC52A7" w:rsidP="003169A4">
      <w:pPr>
        <w:ind w:firstLine="709"/>
        <w:jc w:val="both"/>
        <w:outlineLvl w:val="2"/>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3</w:t>
      </w:r>
      <w:r w:rsidR="00531B62" w:rsidRPr="009A3EC7">
        <w:rPr>
          <w:b/>
          <w:sz w:val="28"/>
          <w:szCs w:val="28"/>
          <w:lang w:eastAsia="en-US"/>
        </w:rPr>
        <w:t>3</w:t>
      </w:r>
      <w:r w:rsidRPr="009A3EC7">
        <w:rPr>
          <w:b/>
          <w:sz w:val="28"/>
          <w:szCs w:val="28"/>
          <w:lang w:eastAsia="en-US"/>
        </w:rPr>
        <w:t>.</w:t>
      </w:r>
    </w:p>
    <w:p w:rsidR="000D5782" w:rsidRPr="009A3EC7" w:rsidRDefault="000D5782" w:rsidP="003169A4">
      <w:pPr>
        <w:ind w:firstLine="709"/>
        <w:jc w:val="both"/>
        <w:rPr>
          <w:sz w:val="28"/>
          <w:szCs w:val="28"/>
        </w:rPr>
      </w:pPr>
      <w:r w:rsidRPr="009A3EC7">
        <w:rPr>
          <w:sz w:val="28"/>
          <w:szCs w:val="28"/>
        </w:rPr>
        <w:t xml:space="preserve">1. В 2022 году к республиканскому Дню памяти погибших и умерших защитников Приднестровской Молдавской Республики и ко Дню памяти и </w:t>
      </w:r>
      <w:r w:rsidRPr="009A3EC7">
        <w:rPr>
          <w:sz w:val="28"/>
          <w:szCs w:val="28"/>
        </w:rPr>
        <w:lastRenderedPageBreak/>
        <w:t>скорби по погибшим в городе Бендеры осуществляется выплата материальной помощи в общей сумме, установленной Приложени</w:t>
      </w:r>
      <w:r w:rsidR="00531B62" w:rsidRPr="009A3EC7">
        <w:rPr>
          <w:sz w:val="28"/>
          <w:szCs w:val="28"/>
        </w:rPr>
        <w:t>ем</w:t>
      </w:r>
      <w:r w:rsidRPr="009A3EC7">
        <w:rPr>
          <w:sz w:val="28"/>
          <w:szCs w:val="28"/>
        </w:rPr>
        <w:t xml:space="preserve"> №</w:t>
      </w:r>
      <w:r w:rsidR="006D2F70">
        <w:rPr>
          <w:sz w:val="28"/>
          <w:szCs w:val="28"/>
        </w:rPr>
        <w:t xml:space="preserve"> </w:t>
      </w:r>
      <w:r w:rsidRPr="009A3EC7">
        <w:rPr>
          <w:sz w:val="28"/>
          <w:szCs w:val="28"/>
        </w:rPr>
        <w:t>2 к настоящему Закону, следующим категориям граждан</w:t>
      </w:r>
      <w:r w:rsidR="00531B62" w:rsidRPr="009A3EC7">
        <w:rPr>
          <w:sz w:val="28"/>
          <w:szCs w:val="28"/>
        </w:rPr>
        <w:t>:</w:t>
      </w:r>
      <w:r w:rsidRPr="009A3EC7">
        <w:rPr>
          <w:sz w:val="28"/>
          <w:szCs w:val="28"/>
        </w:rPr>
        <w:t xml:space="preserve"> </w:t>
      </w:r>
    </w:p>
    <w:p w:rsidR="0086780F" w:rsidRPr="009A3EC7" w:rsidRDefault="0086780F" w:rsidP="003169A4">
      <w:pPr>
        <w:ind w:firstLine="709"/>
        <w:jc w:val="both"/>
        <w:rPr>
          <w:sz w:val="28"/>
          <w:szCs w:val="28"/>
        </w:rPr>
      </w:pPr>
      <w:r w:rsidRPr="009A3EC7">
        <w:rPr>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86780F" w:rsidRPr="009A3EC7" w:rsidRDefault="0086780F" w:rsidP="003169A4">
      <w:pPr>
        <w:ind w:firstLine="709"/>
        <w:jc w:val="both"/>
        <w:rPr>
          <w:sz w:val="28"/>
          <w:szCs w:val="28"/>
        </w:rPr>
      </w:pPr>
      <w:proofErr w:type="gramStart"/>
      <w:r w:rsidRPr="009A3EC7">
        <w:rPr>
          <w:sz w:val="28"/>
          <w:szCs w:val="28"/>
        </w:rPr>
        <w:t>в</w:t>
      </w:r>
      <w:proofErr w:type="gramEnd"/>
      <w:r w:rsidRPr="009A3EC7">
        <w:rPr>
          <w:sz w:val="28"/>
          <w:szCs w:val="28"/>
        </w:rPr>
        <w:t>) вдовы (вдовцы), не вступившие в повторный брак,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 xml:space="preserve">г) несовершеннолетние дети в возрасте до 18 (восемнадцати) лет </w:t>
      </w:r>
      <w:r w:rsidR="00920C59" w:rsidRPr="009A3EC7">
        <w:rPr>
          <w:sz w:val="28"/>
          <w:szCs w:val="28"/>
        </w:rPr>
        <w:br/>
      </w:r>
      <w:r w:rsidRPr="009A3EC7">
        <w:rPr>
          <w:sz w:val="28"/>
          <w:szCs w:val="28"/>
        </w:rPr>
        <w:t>(при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86780F" w:rsidRPr="009A3EC7" w:rsidRDefault="0086780F" w:rsidP="003169A4">
      <w:pPr>
        <w:ind w:firstLine="709"/>
        <w:jc w:val="both"/>
        <w:rPr>
          <w:sz w:val="28"/>
          <w:szCs w:val="28"/>
        </w:rPr>
      </w:pPr>
      <w:r w:rsidRPr="009A3EC7">
        <w:rPr>
          <w:sz w:val="28"/>
          <w:szCs w:val="28"/>
        </w:rPr>
        <w:t xml:space="preserve">е) несовершеннолетние дети в возрасте до 18 (восемнадцати) лет </w:t>
      </w:r>
      <w:r w:rsidR="00920C59" w:rsidRPr="009A3EC7">
        <w:rPr>
          <w:sz w:val="28"/>
          <w:szCs w:val="28"/>
        </w:rPr>
        <w:br/>
      </w:r>
      <w:r w:rsidRPr="009A3EC7">
        <w:rPr>
          <w:sz w:val="28"/>
          <w:szCs w:val="28"/>
        </w:rPr>
        <w:t>(при обучении по 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86780F" w:rsidRPr="009A3EC7" w:rsidRDefault="0086780F" w:rsidP="003169A4">
      <w:pPr>
        <w:ind w:firstLine="709"/>
        <w:jc w:val="both"/>
        <w:rPr>
          <w:sz w:val="28"/>
          <w:szCs w:val="28"/>
        </w:rPr>
      </w:pPr>
      <w:r w:rsidRPr="009A3EC7">
        <w:rPr>
          <w:sz w:val="28"/>
          <w:szCs w:val="28"/>
        </w:rPr>
        <w:t xml:space="preserve">2. Размеры и порядок осуществления </w:t>
      </w:r>
      <w:r w:rsidR="00224385" w:rsidRPr="009A3EC7">
        <w:rPr>
          <w:sz w:val="28"/>
          <w:szCs w:val="28"/>
        </w:rPr>
        <w:t>выплаты</w:t>
      </w:r>
      <w:r w:rsidR="00224385" w:rsidRPr="009A3EC7">
        <w:rPr>
          <w:b/>
          <w:sz w:val="28"/>
          <w:szCs w:val="28"/>
        </w:rPr>
        <w:t xml:space="preserve"> </w:t>
      </w:r>
      <w:r w:rsidRPr="009A3EC7">
        <w:rPr>
          <w:sz w:val="28"/>
          <w:szCs w:val="28"/>
        </w:rPr>
        <w:t xml:space="preserve">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 </w:t>
      </w:r>
    </w:p>
    <w:p w:rsidR="00A54117" w:rsidRPr="009A3EC7" w:rsidRDefault="00A54117" w:rsidP="003169A4">
      <w:pPr>
        <w:ind w:firstLine="709"/>
        <w:jc w:val="both"/>
        <w:rPr>
          <w:sz w:val="28"/>
          <w:szCs w:val="28"/>
        </w:rPr>
      </w:pPr>
    </w:p>
    <w:p w:rsidR="0086780F" w:rsidRPr="009A3EC7" w:rsidRDefault="0086780F" w:rsidP="003169A4">
      <w:pPr>
        <w:ind w:firstLine="709"/>
        <w:jc w:val="both"/>
        <w:rPr>
          <w:b/>
          <w:sz w:val="28"/>
          <w:szCs w:val="28"/>
        </w:rPr>
      </w:pPr>
      <w:r w:rsidRPr="009A3EC7">
        <w:rPr>
          <w:b/>
          <w:sz w:val="28"/>
          <w:szCs w:val="28"/>
        </w:rPr>
        <w:t>Статья 3</w:t>
      </w:r>
      <w:r w:rsidR="007E26C1" w:rsidRPr="009A3EC7">
        <w:rPr>
          <w:b/>
          <w:sz w:val="28"/>
          <w:szCs w:val="28"/>
        </w:rPr>
        <w:t>4</w:t>
      </w:r>
      <w:r w:rsidRPr="009A3EC7">
        <w:rPr>
          <w:b/>
          <w:sz w:val="28"/>
          <w:szCs w:val="28"/>
        </w:rPr>
        <w:t xml:space="preserve">. </w:t>
      </w:r>
    </w:p>
    <w:p w:rsidR="0086780F" w:rsidRPr="009A3EC7" w:rsidRDefault="0086780F" w:rsidP="003169A4">
      <w:pPr>
        <w:ind w:firstLine="709"/>
        <w:jc w:val="both"/>
        <w:rPr>
          <w:sz w:val="28"/>
          <w:szCs w:val="28"/>
        </w:rPr>
      </w:pPr>
      <w:r w:rsidRPr="009A3EC7">
        <w:rPr>
          <w:sz w:val="28"/>
          <w:szCs w:val="28"/>
        </w:rPr>
        <w:t xml:space="preserve">1. В 2022 году за счет средств республиканского бюджета осуществляется </w:t>
      </w:r>
      <w:r w:rsidR="00EF2C78" w:rsidRPr="009A3EC7">
        <w:rPr>
          <w:sz w:val="28"/>
          <w:szCs w:val="28"/>
        </w:rPr>
        <w:t xml:space="preserve">государственный </w:t>
      </w:r>
      <w:r w:rsidRPr="009A3EC7">
        <w:rPr>
          <w:sz w:val="28"/>
          <w:szCs w:val="28"/>
        </w:rPr>
        <w:t>заказ (финансирование) услуг:</w:t>
      </w:r>
    </w:p>
    <w:p w:rsidR="0086780F" w:rsidRPr="009A3EC7" w:rsidRDefault="0086780F" w:rsidP="003169A4">
      <w:pPr>
        <w:ind w:firstLine="709"/>
        <w:jc w:val="both"/>
        <w:rPr>
          <w:sz w:val="28"/>
          <w:szCs w:val="28"/>
        </w:rPr>
      </w:pPr>
      <w:r w:rsidRPr="009A3EC7">
        <w:rPr>
          <w:sz w:val="28"/>
          <w:szCs w:val="28"/>
        </w:rPr>
        <w:t xml:space="preserve">а) на проведение научно-исследовательских работ, опытно-конструкторских и технологических работ </w:t>
      </w:r>
      <w:r w:rsidR="00D76FE8">
        <w:rPr>
          <w:sz w:val="28"/>
          <w:szCs w:val="28"/>
        </w:rPr>
        <w:t xml:space="preserve">– </w:t>
      </w:r>
      <w:r w:rsidRPr="009A3EC7">
        <w:rPr>
          <w:sz w:val="28"/>
          <w:szCs w:val="28"/>
        </w:rPr>
        <w:t>в сумме 8 217 972 рубл</w:t>
      </w:r>
      <w:r w:rsidR="00541BB4" w:rsidRPr="009A3EC7">
        <w:rPr>
          <w:sz w:val="28"/>
          <w:szCs w:val="28"/>
        </w:rPr>
        <w:t>я</w:t>
      </w:r>
      <w:r w:rsidR="007E1ECB" w:rsidRPr="009A3EC7">
        <w:rPr>
          <w:sz w:val="28"/>
          <w:szCs w:val="28"/>
        </w:rPr>
        <w:t>;</w:t>
      </w:r>
      <w:r w:rsidRPr="009A3EC7">
        <w:rPr>
          <w:sz w:val="28"/>
          <w:szCs w:val="28"/>
        </w:rPr>
        <w:t xml:space="preserve"> </w:t>
      </w:r>
    </w:p>
    <w:p w:rsidR="0086780F" w:rsidRPr="009A3EC7" w:rsidRDefault="0086780F" w:rsidP="003169A4">
      <w:pPr>
        <w:ind w:firstLine="709"/>
        <w:jc w:val="both"/>
        <w:rPr>
          <w:sz w:val="28"/>
          <w:szCs w:val="28"/>
        </w:rPr>
      </w:pPr>
      <w:r w:rsidRPr="009A3EC7">
        <w:rPr>
          <w:sz w:val="28"/>
          <w:szCs w:val="28"/>
        </w:rPr>
        <w:t xml:space="preserve">б) по трансляции, ретрансляции теле-, радиопрограмм, определенных государственным заказом, и </w:t>
      </w:r>
      <w:proofErr w:type="spellStart"/>
      <w:r w:rsidRPr="009A3EC7">
        <w:rPr>
          <w:sz w:val="28"/>
          <w:szCs w:val="28"/>
        </w:rPr>
        <w:t>радиоконтролю</w:t>
      </w:r>
      <w:proofErr w:type="spellEnd"/>
      <w:r w:rsidRPr="009A3EC7">
        <w:rPr>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w:t>
      </w:r>
      <w:r w:rsidR="00D76FE8">
        <w:rPr>
          <w:sz w:val="28"/>
          <w:szCs w:val="28"/>
        </w:rPr>
        <w:t xml:space="preserve">– </w:t>
      </w:r>
      <w:r w:rsidRPr="009A3EC7">
        <w:rPr>
          <w:sz w:val="28"/>
          <w:szCs w:val="28"/>
        </w:rPr>
        <w:t xml:space="preserve">в сумме 8 000 000 рублей, в том числе </w:t>
      </w:r>
      <w:r w:rsidRPr="009A3EC7">
        <w:rPr>
          <w:sz w:val="28"/>
          <w:szCs w:val="28"/>
        </w:rPr>
        <w:lastRenderedPageBreak/>
        <w:t>на погашение кредиторской задолженности</w:t>
      </w:r>
      <w:r w:rsidRPr="009A3EC7">
        <w:rPr>
          <w:bCs/>
          <w:sz w:val="28"/>
          <w:szCs w:val="28"/>
        </w:rPr>
        <w:t xml:space="preserve"> по направлениям согласно Приложению № 2.2</w:t>
      </w:r>
      <w:r w:rsidR="00C61DA3">
        <w:rPr>
          <w:bCs/>
          <w:sz w:val="28"/>
          <w:szCs w:val="28"/>
        </w:rPr>
        <w:t>5</w:t>
      </w:r>
      <w:r w:rsidRPr="009A3EC7">
        <w:rPr>
          <w:bCs/>
          <w:sz w:val="28"/>
          <w:szCs w:val="28"/>
        </w:rPr>
        <w:t xml:space="preserve"> к настоящему Закону</w:t>
      </w:r>
      <w:r w:rsidRPr="009A3EC7">
        <w:rPr>
          <w:sz w:val="28"/>
          <w:szCs w:val="28"/>
        </w:rPr>
        <w:t xml:space="preserve">; </w:t>
      </w:r>
    </w:p>
    <w:p w:rsidR="0086780F" w:rsidRPr="009A3EC7" w:rsidRDefault="0086780F" w:rsidP="003169A4">
      <w:pPr>
        <w:ind w:firstLine="709"/>
        <w:jc w:val="both"/>
        <w:rPr>
          <w:sz w:val="28"/>
          <w:szCs w:val="28"/>
        </w:rPr>
      </w:pPr>
      <w:r w:rsidRPr="009A3EC7">
        <w:rPr>
          <w:sz w:val="28"/>
          <w:szCs w:val="28"/>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C61DA3">
        <w:rPr>
          <w:sz w:val="28"/>
          <w:szCs w:val="28"/>
        </w:rPr>
        <w:t>я</w:t>
      </w:r>
      <w:r w:rsidRPr="009A3EC7">
        <w:rPr>
          <w:sz w:val="28"/>
          <w:szCs w:val="28"/>
        </w:rPr>
        <w:t xml:space="preserve"> бесплатной </w:t>
      </w:r>
      <w:proofErr w:type="spellStart"/>
      <w:r w:rsidRPr="009A3EC7">
        <w:rPr>
          <w:sz w:val="28"/>
          <w:szCs w:val="28"/>
        </w:rPr>
        <w:t>ортодонтической</w:t>
      </w:r>
      <w:proofErr w:type="spellEnd"/>
      <w:r w:rsidRPr="009A3EC7">
        <w:rPr>
          <w:sz w:val="28"/>
          <w:szCs w:val="28"/>
        </w:rPr>
        <w:t xml:space="preserve"> помощи детям и зубопротезировани</w:t>
      </w:r>
      <w:r w:rsidR="009375A2">
        <w:rPr>
          <w:sz w:val="28"/>
          <w:szCs w:val="28"/>
        </w:rPr>
        <w:t>е</w:t>
      </w:r>
      <w:r w:rsidRPr="009A3EC7">
        <w:rPr>
          <w:sz w:val="28"/>
          <w:szCs w:val="28"/>
        </w:rPr>
        <w:t xml:space="preserve"> граждан, для которых действующим законодательством Приднестровской Молдавской Республики предусмотрено льготное зубное протезирование </w:t>
      </w:r>
      <w:r w:rsidR="004E5275" w:rsidRPr="009A3EC7">
        <w:rPr>
          <w:sz w:val="28"/>
          <w:szCs w:val="28"/>
        </w:rPr>
        <w:br/>
      </w:r>
      <w:r w:rsidRPr="009A3EC7">
        <w:rPr>
          <w:sz w:val="28"/>
          <w:szCs w:val="28"/>
        </w:rPr>
        <w:t>(за исключением протезов из драгоценных металлов, фарфора и металлокерамики)</w:t>
      </w:r>
      <w:r w:rsidR="007E1ECB" w:rsidRPr="009A3EC7">
        <w:rPr>
          <w:sz w:val="28"/>
          <w:szCs w:val="28"/>
        </w:rPr>
        <w:t>,</w:t>
      </w:r>
      <w:r w:rsidRPr="009A3EC7">
        <w:rPr>
          <w:sz w:val="28"/>
          <w:szCs w:val="28"/>
        </w:rPr>
        <w:t xml:space="preserve"> </w:t>
      </w:r>
      <w:r w:rsidR="00FA17E9">
        <w:rPr>
          <w:sz w:val="28"/>
          <w:szCs w:val="28"/>
        </w:rPr>
        <w:t xml:space="preserve">– </w:t>
      </w:r>
      <w:r w:rsidRPr="009A3EC7">
        <w:rPr>
          <w:sz w:val="28"/>
          <w:szCs w:val="28"/>
        </w:rPr>
        <w:t>в сумме 7 432 910 рублей по направ</w:t>
      </w:r>
      <w:r w:rsidR="00FA17E9">
        <w:rPr>
          <w:sz w:val="28"/>
          <w:szCs w:val="28"/>
        </w:rPr>
        <w:t>лениям согласно Приложению № 2.26</w:t>
      </w:r>
      <w:r w:rsidRPr="009A3EC7">
        <w:rPr>
          <w:sz w:val="28"/>
          <w:szCs w:val="28"/>
        </w:rPr>
        <w:t xml:space="preserve"> к настоящему Закону. </w:t>
      </w:r>
    </w:p>
    <w:p w:rsidR="0086780F" w:rsidRPr="009A3EC7" w:rsidRDefault="0086780F" w:rsidP="003169A4">
      <w:pPr>
        <w:ind w:firstLine="709"/>
        <w:jc w:val="both"/>
        <w:rPr>
          <w:sz w:val="28"/>
          <w:szCs w:val="28"/>
        </w:rPr>
      </w:pPr>
      <w:r w:rsidRPr="009A3EC7">
        <w:rPr>
          <w:sz w:val="28"/>
          <w:szCs w:val="28"/>
        </w:rPr>
        <w:t>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FA17E9">
        <w:rPr>
          <w:sz w:val="28"/>
          <w:szCs w:val="28"/>
        </w:rPr>
        <w:t>я</w:t>
      </w:r>
      <w:r w:rsidRPr="009A3EC7">
        <w:rPr>
          <w:sz w:val="28"/>
          <w:szCs w:val="28"/>
        </w:rPr>
        <w:t xml:space="preserve"> бесплатной </w:t>
      </w:r>
      <w:proofErr w:type="spellStart"/>
      <w:r w:rsidRPr="009A3EC7">
        <w:rPr>
          <w:sz w:val="28"/>
          <w:szCs w:val="28"/>
        </w:rPr>
        <w:t>ортодонтической</w:t>
      </w:r>
      <w:proofErr w:type="spellEnd"/>
      <w:r w:rsidRPr="009A3EC7">
        <w:rPr>
          <w:sz w:val="28"/>
          <w:szCs w:val="28"/>
        </w:rPr>
        <w:t xml:space="preserve"> помощи детям и зубопротезировани</w:t>
      </w:r>
      <w:r w:rsidR="009375A2">
        <w:rPr>
          <w:sz w:val="28"/>
          <w:szCs w:val="28"/>
        </w:rPr>
        <w:t>е</w:t>
      </w:r>
      <w:r w:rsidRPr="009A3EC7">
        <w:rPr>
          <w:sz w:val="28"/>
          <w:szCs w:val="28"/>
        </w:rPr>
        <w:t xml:space="preserve">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w:t>
      </w:r>
      <w:r w:rsidR="00F23DC7" w:rsidRPr="009A3EC7">
        <w:rPr>
          <w:sz w:val="28"/>
          <w:szCs w:val="28"/>
        </w:rPr>
        <w:t>,</w:t>
      </w:r>
      <w:r w:rsidRPr="009A3EC7">
        <w:rPr>
          <w:sz w:val="28"/>
          <w:szCs w:val="28"/>
        </w:rPr>
        <w:t xml:space="preserve"> утверждаются нормативным правовым актом Правительства Приднестровской Молдавской Республики; </w:t>
      </w:r>
    </w:p>
    <w:p w:rsidR="0086780F" w:rsidRPr="009A3EC7" w:rsidRDefault="0086780F" w:rsidP="003169A4">
      <w:pPr>
        <w:ind w:firstLine="709"/>
        <w:jc w:val="both"/>
        <w:rPr>
          <w:sz w:val="28"/>
          <w:szCs w:val="28"/>
        </w:rPr>
      </w:pPr>
      <w:r w:rsidRPr="009A3EC7">
        <w:rPr>
          <w:sz w:val="28"/>
          <w:szCs w:val="28"/>
        </w:rPr>
        <w:t xml:space="preserve">г) на предоставление услуг магнитно-резонансной томографии гражданам Приднестровской Молдавской Республики </w:t>
      </w:r>
      <w:r w:rsidR="00FA17E9">
        <w:rPr>
          <w:sz w:val="28"/>
          <w:szCs w:val="28"/>
        </w:rPr>
        <w:t xml:space="preserve">– </w:t>
      </w:r>
      <w:r w:rsidRPr="009A3EC7">
        <w:rPr>
          <w:sz w:val="28"/>
          <w:szCs w:val="28"/>
        </w:rPr>
        <w:t xml:space="preserve">в сумме </w:t>
      </w:r>
      <w:r w:rsidR="00F23DC7" w:rsidRPr="009A3EC7">
        <w:rPr>
          <w:sz w:val="28"/>
          <w:szCs w:val="28"/>
        </w:rPr>
        <w:br/>
      </w:r>
      <w:r w:rsidRPr="009A3EC7">
        <w:rPr>
          <w:sz w:val="28"/>
          <w:szCs w:val="28"/>
        </w:rPr>
        <w:t xml:space="preserve">2 510 950 рублей </w:t>
      </w:r>
      <w:r w:rsidRPr="009A3EC7">
        <w:rPr>
          <w:bCs/>
          <w:sz w:val="28"/>
          <w:szCs w:val="28"/>
        </w:rPr>
        <w:t>согласно Приложению №</w:t>
      </w:r>
      <w:r w:rsidR="00235304" w:rsidRPr="009A3EC7">
        <w:rPr>
          <w:bCs/>
          <w:sz w:val="28"/>
          <w:szCs w:val="28"/>
        </w:rPr>
        <w:t xml:space="preserve"> </w:t>
      </w:r>
      <w:r w:rsidRPr="009A3EC7">
        <w:rPr>
          <w:bCs/>
          <w:sz w:val="28"/>
          <w:szCs w:val="28"/>
        </w:rPr>
        <w:t>2.</w:t>
      </w:r>
      <w:r w:rsidR="00FA17E9">
        <w:rPr>
          <w:bCs/>
          <w:sz w:val="28"/>
          <w:szCs w:val="28"/>
        </w:rPr>
        <w:t>27</w:t>
      </w:r>
      <w:r w:rsidRPr="009A3EC7">
        <w:rPr>
          <w:bCs/>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 </w:t>
      </w:r>
    </w:p>
    <w:p w:rsidR="0086780F" w:rsidRPr="009A3EC7" w:rsidRDefault="0086780F" w:rsidP="003169A4">
      <w:pPr>
        <w:ind w:firstLine="709"/>
        <w:jc w:val="both"/>
        <w:rPr>
          <w:sz w:val="28"/>
          <w:szCs w:val="28"/>
        </w:rPr>
      </w:pPr>
      <w:r w:rsidRPr="009A3EC7">
        <w:rPr>
          <w:sz w:val="28"/>
          <w:szCs w:val="28"/>
        </w:rPr>
        <w:t xml:space="preserve">д) по обеспечению сопровождения единого комплекса информационно-технологических элементов, обеспечивающего взаимодействие государственных информационных систем, используемых для предоставления государственных услуг в электронной форме, а также государственных информационных систем «Регистрация юридических лиц «Одно окно», «Регистрация индивидуальных предпринимателей </w:t>
      </w:r>
      <w:r w:rsidR="005E5AF1">
        <w:rPr>
          <w:sz w:val="28"/>
          <w:szCs w:val="28"/>
        </w:rPr>
        <w:br/>
      </w:r>
      <w:r w:rsidRPr="009A3EC7">
        <w:rPr>
          <w:sz w:val="28"/>
          <w:szCs w:val="28"/>
        </w:rPr>
        <w:t xml:space="preserve">«Одно окно» </w:t>
      </w:r>
      <w:r w:rsidR="005E5AF1">
        <w:rPr>
          <w:sz w:val="28"/>
          <w:szCs w:val="28"/>
        </w:rPr>
        <w:t xml:space="preserve">– </w:t>
      </w:r>
      <w:r w:rsidRPr="009A3EC7">
        <w:rPr>
          <w:sz w:val="28"/>
          <w:szCs w:val="28"/>
        </w:rPr>
        <w:t>в сумме 5 844 890 рублей</w:t>
      </w:r>
      <w:r w:rsidRPr="009A3EC7">
        <w:rPr>
          <w:bCs/>
          <w:sz w:val="28"/>
          <w:szCs w:val="28"/>
        </w:rPr>
        <w:t xml:space="preserve"> по направлениям согласно Приложению № 2.2</w:t>
      </w:r>
      <w:r w:rsidR="005E5AF1">
        <w:rPr>
          <w:bCs/>
          <w:sz w:val="28"/>
          <w:szCs w:val="28"/>
        </w:rPr>
        <w:t>8</w:t>
      </w:r>
      <w:r w:rsidRPr="009A3EC7">
        <w:rPr>
          <w:bCs/>
          <w:sz w:val="28"/>
          <w:szCs w:val="28"/>
        </w:rPr>
        <w:t xml:space="preserve"> к настоящему Закону в порядке, установленном нормативным правовым актом Правительства Приднестровской Молдавской Республики</w:t>
      </w:r>
      <w:r w:rsidRPr="009A3EC7">
        <w:rPr>
          <w:sz w:val="28"/>
          <w:szCs w:val="28"/>
        </w:rPr>
        <w:t>;</w:t>
      </w:r>
    </w:p>
    <w:p w:rsidR="00077E0B" w:rsidRPr="009A3EC7" w:rsidRDefault="00077E0B" w:rsidP="003169A4">
      <w:pPr>
        <w:ind w:firstLine="709"/>
        <w:jc w:val="both"/>
        <w:rPr>
          <w:rFonts w:eastAsia="Calibri"/>
          <w:bCs/>
          <w:kern w:val="36"/>
          <w:sz w:val="28"/>
          <w:szCs w:val="28"/>
        </w:rPr>
      </w:pPr>
      <w:r w:rsidRPr="009A3EC7">
        <w:rPr>
          <w:rFonts w:eastAsia="Calibri"/>
          <w:bCs/>
          <w:kern w:val="36"/>
          <w:sz w:val="28"/>
          <w:szCs w:val="28"/>
        </w:rPr>
        <w:t xml:space="preserve">е) на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органу государственной власти, в ведении которого </w:t>
      </w:r>
      <w:r w:rsidRPr="009A3EC7">
        <w:rPr>
          <w:rFonts w:eastAsia="Calibri"/>
          <w:bCs/>
          <w:kern w:val="36"/>
          <w:sz w:val="28"/>
          <w:szCs w:val="28"/>
        </w:rPr>
        <w:lastRenderedPageBreak/>
        <w:t xml:space="preserve">находятся вопросы здравоохранения, лечебно-профилактических учреждений, </w:t>
      </w:r>
      <w:r w:rsidR="005E5AF1">
        <w:rPr>
          <w:rFonts w:eastAsia="Calibri"/>
          <w:bCs/>
          <w:kern w:val="36"/>
          <w:sz w:val="28"/>
          <w:szCs w:val="28"/>
        </w:rPr>
        <w:t xml:space="preserve">– </w:t>
      </w:r>
      <w:r w:rsidRPr="009A3EC7">
        <w:rPr>
          <w:rFonts w:eastAsia="Calibri"/>
          <w:bCs/>
          <w:kern w:val="36"/>
          <w:sz w:val="28"/>
          <w:szCs w:val="28"/>
        </w:rPr>
        <w:t>в сумме 5 000 000 рублей.</w:t>
      </w:r>
    </w:p>
    <w:p w:rsidR="00077E0B" w:rsidRPr="009A3EC7" w:rsidRDefault="00077E0B" w:rsidP="003169A4">
      <w:pPr>
        <w:autoSpaceDE w:val="0"/>
        <w:autoSpaceDN w:val="0"/>
        <w:adjustRightInd w:val="0"/>
        <w:ind w:firstLine="709"/>
        <w:jc w:val="both"/>
        <w:rPr>
          <w:rFonts w:eastAsia="Calibri"/>
          <w:bCs/>
          <w:kern w:val="36"/>
          <w:sz w:val="28"/>
          <w:szCs w:val="28"/>
        </w:rPr>
      </w:pPr>
      <w:r w:rsidRPr="009A3EC7">
        <w:rPr>
          <w:rFonts w:eastAsia="Calibri"/>
          <w:bCs/>
          <w:kern w:val="36"/>
          <w:sz w:val="28"/>
          <w:szCs w:val="28"/>
        </w:rPr>
        <w:t>Порядок направления детей на оказание им консультативного приема узкими специалистами и диагностики субъектами частной медицинской деятельности и государственными организациями, осуществляющими медицинскую деятельность на основании лицензии, утверждается исполнительным органом государственной власти, в ведении которого находятся вопросы здравоохранения;</w:t>
      </w:r>
    </w:p>
    <w:p w:rsidR="00077E0B" w:rsidRPr="00E30E7D" w:rsidRDefault="00077E0B" w:rsidP="003169A4">
      <w:pPr>
        <w:ind w:firstLine="709"/>
        <w:jc w:val="both"/>
        <w:rPr>
          <w:sz w:val="28"/>
          <w:szCs w:val="28"/>
        </w:rPr>
      </w:pPr>
      <w:r w:rsidRPr="009A3EC7">
        <w:rPr>
          <w:sz w:val="28"/>
          <w:szCs w:val="28"/>
        </w:rPr>
        <w:t xml:space="preserve">ж) на оказание общественными организациями социальных услуг по организации занятости инвалидов по зрению, семьям с детьми, находящимся в социально опасном положении, семьям, осуществляющим уход за детьми-инвалидами, а </w:t>
      </w:r>
      <w:r w:rsidRPr="00E30E7D">
        <w:rPr>
          <w:sz w:val="28"/>
          <w:szCs w:val="28"/>
        </w:rPr>
        <w:t>также инвалидам с детства в возрасте до 30 (тридцати) лет</w:t>
      </w:r>
      <w:r w:rsidR="0038365C" w:rsidRPr="00E30E7D">
        <w:rPr>
          <w:sz w:val="28"/>
          <w:szCs w:val="28"/>
        </w:rPr>
        <w:t>,</w:t>
      </w:r>
      <w:r w:rsidRPr="00E30E7D">
        <w:rPr>
          <w:sz w:val="28"/>
          <w:szCs w:val="28"/>
        </w:rPr>
        <w:t xml:space="preserve"> страдающим аутизмо</w:t>
      </w:r>
      <w:r w:rsidR="00A7234F" w:rsidRPr="00E30E7D">
        <w:rPr>
          <w:sz w:val="28"/>
          <w:szCs w:val="28"/>
        </w:rPr>
        <w:t>м,</w:t>
      </w:r>
      <w:r w:rsidR="00E63B79" w:rsidRPr="00E30E7D">
        <w:rPr>
          <w:sz w:val="28"/>
          <w:szCs w:val="28"/>
        </w:rPr>
        <w:t xml:space="preserve"> –</w:t>
      </w:r>
      <w:r w:rsidR="00A7234F" w:rsidRPr="00E30E7D">
        <w:rPr>
          <w:sz w:val="28"/>
          <w:szCs w:val="28"/>
        </w:rPr>
        <w:t xml:space="preserve"> в сумме 600 000 рублей.</w:t>
      </w:r>
    </w:p>
    <w:p w:rsidR="0086780F" w:rsidRPr="00E30E7D" w:rsidRDefault="0086780F" w:rsidP="003169A4">
      <w:pPr>
        <w:ind w:firstLine="709"/>
        <w:jc w:val="both"/>
        <w:rPr>
          <w:sz w:val="28"/>
          <w:szCs w:val="28"/>
        </w:rPr>
      </w:pPr>
      <w:r w:rsidRPr="00E30E7D">
        <w:rPr>
          <w:sz w:val="28"/>
          <w:szCs w:val="28"/>
        </w:rPr>
        <w:t>Расходование средств, запланированных на осуществление (финансирование) заказа социальных услуг, оказываемых общественными организациями по направлениям, предусмотренным частью первой настоящего подпункта, осуществляется в порядке, установленном Правительством Приднестровской Молдавской Республики, и не может превышать 200 000 рублей Приднестровской Молдавской Республики по каждому направлению.</w:t>
      </w:r>
    </w:p>
    <w:p w:rsidR="0086780F" w:rsidRPr="00E30E7D" w:rsidRDefault="0086780F" w:rsidP="003169A4">
      <w:pPr>
        <w:ind w:firstLine="709"/>
        <w:jc w:val="both"/>
        <w:rPr>
          <w:sz w:val="28"/>
          <w:szCs w:val="28"/>
        </w:rPr>
      </w:pPr>
      <w:r w:rsidRPr="00E30E7D">
        <w:rPr>
          <w:sz w:val="28"/>
          <w:szCs w:val="28"/>
        </w:rPr>
        <w:t>Заключение договоров на оказание социальных услуг, предусмотренных частью первой настоящего подпункта,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Приднестровской Молдавской Республики;</w:t>
      </w:r>
    </w:p>
    <w:p w:rsidR="00CA3288" w:rsidRPr="00E30E7D" w:rsidRDefault="00B1390E" w:rsidP="00CA3288">
      <w:pPr>
        <w:ind w:firstLine="709"/>
        <w:jc w:val="both"/>
        <w:outlineLvl w:val="2"/>
        <w:rPr>
          <w:bCs/>
          <w:sz w:val="28"/>
          <w:szCs w:val="28"/>
          <w:lang w:eastAsia="en-US"/>
        </w:rPr>
      </w:pPr>
      <w:r w:rsidRPr="00E30E7D">
        <w:rPr>
          <w:sz w:val="28"/>
          <w:szCs w:val="28"/>
        </w:rPr>
        <w:t xml:space="preserve">з) </w:t>
      </w:r>
      <w:r w:rsidR="00CA3288" w:rsidRPr="00E30E7D">
        <w:rPr>
          <w:bCs/>
          <w:sz w:val="28"/>
          <w:szCs w:val="28"/>
          <w:lang w:eastAsia="en-US"/>
        </w:rPr>
        <w:t xml:space="preserve">на оказание услуг </w:t>
      </w:r>
      <w:r w:rsidR="00665FCE" w:rsidRPr="00E30E7D">
        <w:rPr>
          <w:bCs/>
          <w:sz w:val="28"/>
          <w:szCs w:val="28"/>
          <w:shd w:val="clear" w:color="auto" w:fill="FFFFFF"/>
        </w:rPr>
        <w:t>г</w:t>
      </w:r>
      <w:r w:rsidR="00CA3288" w:rsidRPr="00E30E7D">
        <w:rPr>
          <w:bCs/>
          <w:sz w:val="28"/>
          <w:szCs w:val="28"/>
          <w:shd w:val="clear" w:color="auto" w:fill="FFFFFF"/>
        </w:rPr>
        <w:t>осударственн</w:t>
      </w:r>
      <w:r w:rsidR="00841B93" w:rsidRPr="00E30E7D">
        <w:rPr>
          <w:bCs/>
          <w:sz w:val="28"/>
          <w:szCs w:val="28"/>
          <w:shd w:val="clear" w:color="auto" w:fill="FFFFFF"/>
        </w:rPr>
        <w:t>ым</w:t>
      </w:r>
      <w:r w:rsidR="00CA3288" w:rsidRPr="00E30E7D">
        <w:rPr>
          <w:sz w:val="28"/>
          <w:szCs w:val="28"/>
          <w:shd w:val="clear" w:color="auto" w:fill="FFFFFF"/>
        </w:rPr>
        <w:t xml:space="preserve"> </w:t>
      </w:r>
      <w:r w:rsidR="00CA3288" w:rsidRPr="00E30E7D">
        <w:rPr>
          <w:bCs/>
          <w:sz w:val="28"/>
          <w:szCs w:val="28"/>
          <w:shd w:val="clear" w:color="auto" w:fill="FFFFFF"/>
        </w:rPr>
        <w:t>унитарн</w:t>
      </w:r>
      <w:r w:rsidR="00841B93" w:rsidRPr="00E30E7D">
        <w:rPr>
          <w:bCs/>
          <w:sz w:val="28"/>
          <w:szCs w:val="28"/>
          <w:shd w:val="clear" w:color="auto" w:fill="FFFFFF"/>
        </w:rPr>
        <w:t>ым</w:t>
      </w:r>
      <w:r w:rsidR="00CA3288" w:rsidRPr="00E30E7D">
        <w:rPr>
          <w:bCs/>
          <w:sz w:val="28"/>
          <w:szCs w:val="28"/>
          <w:shd w:val="clear" w:color="auto" w:fill="FFFFFF"/>
        </w:rPr>
        <w:t xml:space="preserve"> предприяти</w:t>
      </w:r>
      <w:r w:rsidR="00841B93" w:rsidRPr="00E30E7D">
        <w:rPr>
          <w:bCs/>
          <w:sz w:val="28"/>
          <w:szCs w:val="28"/>
          <w:shd w:val="clear" w:color="auto" w:fill="FFFFFF"/>
        </w:rPr>
        <w:t>ем</w:t>
      </w:r>
      <w:r w:rsidR="00CA3288" w:rsidRPr="00E30E7D">
        <w:rPr>
          <w:bCs/>
          <w:sz w:val="28"/>
          <w:szCs w:val="28"/>
          <w:lang w:eastAsia="en-US"/>
        </w:rPr>
        <w:t xml:space="preserve"> «Приднестровье-лес» на 2022 год </w:t>
      </w:r>
      <w:r w:rsidR="00A814E5" w:rsidRPr="00E30E7D">
        <w:rPr>
          <w:bCs/>
          <w:sz w:val="28"/>
          <w:szCs w:val="28"/>
          <w:lang w:eastAsia="en-US"/>
        </w:rPr>
        <w:t xml:space="preserve">– </w:t>
      </w:r>
      <w:r w:rsidR="00FA661F" w:rsidRPr="00E30E7D">
        <w:rPr>
          <w:bCs/>
          <w:sz w:val="28"/>
          <w:szCs w:val="28"/>
          <w:lang w:eastAsia="en-US"/>
        </w:rPr>
        <w:t>в сумме</w:t>
      </w:r>
      <w:r w:rsidR="00CA3288" w:rsidRPr="00E30E7D">
        <w:rPr>
          <w:bCs/>
          <w:sz w:val="28"/>
          <w:szCs w:val="28"/>
          <w:lang w:eastAsia="en-US"/>
        </w:rPr>
        <w:t xml:space="preserve"> 12 344 476 рублей согласно Приложению № 2.</w:t>
      </w:r>
      <w:r w:rsidR="00A814E5" w:rsidRPr="00E30E7D">
        <w:rPr>
          <w:bCs/>
          <w:sz w:val="28"/>
          <w:szCs w:val="28"/>
          <w:lang w:eastAsia="en-US"/>
        </w:rPr>
        <w:t>29</w:t>
      </w:r>
      <w:r w:rsidR="00CA3288" w:rsidRPr="00E30E7D">
        <w:rPr>
          <w:bCs/>
          <w:sz w:val="28"/>
          <w:szCs w:val="28"/>
          <w:lang w:eastAsia="en-US"/>
        </w:rPr>
        <w:t xml:space="preserve"> к настоящему Закону.</w:t>
      </w:r>
    </w:p>
    <w:p w:rsidR="00B1390E" w:rsidRPr="009A3EC7" w:rsidRDefault="00CA3288" w:rsidP="00CA3288">
      <w:pPr>
        <w:ind w:firstLine="709"/>
        <w:jc w:val="both"/>
        <w:outlineLvl w:val="2"/>
        <w:rPr>
          <w:sz w:val="28"/>
          <w:szCs w:val="28"/>
        </w:rPr>
      </w:pPr>
      <w:r w:rsidRPr="00E30E7D">
        <w:rPr>
          <w:sz w:val="28"/>
          <w:szCs w:val="28"/>
          <w:lang w:eastAsia="en-US"/>
        </w:rPr>
        <w:t xml:space="preserve">Выполнение услуг, оказываемых </w:t>
      </w:r>
      <w:r w:rsidR="00E4434D" w:rsidRPr="00E30E7D">
        <w:rPr>
          <w:bCs/>
          <w:sz w:val="28"/>
          <w:szCs w:val="28"/>
          <w:shd w:val="clear" w:color="auto" w:fill="FFFFFF"/>
        </w:rPr>
        <w:t>г</w:t>
      </w:r>
      <w:r w:rsidRPr="00E30E7D">
        <w:rPr>
          <w:bCs/>
          <w:sz w:val="28"/>
          <w:szCs w:val="28"/>
          <w:shd w:val="clear" w:color="auto" w:fill="FFFFFF"/>
        </w:rPr>
        <w:t>осударственн</w:t>
      </w:r>
      <w:r w:rsidR="00E4434D" w:rsidRPr="00E30E7D">
        <w:rPr>
          <w:bCs/>
          <w:sz w:val="28"/>
          <w:szCs w:val="28"/>
          <w:shd w:val="clear" w:color="auto" w:fill="FFFFFF"/>
        </w:rPr>
        <w:t>ым</w:t>
      </w:r>
      <w:r w:rsidRPr="00E30E7D">
        <w:rPr>
          <w:sz w:val="28"/>
          <w:szCs w:val="28"/>
          <w:shd w:val="clear" w:color="auto" w:fill="FFFFFF"/>
        </w:rPr>
        <w:t xml:space="preserve"> </w:t>
      </w:r>
      <w:r w:rsidRPr="00E30E7D">
        <w:rPr>
          <w:bCs/>
          <w:sz w:val="28"/>
          <w:szCs w:val="28"/>
          <w:shd w:val="clear" w:color="auto" w:fill="FFFFFF"/>
        </w:rPr>
        <w:t>унитарн</w:t>
      </w:r>
      <w:r w:rsidR="00E4434D" w:rsidRPr="00E30E7D">
        <w:rPr>
          <w:bCs/>
          <w:sz w:val="28"/>
          <w:szCs w:val="28"/>
          <w:shd w:val="clear" w:color="auto" w:fill="FFFFFF"/>
        </w:rPr>
        <w:t>ым</w:t>
      </w:r>
      <w:r w:rsidRPr="00E30E7D">
        <w:rPr>
          <w:bCs/>
          <w:sz w:val="28"/>
          <w:szCs w:val="28"/>
          <w:shd w:val="clear" w:color="auto" w:fill="FFFFFF"/>
        </w:rPr>
        <w:t xml:space="preserve"> предприятие</w:t>
      </w:r>
      <w:r w:rsidR="00E4434D" w:rsidRPr="00E30E7D">
        <w:rPr>
          <w:bCs/>
          <w:sz w:val="28"/>
          <w:szCs w:val="28"/>
          <w:shd w:val="clear" w:color="auto" w:fill="FFFFFF"/>
        </w:rPr>
        <w:t>м</w:t>
      </w:r>
      <w:r w:rsidRPr="00E30E7D">
        <w:rPr>
          <w:sz w:val="28"/>
          <w:szCs w:val="28"/>
          <w:lang w:eastAsia="en-US"/>
        </w:rPr>
        <w:t xml:space="preserve"> «Приднестровье-лес» в 2022 году, осуществляется </w:t>
      </w:r>
      <w:r w:rsidRPr="009A3EC7">
        <w:rPr>
          <w:sz w:val="28"/>
          <w:szCs w:val="28"/>
          <w:lang w:eastAsia="en-US"/>
        </w:rPr>
        <w:t xml:space="preserve">в порядке, установленном нормативным правовым актом Правительства </w:t>
      </w:r>
      <w:r w:rsidRPr="009A3EC7">
        <w:rPr>
          <w:sz w:val="28"/>
          <w:szCs w:val="28"/>
        </w:rPr>
        <w:t xml:space="preserve">Приднестровской </w:t>
      </w:r>
      <w:r w:rsidRPr="009A3EC7">
        <w:rPr>
          <w:sz w:val="28"/>
          <w:szCs w:val="28"/>
          <w:lang w:eastAsia="en-US"/>
        </w:rPr>
        <w:t>Молдавской Республики;</w:t>
      </w:r>
    </w:p>
    <w:p w:rsidR="0086780F" w:rsidRPr="009A3EC7" w:rsidRDefault="0086780F" w:rsidP="003169A4">
      <w:pPr>
        <w:ind w:firstLine="709"/>
        <w:jc w:val="both"/>
        <w:outlineLvl w:val="2"/>
        <w:rPr>
          <w:sz w:val="28"/>
          <w:szCs w:val="28"/>
          <w:lang w:eastAsia="en-US"/>
        </w:rPr>
      </w:pPr>
      <w:r w:rsidRPr="009A3EC7">
        <w:rPr>
          <w:bCs/>
          <w:sz w:val="28"/>
          <w:szCs w:val="28"/>
          <w:lang w:eastAsia="en-US"/>
        </w:rPr>
        <w:t xml:space="preserve">и) </w:t>
      </w:r>
      <w:r w:rsidR="00CA3288" w:rsidRPr="009A3EC7">
        <w:rPr>
          <w:sz w:val="28"/>
          <w:szCs w:val="28"/>
        </w:rPr>
        <w:t xml:space="preserve">на оказание услуг </w:t>
      </w:r>
      <w:r w:rsidR="00DD63BC">
        <w:rPr>
          <w:sz w:val="28"/>
          <w:szCs w:val="28"/>
        </w:rPr>
        <w:t xml:space="preserve">открытым акционерным обществом </w:t>
      </w:r>
      <w:r w:rsidR="00CA3288" w:rsidRPr="009A3EC7">
        <w:rPr>
          <w:sz w:val="28"/>
          <w:szCs w:val="28"/>
        </w:rPr>
        <w:t xml:space="preserve">«Государственная управляющая компания» по управлению государственными активами в качестве номинального держателя и доверительного управляющего государственных пакетов акций акционерных обществ </w:t>
      </w:r>
      <w:r w:rsidR="00523DB7">
        <w:rPr>
          <w:sz w:val="28"/>
          <w:szCs w:val="28"/>
        </w:rPr>
        <w:t xml:space="preserve">– </w:t>
      </w:r>
      <w:r w:rsidR="00523DB7">
        <w:rPr>
          <w:sz w:val="28"/>
          <w:szCs w:val="28"/>
        </w:rPr>
        <w:br/>
      </w:r>
      <w:r w:rsidR="005D69A2">
        <w:rPr>
          <w:sz w:val="28"/>
          <w:szCs w:val="28"/>
        </w:rPr>
        <w:t>в сумме 6 053 337 рублей</w:t>
      </w:r>
      <w:r w:rsidR="00CA3288" w:rsidRPr="009A3EC7">
        <w:rPr>
          <w:sz w:val="28"/>
          <w:szCs w:val="28"/>
        </w:rPr>
        <w:t xml:space="preserve"> </w:t>
      </w:r>
      <w:r w:rsidR="00523DB7">
        <w:rPr>
          <w:sz w:val="28"/>
          <w:szCs w:val="28"/>
        </w:rPr>
        <w:t>согласно Приложению № 2.30 к настоящему Закону</w:t>
      </w:r>
      <w:r w:rsidR="005D69A2">
        <w:rPr>
          <w:sz w:val="28"/>
          <w:szCs w:val="28"/>
        </w:rPr>
        <w:t>,</w:t>
      </w:r>
      <w:r w:rsidR="00523DB7">
        <w:rPr>
          <w:sz w:val="28"/>
          <w:szCs w:val="28"/>
        </w:rPr>
        <w:t xml:space="preserve"> </w:t>
      </w:r>
      <w:r w:rsidR="00CA3288" w:rsidRPr="009A3EC7">
        <w:rPr>
          <w:sz w:val="28"/>
          <w:szCs w:val="28"/>
        </w:rPr>
        <w:t>в порядке, установленном нормативным правовым актом Правительства Приднестровской Молдавской Республики;</w:t>
      </w:r>
    </w:p>
    <w:p w:rsidR="00E90CB3" w:rsidRPr="009A3EC7" w:rsidRDefault="00E90CB3" w:rsidP="003169A4">
      <w:pPr>
        <w:ind w:firstLine="709"/>
        <w:jc w:val="both"/>
        <w:rPr>
          <w:sz w:val="28"/>
          <w:szCs w:val="28"/>
          <w:lang w:eastAsia="en-US"/>
        </w:rPr>
      </w:pPr>
      <w:r w:rsidRPr="009A3EC7">
        <w:rPr>
          <w:sz w:val="28"/>
          <w:szCs w:val="28"/>
        </w:rPr>
        <w:t xml:space="preserve">к) на оказание услуг по строительному контролю и техническому надзору для объектов, финансируемых за счет средств республиканского бюджета, </w:t>
      </w:r>
      <w:r w:rsidR="00581425">
        <w:rPr>
          <w:sz w:val="28"/>
          <w:szCs w:val="28"/>
        </w:rPr>
        <w:t xml:space="preserve">– </w:t>
      </w:r>
      <w:r w:rsidRPr="009A3EC7">
        <w:rPr>
          <w:sz w:val="28"/>
          <w:szCs w:val="28"/>
        </w:rPr>
        <w:t>в сумме 1 445 613 рублей</w:t>
      </w:r>
      <w:r w:rsidR="00975334" w:rsidRPr="009A3EC7">
        <w:rPr>
          <w:sz w:val="28"/>
          <w:szCs w:val="28"/>
        </w:rPr>
        <w:t>.</w:t>
      </w:r>
    </w:p>
    <w:p w:rsidR="0086780F" w:rsidRPr="009A3EC7" w:rsidRDefault="00975334" w:rsidP="003169A4">
      <w:pPr>
        <w:ind w:firstLine="709"/>
        <w:jc w:val="both"/>
        <w:rPr>
          <w:sz w:val="28"/>
          <w:szCs w:val="28"/>
        </w:rPr>
      </w:pPr>
      <w:r w:rsidRPr="009A3EC7">
        <w:rPr>
          <w:sz w:val="28"/>
          <w:szCs w:val="28"/>
        </w:rPr>
        <w:t xml:space="preserve">2. </w:t>
      </w:r>
      <w:r w:rsidR="00D57249" w:rsidRPr="009A3EC7">
        <w:rPr>
          <w:sz w:val="28"/>
          <w:szCs w:val="28"/>
        </w:rPr>
        <w:t>В 202</w:t>
      </w:r>
      <w:r w:rsidR="00D7419C" w:rsidRPr="009A3EC7">
        <w:rPr>
          <w:sz w:val="28"/>
          <w:szCs w:val="28"/>
        </w:rPr>
        <w:t>2</w:t>
      </w:r>
      <w:r w:rsidR="00D57249" w:rsidRPr="009A3EC7">
        <w:rPr>
          <w:sz w:val="28"/>
          <w:szCs w:val="28"/>
        </w:rPr>
        <w:t xml:space="preserve"> году </w:t>
      </w:r>
      <w:r w:rsidR="00D7419C" w:rsidRPr="009A3EC7">
        <w:rPr>
          <w:sz w:val="28"/>
          <w:szCs w:val="28"/>
        </w:rPr>
        <w:t>открытое акционерное общество</w:t>
      </w:r>
      <w:r w:rsidR="00D57249" w:rsidRPr="009A3EC7">
        <w:rPr>
          <w:sz w:val="28"/>
          <w:szCs w:val="28"/>
        </w:rPr>
        <w:t xml:space="preserve"> «Государственная управляющая компания» направляет в адрес Верховного Совета Приднестровской Молдавской Республики по мере заключения копии </w:t>
      </w:r>
      <w:r w:rsidR="00D57249" w:rsidRPr="009A3EC7">
        <w:rPr>
          <w:sz w:val="28"/>
          <w:szCs w:val="28"/>
        </w:rPr>
        <w:lastRenderedPageBreak/>
        <w:t>договоров по оказанию услуг по управлению государственными активами в качестве номинального держателя и доверительного управляющего государственных пакетов акций акционерных обществ</w:t>
      </w:r>
      <w:r w:rsidR="00D57249" w:rsidRPr="009A3EC7">
        <w:rPr>
          <w:b/>
          <w:sz w:val="28"/>
          <w:szCs w:val="28"/>
        </w:rPr>
        <w:t xml:space="preserve">, </w:t>
      </w:r>
      <w:r w:rsidR="00D7419C" w:rsidRPr="009A3EC7">
        <w:rPr>
          <w:sz w:val="28"/>
          <w:szCs w:val="28"/>
        </w:rPr>
        <w:t>а также иных услуг, заключенных</w:t>
      </w:r>
      <w:r w:rsidR="00D57249" w:rsidRPr="009A3EC7">
        <w:rPr>
          <w:sz w:val="28"/>
          <w:szCs w:val="28"/>
        </w:rPr>
        <w:t xml:space="preserve"> с соответствующими организациями.</w:t>
      </w:r>
    </w:p>
    <w:p w:rsidR="00975334" w:rsidRPr="009A3EC7" w:rsidRDefault="00975334" w:rsidP="003169A4">
      <w:pPr>
        <w:ind w:firstLine="709"/>
        <w:jc w:val="both"/>
        <w:outlineLvl w:val="2"/>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3</w:t>
      </w:r>
      <w:r w:rsidR="007E26C1" w:rsidRPr="009A3EC7">
        <w:rPr>
          <w:b/>
          <w:sz w:val="28"/>
          <w:szCs w:val="28"/>
          <w:lang w:eastAsia="en-US"/>
        </w:rPr>
        <w:t>5</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7E26C1" w:rsidRPr="009A3EC7">
        <w:rPr>
          <w:sz w:val="28"/>
          <w:szCs w:val="28"/>
        </w:rPr>
        <w:br/>
      </w:r>
      <w:r w:rsidRPr="009A3EC7">
        <w:rPr>
          <w:sz w:val="28"/>
          <w:szCs w:val="28"/>
        </w:rPr>
        <w:t xml:space="preserve">в 2009–2010 годах из республиканского бюджета посредством субсидий, </w:t>
      </w:r>
      <w:r w:rsidR="009C546B" w:rsidRPr="009A3EC7">
        <w:rPr>
          <w:sz w:val="28"/>
          <w:szCs w:val="28"/>
        </w:rPr>
        <w:br/>
      </w:r>
      <w:r w:rsidRPr="009A3EC7">
        <w:rPr>
          <w:sz w:val="28"/>
          <w:szCs w:val="28"/>
        </w:rPr>
        <w:t xml:space="preserve">а также остатки средств на счетах местных бюджетов городов (районов) </w:t>
      </w:r>
      <w:r w:rsidR="009C546B" w:rsidRPr="009A3EC7">
        <w:rPr>
          <w:sz w:val="28"/>
          <w:szCs w:val="28"/>
        </w:rPr>
        <w:br/>
      </w:r>
      <w:r w:rsidRPr="009A3EC7">
        <w:rPr>
          <w:sz w:val="28"/>
          <w:szCs w:val="28"/>
        </w:rPr>
        <w:t xml:space="preserve">от данных субсидий, не использованные в полном объеме в 2021 году, </w:t>
      </w:r>
      <w:r w:rsidR="009C546B" w:rsidRPr="009A3EC7">
        <w:rPr>
          <w:sz w:val="28"/>
          <w:szCs w:val="28"/>
        </w:rPr>
        <w:br/>
      </w:r>
      <w:r w:rsidRPr="009A3EC7">
        <w:rPr>
          <w:sz w:val="28"/>
          <w:szCs w:val="28"/>
        </w:rPr>
        <w:t>в 2022 году направляются на повторное кредитование с учетом целевого назначения ранее выданных средств, а именно:</w:t>
      </w:r>
    </w:p>
    <w:p w:rsidR="0086780F" w:rsidRPr="009A3EC7" w:rsidRDefault="0086780F" w:rsidP="003169A4">
      <w:pPr>
        <w:ind w:firstLine="709"/>
        <w:jc w:val="both"/>
        <w:rPr>
          <w:sz w:val="28"/>
          <w:szCs w:val="28"/>
        </w:rPr>
      </w:pPr>
      <w:r w:rsidRPr="009A3EC7">
        <w:rPr>
          <w:sz w:val="28"/>
          <w:szCs w:val="28"/>
        </w:rPr>
        <w:t xml:space="preserve">а) на предоставление бюджетных кредитов молодым семьям на срок </w:t>
      </w:r>
      <w:r w:rsidR="007E26C1" w:rsidRPr="009A3EC7">
        <w:rPr>
          <w:sz w:val="28"/>
          <w:szCs w:val="28"/>
        </w:rPr>
        <w:br/>
      </w:r>
      <w:r w:rsidRPr="009A3EC7">
        <w:rPr>
          <w:sz w:val="28"/>
          <w:szCs w:val="28"/>
        </w:rPr>
        <w:t>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86780F" w:rsidRPr="009A3EC7" w:rsidRDefault="0086780F" w:rsidP="003169A4">
      <w:pPr>
        <w:ind w:firstLine="709"/>
        <w:jc w:val="both"/>
        <w:rPr>
          <w:sz w:val="28"/>
          <w:szCs w:val="28"/>
        </w:rPr>
      </w:pPr>
      <w:r w:rsidRPr="009A3EC7">
        <w:rPr>
          <w:sz w:val="28"/>
          <w:szCs w:val="28"/>
        </w:rPr>
        <w:t xml:space="preserve">б) на предоставление беспроцентных бюджетных кредитов на срок </w:t>
      </w:r>
      <w:r w:rsidR="007E26C1" w:rsidRPr="009A3EC7">
        <w:rPr>
          <w:sz w:val="28"/>
          <w:szCs w:val="28"/>
        </w:rPr>
        <w:br/>
      </w:r>
      <w:r w:rsidRPr="009A3EC7">
        <w:rPr>
          <w:sz w:val="28"/>
          <w:szCs w:val="28"/>
        </w:rP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rsidR="0086780F" w:rsidRPr="009A3EC7" w:rsidRDefault="0086780F" w:rsidP="003169A4">
      <w:pPr>
        <w:ind w:firstLine="709"/>
        <w:jc w:val="both"/>
        <w:rPr>
          <w:sz w:val="28"/>
          <w:szCs w:val="28"/>
        </w:rPr>
      </w:pPr>
      <w:r w:rsidRPr="009A3EC7">
        <w:rPr>
          <w:sz w:val="28"/>
          <w:szCs w:val="28"/>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7E26C1" w:rsidRPr="009A3EC7">
        <w:rPr>
          <w:sz w:val="28"/>
          <w:szCs w:val="28"/>
        </w:rPr>
        <w:br/>
      </w:r>
      <w:r w:rsidRPr="009A3EC7">
        <w:rPr>
          <w:sz w:val="28"/>
          <w:szCs w:val="28"/>
        </w:rPr>
        <w:t>200 га,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 для выращивания и откорма;</w:t>
      </w:r>
    </w:p>
    <w:p w:rsidR="0086780F" w:rsidRPr="009A3EC7" w:rsidRDefault="0086780F" w:rsidP="003169A4">
      <w:pPr>
        <w:ind w:firstLine="709"/>
        <w:jc w:val="both"/>
        <w:rPr>
          <w:sz w:val="28"/>
          <w:szCs w:val="28"/>
        </w:rPr>
      </w:pPr>
      <w:r w:rsidRPr="009A3EC7">
        <w:rPr>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86780F" w:rsidRPr="009A3EC7" w:rsidRDefault="0086780F" w:rsidP="003169A4">
      <w:pPr>
        <w:ind w:firstLine="709"/>
        <w:jc w:val="both"/>
        <w:rPr>
          <w:sz w:val="28"/>
          <w:szCs w:val="28"/>
        </w:rPr>
      </w:pPr>
      <w:r w:rsidRPr="009A3EC7">
        <w:rPr>
          <w:sz w:val="28"/>
          <w:szCs w:val="28"/>
        </w:rPr>
        <w:lastRenderedPageBreak/>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2022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б) и в) </w:t>
      </w:r>
      <w:r w:rsidR="00B70161" w:rsidRPr="009A3EC7">
        <w:rPr>
          <w:sz w:val="28"/>
          <w:szCs w:val="28"/>
        </w:rPr>
        <w:br/>
      </w:r>
      <w:r w:rsidRPr="009A3EC7">
        <w:rPr>
          <w:sz w:val="28"/>
          <w:szCs w:val="28"/>
        </w:rPr>
        <w:t>части первой настоящего пункта.</w:t>
      </w:r>
    </w:p>
    <w:p w:rsidR="0086780F" w:rsidRPr="009A3EC7" w:rsidRDefault="0086780F" w:rsidP="003169A4">
      <w:pPr>
        <w:ind w:firstLine="709"/>
        <w:jc w:val="both"/>
        <w:rPr>
          <w:sz w:val="28"/>
          <w:szCs w:val="28"/>
        </w:rPr>
      </w:pPr>
      <w:r w:rsidRPr="009A3EC7">
        <w:rPr>
          <w:sz w:val="28"/>
          <w:szCs w:val="28"/>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45D20" w:rsidRPr="009A3EC7">
        <w:rPr>
          <w:sz w:val="28"/>
          <w:szCs w:val="28"/>
        </w:rPr>
        <w:br/>
      </w:r>
      <w:r w:rsidRPr="009A3EC7">
        <w:rPr>
          <w:sz w:val="28"/>
          <w:szCs w:val="28"/>
        </w:rPr>
        <w:t>5 (пять) лет после заключения брака, при условии, что брак заключается супругами впервые и хотя бы один из них не достиг возраста 35 (тридцати пяти) лет.</w:t>
      </w:r>
    </w:p>
    <w:p w:rsidR="00654488" w:rsidRPr="009A3EC7" w:rsidRDefault="00654488" w:rsidP="003169A4">
      <w:pPr>
        <w:ind w:firstLine="709"/>
        <w:jc w:val="both"/>
        <w:rPr>
          <w:sz w:val="28"/>
          <w:szCs w:val="28"/>
        </w:rPr>
      </w:pPr>
      <w:r w:rsidRPr="009A3EC7">
        <w:rPr>
          <w:sz w:val="28"/>
          <w:szCs w:val="28"/>
        </w:rPr>
        <w:t xml:space="preserve">Семья признается отвечающей требованиям молодой семьи в том </w:t>
      </w:r>
      <w:r w:rsidR="00867861" w:rsidRPr="009A3EC7">
        <w:rPr>
          <w:sz w:val="28"/>
          <w:szCs w:val="28"/>
        </w:rPr>
        <w:t>числе</w:t>
      </w:r>
      <w:r w:rsidR="001509E3">
        <w:rPr>
          <w:sz w:val="28"/>
          <w:szCs w:val="28"/>
        </w:rPr>
        <w:t>,</w:t>
      </w:r>
      <w:r w:rsidR="00867861" w:rsidRPr="009A3EC7">
        <w:rPr>
          <w:sz w:val="28"/>
          <w:szCs w:val="28"/>
        </w:rPr>
        <w:t xml:space="preserve"> </w:t>
      </w:r>
      <w:r w:rsidR="000A1288" w:rsidRPr="009A3EC7">
        <w:rPr>
          <w:sz w:val="28"/>
          <w:szCs w:val="28"/>
        </w:rPr>
        <w:t xml:space="preserve">в </w:t>
      </w:r>
      <w:r w:rsidRPr="009A3EC7">
        <w:rPr>
          <w:sz w:val="28"/>
          <w:szCs w:val="28"/>
        </w:rPr>
        <w:t>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86780F" w:rsidRPr="009A3EC7" w:rsidRDefault="0086780F" w:rsidP="003169A4">
      <w:pPr>
        <w:ind w:firstLine="709"/>
        <w:jc w:val="both"/>
        <w:rPr>
          <w:sz w:val="28"/>
          <w:szCs w:val="28"/>
        </w:rPr>
      </w:pPr>
      <w:r w:rsidRPr="009A3EC7">
        <w:rPr>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86780F" w:rsidRPr="009A3EC7" w:rsidRDefault="0086780F" w:rsidP="003169A4">
      <w:pPr>
        <w:ind w:firstLine="709"/>
        <w:jc w:val="both"/>
        <w:rPr>
          <w:sz w:val="28"/>
          <w:szCs w:val="28"/>
        </w:rPr>
      </w:pPr>
      <w:r w:rsidRPr="009A3EC7">
        <w:rPr>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F44DF2" w:rsidRPr="009A3EC7">
        <w:rPr>
          <w:sz w:val="28"/>
          <w:szCs w:val="28"/>
        </w:rPr>
        <w:br/>
      </w:r>
      <w:r w:rsidRPr="009A3EC7">
        <w:rPr>
          <w:sz w:val="28"/>
          <w:szCs w:val="28"/>
        </w:rPr>
        <w:t xml:space="preserve">200 га,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 – до 1 (одного) года с даты заключения договора. Первоочередное право на получение бюджетных кредитов имеют крестьянские (фермерские) хозяйства, не получавшие возмещения ¾ </w:t>
      </w:r>
      <w:r w:rsidR="00985FDE" w:rsidRPr="009A3EC7">
        <w:rPr>
          <w:sz w:val="28"/>
          <w:szCs w:val="28"/>
        </w:rPr>
        <w:t xml:space="preserve">(трех четвертей) </w:t>
      </w:r>
      <w:r w:rsidRPr="009A3EC7">
        <w:rPr>
          <w:sz w:val="28"/>
          <w:szCs w:val="28"/>
        </w:rPr>
        <w:t>ставки рефинансирования из республиканского бюджета</w:t>
      </w:r>
      <w:r w:rsidR="00985FDE" w:rsidRPr="009A3EC7">
        <w:rPr>
          <w:sz w:val="28"/>
          <w:szCs w:val="28"/>
        </w:rPr>
        <w:br/>
      </w:r>
      <w:r w:rsidRPr="009A3EC7">
        <w:rPr>
          <w:sz w:val="28"/>
          <w:szCs w:val="28"/>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86780F" w:rsidRPr="009A3EC7" w:rsidRDefault="0086780F" w:rsidP="003169A4">
      <w:pPr>
        <w:ind w:firstLine="709"/>
        <w:jc w:val="both"/>
        <w:rPr>
          <w:b/>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lastRenderedPageBreak/>
        <w:t>Статья 3</w:t>
      </w:r>
      <w:r w:rsidR="00985FDE" w:rsidRPr="009A3EC7">
        <w:rPr>
          <w:b/>
          <w:sz w:val="28"/>
          <w:szCs w:val="28"/>
          <w:lang w:eastAsia="en-US"/>
        </w:rPr>
        <w:t>6</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1. Сохранить в 2022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86780F" w:rsidRPr="009A3EC7" w:rsidRDefault="0086780F" w:rsidP="003169A4">
      <w:pPr>
        <w:ind w:firstLine="709"/>
        <w:jc w:val="both"/>
        <w:rPr>
          <w:sz w:val="28"/>
          <w:szCs w:val="28"/>
        </w:rPr>
      </w:pPr>
      <w:r w:rsidRPr="009A3EC7">
        <w:rPr>
          <w:sz w:val="28"/>
          <w:szCs w:val="28"/>
        </w:rPr>
        <w:t>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2022 год согласно Приложению № 2.3</w:t>
      </w:r>
      <w:r w:rsidR="001509E3">
        <w:rPr>
          <w:sz w:val="28"/>
          <w:szCs w:val="28"/>
        </w:rPr>
        <w:t>1</w:t>
      </w:r>
      <w:r w:rsidRPr="009A3EC7">
        <w:rPr>
          <w:sz w:val="28"/>
          <w:szCs w:val="28"/>
        </w:rPr>
        <w:t xml:space="preserve"> </w:t>
      </w:r>
      <w:r w:rsidR="00112E45" w:rsidRPr="009A3EC7">
        <w:rPr>
          <w:sz w:val="28"/>
          <w:szCs w:val="28"/>
        </w:rPr>
        <w:br/>
      </w:r>
      <w:r w:rsidRPr="009A3EC7">
        <w:rPr>
          <w:sz w:val="28"/>
          <w:szCs w:val="28"/>
        </w:rPr>
        <w:t>к настоящему Закону.</w:t>
      </w:r>
    </w:p>
    <w:p w:rsidR="0086780F" w:rsidRPr="009A3EC7" w:rsidRDefault="0086780F" w:rsidP="003169A4">
      <w:pPr>
        <w:ind w:firstLine="709"/>
        <w:jc w:val="both"/>
        <w:rPr>
          <w:sz w:val="28"/>
          <w:szCs w:val="28"/>
        </w:rPr>
      </w:pPr>
      <w:r w:rsidRPr="009A3EC7">
        <w:rPr>
          <w:sz w:val="28"/>
          <w:szCs w:val="28"/>
        </w:rPr>
        <w:t xml:space="preserve">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w:t>
      </w:r>
      <w:r w:rsidR="00F94876" w:rsidRPr="009A3EC7">
        <w:rPr>
          <w:sz w:val="28"/>
          <w:szCs w:val="28"/>
        </w:rPr>
        <w:br/>
      </w:r>
      <w:r w:rsidRPr="009A3EC7">
        <w:rPr>
          <w:sz w:val="28"/>
          <w:szCs w:val="28"/>
        </w:rPr>
        <w:t>учреждениям – на расходы в соответствии с решениями Советов народных депутатов городов (районов) о бюджете соответствующего города (района).</w:t>
      </w:r>
    </w:p>
    <w:p w:rsidR="0086780F" w:rsidRPr="009A3EC7" w:rsidRDefault="0086780F" w:rsidP="003169A4">
      <w:pPr>
        <w:ind w:firstLine="709"/>
        <w:jc w:val="both"/>
        <w:rPr>
          <w:sz w:val="28"/>
          <w:szCs w:val="28"/>
        </w:rPr>
      </w:pPr>
      <w:r w:rsidRPr="009A3EC7">
        <w:rPr>
          <w:sz w:val="28"/>
          <w:szCs w:val="28"/>
        </w:rPr>
        <w:t>4. 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включая передачу на баланс органов государственной власти и управления имущества, приобретенного за счет вышеуказанных средств, а также за счет средств коммерческих организаций, не допускается.</w:t>
      </w:r>
    </w:p>
    <w:p w:rsidR="0086780F" w:rsidRPr="009A3EC7" w:rsidRDefault="0086780F" w:rsidP="003169A4">
      <w:pPr>
        <w:ind w:firstLine="709"/>
        <w:jc w:val="both"/>
        <w:rPr>
          <w:sz w:val="28"/>
          <w:szCs w:val="28"/>
        </w:rPr>
      </w:pPr>
      <w:r w:rsidRPr="009A3EC7">
        <w:rPr>
          <w:sz w:val="28"/>
          <w:szCs w:val="28"/>
        </w:rPr>
        <w:t>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86780F" w:rsidRPr="009A3EC7" w:rsidRDefault="0086780F" w:rsidP="003169A4">
      <w:pPr>
        <w:ind w:firstLine="709"/>
        <w:jc w:val="both"/>
        <w:rPr>
          <w:sz w:val="28"/>
          <w:szCs w:val="28"/>
        </w:rPr>
      </w:pPr>
      <w:r w:rsidRPr="009A3EC7">
        <w:rPr>
          <w:sz w:val="28"/>
          <w:szCs w:val="28"/>
        </w:rPr>
        <w:t xml:space="preserve">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Совета народных депутатов </w:t>
      </w:r>
      <w:r w:rsidR="00EB7226" w:rsidRPr="009A3EC7">
        <w:rPr>
          <w:sz w:val="28"/>
          <w:szCs w:val="28"/>
        </w:rPr>
        <w:t xml:space="preserve">города (района) </w:t>
      </w:r>
      <w:r w:rsidRPr="009A3EC7">
        <w:rPr>
          <w:sz w:val="28"/>
          <w:szCs w:val="28"/>
        </w:rPr>
        <w:t>о бюджете на текущий финансовый год).</w:t>
      </w:r>
    </w:p>
    <w:p w:rsidR="0086780F" w:rsidRPr="009A3EC7" w:rsidRDefault="0086780F" w:rsidP="003169A4">
      <w:pPr>
        <w:ind w:firstLine="709"/>
        <w:jc w:val="both"/>
        <w:rPr>
          <w:sz w:val="28"/>
          <w:szCs w:val="28"/>
        </w:rPr>
      </w:pPr>
      <w:r w:rsidRPr="009A3EC7">
        <w:rPr>
          <w:sz w:val="28"/>
          <w:szCs w:val="28"/>
        </w:rPr>
        <w:t>Доходы, определенные в пункте 3 настоящей статьи, расходуются в следующей очередности:</w:t>
      </w:r>
    </w:p>
    <w:p w:rsidR="0086780F" w:rsidRPr="009A3EC7" w:rsidRDefault="0086780F" w:rsidP="003169A4">
      <w:pPr>
        <w:ind w:firstLine="709"/>
        <w:jc w:val="both"/>
        <w:rPr>
          <w:sz w:val="28"/>
          <w:szCs w:val="28"/>
        </w:rPr>
      </w:pPr>
      <w:r w:rsidRPr="009A3EC7">
        <w:rPr>
          <w:sz w:val="28"/>
          <w:szCs w:val="28"/>
        </w:rPr>
        <w:t>а) сопутствующие налоговые платежи;</w:t>
      </w:r>
    </w:p>
    <w:p w:rsidR="0086780F" w:rsidRPr="009A3EC7" w:rsidRDefault="0086780F" w:rsidP="003169A4">
      <w:pPr>
        <w:ind w:firstLine="709"/>
        <w:jc w:val="both"/>
        <w:rPr>
          <w:sz w:val="28"/>
          <w:szCs w:val="28"/>
        </w:rPr>
      </w:pPr>
      <w:r w:rsidRPr="009A3EC7">
        <w:rPr>
          <w:sz w:val="28"/>
          <w:szCs w:val="28"/>
        </w:rPr>
        <w:lastRenderedPageBreak/>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86780F" w:rsidRPr="009A3EC7" w:rsidRDefault="0086780F" w:rsidP="003169A4">
      <w:pPr>
        <w:ind w:firstLine="709"/>
        <w:jc w:val="both"/>
        <w:rPr>
          <w:sz w:val="28"/>
          <w:szCs w:val="28"/>
        </w:rPr>
      </w:pPr>
      <w:r w:rsidRPr="009A3EC7">
        <w:rPr>
          <w:sz w:val="28"/>
          <w:szCs w:val="28"/>
        </w:rPr>
        <w:t>г) покрытие расходов по социально защищенным статьям, подлежащим финансированию в первоочередном порядке;</w:t>
      </w:r>
    </w:p>
    <w:p w:rsidR="0086780F" w:rsidRPr="009A3EC7" w:rsidRDefault="0086780F" w:rsidP="003169A4">
      <w:pPr>
        <w:ind w:firstLine="709"/>
        <w:jc w:val="both"/>
        <w:rPr>
          <w:sz w:val="28"/>
          <w:szCs w:val="28"/>
        </w:rPr>
      </w:pPr>
      <w:r w:rsidRPr="009A3EC7">
        <w:rPr>
          <w:sz w:val="28"/>
          <w:szCs w:val="28"/>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1509E3">
        <w:rPr>
          <w:sz w:val="28"/>
          <w:szCs w:val="28"/>
        </w:rPr>
        <w:br/>
      </w:r>
      <w:r w:rsidRPr="009A3EC7">
        <w:rPr>
          <w:sz w:val="28"/>
          <w:szCs w:val="28"/>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86780F" w:rsidRPr="009A3EC7" w:rsidRDefault="0086780F" w:rsidP="003169A4">
      <w:pPr>
        <w:ind w:firstLine="709"/>
        <w:jc w:val="both"/>
        <w:rPr>
          <w:sz w:val="28"/>
          <w:szCs w:val="28"/>
        </w:rPr>
      </w:pPr>
      <w:r w:rsidRPr="009A3EC7">
        <w:rPr>
          <w:sz w:val="28"/>
          <w:szCs w:val="28"/>
        </w:rPr>
        <w:t>е) развитие материально-технической базы;</w:t>
      </w:r>
    </w:p>
    <w:p w:rsidR="0086780F" w:rsidRPr="009A3EC7" w:rsidRDefault="0086780F" w:rsidP="003169A4">
      <w:pPr>
        <w:ind w:firstLine="709"/>
        <w:jc w:val="both"/>
        <w:rPr>
          <w:sz w:val="28"/>
          <w:szCs w:val="28"/>
        </w:rPr>
      </w:pPr>
      <w:r w:rsidRPr="009A3EC7">
        <w:rPr>
          <w:sz w:val="28"/>
          <w:szCs w:val="28"/>
        </w:rPr>
        <w:t>ж) иные цели, определенные основным назначением данных учреждений в соо</w:t>
      </w:r>
      <w:r w:rsidR="0045092B">
        <w:rPr>
          <w:sz w:val="28"/>
          <w:szCs w:val="28"/>
        </w:rPr>
        <w:t>тветствии со структурой утвержде</w:t>
      </w:r>
      <w:r w:rsidRPr="009A3EC7">
        <w:rPr>
          <w:sz w:val="28"/>
          <w:szCs w:val="28"/>
        </w:rPr>
        <w:t>нных тарифов и по остаточному принципу.</w:t>
      </w:r>
    </w:p>
    <w:p w:rsidR="0086780F" w:rsidRPr="009A3EC7" w:rsidRDefault="0086780F" w:rsidP="003169A4">
      <w:pPr>
        <w:ind w:firstLine="709"/>
        <w:jc w:val="both"/>
        <w:rPr>
          <w:sz w:val="28"/>
          <w:szCs w:val="28"/>
        </w:rPr>
      </w:pPr>
      <w:r w:rsidRPr="009A3EC7">
        <w:rPr>
          <w:sz w:val="28"/>
          <w:szCs w:val="28"/>
        </w:rPr>
        <w:t xml:space="preserve">На порядок расходования средств, указанных в пункте 3 настоящей статьи, не распространяются нормы статьи </w:t>
      </w:r>
      <w:r w:rsidR="00A66A27">
        <w:rPr>
          <w:sz w:val="28"/>
          <w:szCs w:val="28"/>
        </w:rPr>
        <w:t>9</w:t>
      </w:r>
      <w:r w:rsidRPr="009A3EC7">
        <w:rPr>
          <w:sz w:val="28"/>
          <w:szCs w:val="28"/>
        </w:rPr>
        <w:t xml:space="preserve"> настоящего Закона.</w:t>
      </w:r>
    </w:p>
    <w:p w:rsidR="0086780F" w:rsidRPr="009A3EC7" w:rsidRDefault="0086780F" w:rsidP="003169A4">
      <w:pPr>
        <w:ind w:firstLine="709"/>
        <w:jc w:val="both"/>
        <w:rPr>
          <w:sz w:val="28"/>
          <w:szCs w:val="28"/>
        </w:rPr>
      </w:pPr>
      <w:r w:rsidRPr="009A3EC7">
        <w:rPr>
          <w:sz w:val="28"/>
          <w:szCs w:val="28"/>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2022 года остаются на специальных бюджетных счетах государственных и муниципальных учреждений и расходуются </w:t>
      </w:r>
      <w:r w:rsidR="00EF77E2" w:rsidRPr="009A3EC7">
        <w:rPr>
          <w:sz w:val="28"/>
          <w:szCs w:val="28"/>
        </w:rPr>
        <w:br/>
      </w:r>
      <w:r w:rsidRPr="009A3EC7">
        <w:rPr>
          <w:sz w:val="28"/>
          <w:szCs w:val="28"/>
        </w:rPr>
        <w:t xml:space="preserve">в 2022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w:t>
      </w:r>
      <w:r w:rsidR="00E863F6" w:rsidRPr="009A3EC7">
        <w:rPr>
          <w:sz w:val="28"/>
          <w:szCs w:val="28"/>
        </w:rPr>
        <w:br/>
      </w:r>
      <w:r w:rsidRPr="009A3EC7">
        <w:rPr>
          <w:sz w:val="28"/>
          <w:szCs w:val="28"/>
        </w:rPr>
        <w:t>частью первой пункта 5 настоящей статьи.</w:t>
      </w:r>
    </w:p>
    <w:p w:rsidR="0086780F" w:rsidRPr="009A3EC7" w:rsidRDefault="0086780F" w:rsidP="003169A4">
      <w:pPr>
        <w:ind w:firstLine="709"/>
        <w:jc w:val="both"/>
        <w:rPr>
          <w:sz w:val="28"/>
          <w:szCs w:val="28"/>
        </w:rPr>
      </w:pPr>
      <w:r w:rsidRPr="009A3EC7">
        <w:rPr>
          <w:sz w:val="28"/>
          <w:szCs w:val="28"/>
        </w:rPr>
        <w:t xml:space="preserve">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2022 года является переходящим и </w:t>
      </w:r>
      <w:r w:rsidRPr="009A3EC7">
        <w:rPr>
          <w:sz w:val="28"/>
          <w:szCs w:val="28"/>
        </w:rPr>
        <w:lastRenderedPageBreak/>
        <w:t>используется в 2022 году после внесения соответствующих изменений в настоящий Закон.</w:t>
      </w:r>
    </w:p>
    <w:p w:rsidR="0086780F" w:rsidRPr="009A3EC7" w:rsidRDefault="0086780F" w:rsidP="003169A4">
      <w:pPr>
        <w:ind w:firstLine="709"/>
        <w:jc w:val="both"/>
        <w:rPr>
          <w:sz w:val="28"/>
          <w:szCs w:val="28"/>
        </w:rPr>
      </w:pPr>
      <w:r w:rsidRPr="009A3EC7">
        <w:rPr>
          <w:sz w:val="28"/>
          <w:szCs w:val="28"/>
        </w:rPr>
        <w:t>8. В 2022 году денежные средства:</w:t>
      </w:r>
    </w:p>
    <w:p w:rsidR="0086780F" w:rsidRPr="009A3EC7" w:rsidRDefault="0086780F" w:rsidP="003169A4">
      <w:pPr>
        <w:ind w:firstLine="709"/>
        <w:jc w:val="both"/>
        <w:rPr>
          <w:sz w:val="28"/>
          <w:szCs w:val="28"/>
        </w:rPr>
      </w:pPr>
      <w:r w:rsidRPr="009A3EC7">
        <w:rPr>
          <w:sz w:val="28"/>
          <w:szCs w:val="28"/>
        </w:rPr>
        <w:t>а) в размере до 40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а также работников учреждений системы образования, культуры, искусства и спорта и государственных научно-исследовательских учреждений в виде доплат и надбавок;</w:t>
      </w:r>
    </w:p>
    <w:p w:rsidR="0086780F" w:rsidRPr="009A3EC7" w:rsidRDefault="0086780F" w:rsidP="003169A4">
      <w:pPr>
        <w:ind w:firstLine="709"/>
        <w:jc w:val="both"/>
        <w:rPr>
          <w:sz w:val="28"/>
          <w:szCs w:val="28"/>
        </w:rPr>
      </w:pPr>
      <w:r w:rsidRPr="009A3EC7">
        <w:rPr>
          <w:sz w:val="28"/>
          <w:szCs w:val="28"/>
        </w:rPr>
        <w:t>б) в размере до 60 процентов от общей суммы доходов, поступивших от оказания платных услуг и иной приносящей доход деятельности, –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w:t>
      </w:r>
      <w:r w:rsidRPr="009A3EC7">
        <w:rPr>
          <w:i/>
          <w:sz w:val="28"/>
          <w:szCs w:val="28"/>
        </w:rPr>
        <w:t xml:space="preserve"> </w:t>
      </w:r>
      <w:r w:rsidRPr="009A3EC7">
        <w:rPr>
          <w:sz w:val="28"/>
          <w:szCs w:val="28"/>
        </w:rPr>
        <w:t>гражданам в виде доплат и надбавок.</w:t>
      </w:r>
    </w:p>
    <w:p w:rsidR="0086780F" w:rsidRPr="009A3EC7" w:rsidRDefault="0086780F" w:rsidP="003169A4">
      <w:pPr>
        <w:ind w:firstLine="709"/>
        <w:jc w:val="both"/>
        <w:rPr>
          <w:sz w:val="28"/>
          <w:szCs w:val="28"/>
        </w:rPr>
      </w:pPr>
      <w:r w:rsidRPr="009A3EC7">
        <w:rPr>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0089756B" w:rsidRPr="009A3EC7">
        <w:rPr>
          <w:sz w:val="28"/>
          <w:szCs w:val="28"/>
        </w:rPr>
        <w:br/>
      </w:r>
      <w:r w:rsidRPr="009A3EC7">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86780F" w:rsidRPr="009A3EC7" w:rsidRDefault="0086780F" w:rsidP="003169A4">
      <w:pPr>
        <w:ind w:firstLine="709"/>
        <w:jc w:val="both"/>
        <w:rPr>
          <w:sz w:val="28"/>
          <w:szCs w:val="28"/>
        </w:rPr>
      </w:pPr>
      <w:r w:rsidRPr="009A3EC7">
        <w:rPr>
          <w:sz w:val="28"/>
          <w:szCs w:val="28"/>
        </w:rPr>
        <w:t>Условия и размер материального поощрения за счет средств, указанных в подпунктах а) и б) части первой настоящего пункта, устанавливаются нормативным правовым актом Правительства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86780F" w:rsidRPr="009A3EC7" w:rsidRDefault="0086780F" w:rsidP="003169A4">
      <w:pPr>
        <w:ind w:firstLine="709"/>
        <w:jc w:val="both"/>
        <w:rPr>
          <w:sz w:val="28"/>
          <w:szCs w:val="28"/>
        </w:rPr>
      </w:pPr>
      <w:r w:rsidRPr="009A3EC7">
        <w:rPr>
          <w:sz w:val="28"/>
          <w:szCs w:val="28"/>
        </w:rPr>
        <w:t xml:space="preserve">На порядок расходования средств, указанных в части первой настоящего пункта, не распространяются нормы пункта 5 настоящей статьи и нормы статьи </w:t>
      </w:r>
      <w:r w:rsidR="00833D2A">
        <w:rPr>
          <w:sz w:val="28"/>
          <w:szCs w:val="28"/>
        </w:rPr>
        <w:t>9</w:t>
      </w:r>
      <w:r w:rsidRPr="009A3EC7">
        <w:rPr>
          <w:sz w:val="28"/>
          <w:szCs w:val="28"/>
        </w:rPr>
        <w:t xml:space="preserve"> настоящего Закона.</w:t>
      </w:r>
    </w:p>
    <w:p w:rsidR="0086780F" w:rsidRPr="009A3EC7" w:rsidRDefault="0086780F" w:rsidP="003169A4">
      <w:pPr>
        <w:ind w:firstLine="709"/>
        <w:jc w:val="both"/>
        <w:outlineLvl w:val="2"/>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3</w:t>
      </w:r>
      <w:r w:rsidR="002E3C9E" w:rsidRPr="009A3EC7">
        <w:rPr>
          <w:b/>
          <w:sz w:val="28"/>
          <w:szCs w:val="28"/>
          <w:lang w:eastAsia="en-US"/>
        </w:rPr>
        <w:t>7</w:t>
      </w:r>
      <w:r w:rsidRPr="009A3EC7">
        <w:rPr>
          <w:b/>
          <w:sz w:val="28"/>
          <w:szCs w:val="28"/>
          <w:lang w:eastAsia="en-US"/>
        </w:rPr>
        <w:t>.</w:t>
      </w:r>
    </w:p>
    <w:p w:rsidR="0086780F" w:rsidRPr="009A3EC7" w:rsidRDefault="0086780F" w:rsidP="003169A4">
      <w:pPr>
        <w:ind w:firstLine="709"/>
        <w:jc w:val="both"/>
        <w:outlineLvl w:val="2"/>
        <w:rPr>
          <w:sz w:val="28"/>
          <w:szCs w:val="28"/>
          <w:lang w:eastAsia="en-US"/>
        </w:rPr>
      </w:pPr>
      <w:r w:rsidRPr="009A3EC7">
        <w:rPr>
          <w:sz w:val="28"/>
          <w:szCs w:val="28"/>
        </w:rPr>
        <w:t>Денежные средства, поступающие от оказания финансовой (гуманитарной) помощи, отражаются в составе доходов и расходов бюджета</w:t>
      </w:r>
      <w:r w:rsidR="002F740F" w:rsidRPr="009A3EC7">
        <w:rPr>
          <w:sz w:val="28"/>
          <w:szCs w:val="28"/>
        </w:rPr>
        <w:t>,</w:t>
      </w:r>
      <w:r w:rsidRPr="009A3EC7">
        <w:rPr>
          <w:sz w:val="28"/>
          <w:szCs w:val="28"/>
        </w:rPr>
        <w:t xml:space="preserve"> </w:t>
      </w:r>
      <w:r w:rsidR="002F740F" w:rsidRPr="009A3EC7">
        <w:rPr>
          <w:sz w:val="28"/>
          <w:szCs w:val="28"/>
        </w:rPr>
        <w:lastRenderedPageBreak/>
        <w:t xml:space="preserve">приравниваются к </w:t>
      </w:r>
      <w:r w:rsidR="0088386E" w:rsidRPr="009A3EC7">
        <w:rPr>
          <w:sz w:val="28"/>
          <w:szCs w:val="28"/>
        </w:rPr>
        <w:t xml:space="preserve">целевым </w:t>
      </w:r>
      <w:r w:rsidR="002F740F" w:rsidRPr="009A3EC7">
        <w:rPr>
          <w:sz w:val="28"/>
          <w:szCs w:val="28"/>
        </w:rPr>
        <w:t xml:space="preserve">бюджетным средствам </w:t>
      </w:r>
      <w:r w:rsidRPr="009A3EC7">
        <w:rPr>
          <w:sz w:val="28"/>
          <w:szCs w:val="28"/>
        </w:rPr>
        <w:t>и расходуются по направлениям с последующим внесением изменений в настоящий Закон.</w:t>
      </w:r>
    </w:p>
    <w:p w:rsidR="0086780F" w:rsidRPr="009A3EC7" w:rsidRDefault="0086780F" w:rsidP="003169A4">
      <w:pPr>
        <w:ind w:firstLine="709"/>
        <w:jc w:val="both"/>
        <w:rPr>
          <w:sz w:val="28"/>
          <w:szCs w:val="28"/>
        </w:rPr>
      </w:pPr>
      <w:r w:rsidRPr="009A3EC7">
        <w:rPr>
          <w:sz w:val="28"/>
          <w:szCs w:val="28"/>
        </w:rPr>
        <w:t xml:space="preserve">Средства безвозмездной помощи, поступающей в 2022 году на цели, связанные с реализацией мероприятий по предотвращению угрозы распространения на территории Приднестровской Молдавской Республики </w:t>
      </w:r>
      <w:proofErr w:type="spellStart"/>
      <w:r w:rsidRPr="009A3EC7">
        <w:rPr>
          <w:sz w:val="28"/>
          <w:szCs w:val="28"/>
        </w:rPr>
        <w:t>коронавирусной</w:t>
      </w:r>
      <w:proofErr w:type="spellEnd"/>
      <w:r w:rsidRPr="009A3EC7">
        <w:rPr>
          <w:sz w:val="28"/>
          <w:szCs w:val="28"/>
        </w:rPr>
        <w:t xml:space="preserve"> инфекции, вызванной новым типом вируса COVID-19, расходуются в соответствии с нормативным правовым актом Правительства Приднестровской Молдавской Республики с последующим внесением изменений и (или) дополнений в настоящий Закон. </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rFonts w:eastAsia="Calibri"/>
          <w:b/>
          <w:sz w:val="28"/>
          <w:szCs w:val="28"/>
          <w:lang w:eastAsia="en-US"/>
        </w:rPr>
      </w:pPr>
      <w:r w:rsidRPr="009A3EC7">
        <w:rPr>
          <w:rFonts w:eastAsia="Calibri"/>
          <w:b/>
          <w:sz w:val="28"/>
          <w:szCs w:val="28"/>
          <w:lang w:eastAsia="en-US"/>
        </w:rPr>
        <w:t>Статья 3</w:t>
      </w:r>
      <w:r w:rsidR="004E7F4E" w:rsidRPr="009A3EC7">
        <w:rPr>
          <w:rFonts w:eastAsia="Calibri"/>
          <w:b/>
          <w:sz w:val="28"/>
          <w:szCs w:val="28"/>
          <w:lang w:eastAsia="en-US"/>
        </w:rPr>
        <w:t>8</w:t>
      </w:r>
      <w:r w:rsidRPr="009A3EC7">
        <w:rPr>
          <w:rFonts w:eastAsia="Calibri"/>
          <w:b/>
          <w:sz w:val="28"/>
          <w:szCs w:val="28"/>
          <w:lang w:eastAsia="en-US"/>
        </w:rPr>
        <w:t>.</w:t>
      </w:r>
    </w:p>
    <w:p w:rsidR="0086780F" w:rsidRPr="009A3EC7" w:rsidRDefault="0086780F" w:rsidP="003169A4">
      <w:pPr>
        <w:ind w:firstLine="709"/>
        <w:jc w:val="both"/>
        <w:rPr>
          <w:rFonts w:eastAsia="Calibri"/>
          <w:sz w:val="28"/>
          <w:szCs w:val="28"/>
          <w:lang w:eastAsia="en-US"/>
        </w:rPr>
      </w:pPr>
      <w:r w:rsidRPr="009A3EC7">
        <w:rPr>
          <w:rFonts w:eastAsia="Calibri"/>
          <w:sz w:val="28"/>
          <w:szCs w:val="28"/>
          <w:lang w:eastAsia="en-US"/>
        </w:rPr>
        <w:t>В рамках приемной кампании на 2022–2023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(направления подготовки) на другую специальность (направление подготовки).</w:t>
      </w:r>
    </w:p>
    <w:p w:rsidR="0086780F" w:rsidRPr="009A3EC7" w:rsidRDefault="0086780F" w:rsidP="003169A4">
      <w:pPr>
        <w:ind w:firstLine="709"/>
        <w:jc w:val="both"/>
        <w:rPr>
          <w:rFonts w:eastAsia="Calibri"/>
          <w:sz w:val="28"/>
          <w:szCs w:val="28"/>
          <w:lang w:eastAsia="en-US"/>
        </w:rPr>
      </w:pPr>
    </w:p>
    <w:p w:rsidR="0086780F" w:rsidRPr="009A3EC7" w:rsidRDefault="0086780F" w:rsidP="003169A4">
      <w:pPr>
        <w:ind w:firstLine="709"/>
        <w:jc w:val="both"/>
        <w:rPr>
          <w:rFonts w:eastAsia="Calibri"/>
          <w:b/>
          <w:sz w:val="28"/>
          <w:szCs w:val="28"/>
        </w:rPr>
      </w:pPr>
      <w:r w:rsidRPr="009A3EC7">
        <w:rPr>
          <w:rFonts w:eastAsia="Calibri"/>
          <w:b/>
          <w:sz w:val="28"/>
          <w:szCs w:val="28"/>
        </w:rPr>
        <w:t>Глава 3. Бюджетно-налоговое регулирование и межбюджетные отношения</w:t>
      </w:r>
    </w:p>
    <w:p w:rsidR="0086780F" w:rsidRPr="009A3EC7" w:rsidRDefault="0086780F" w:rsidP="003169A4">
      <w:pPr>
        <w:ind w:firstLine="709"/>
        <w:jc w:val="both"/>
        <w:outlineLvl w:val="2"/>
        <w:rPr>
          <w:sz w:val="28"/>
          <w:szCs w:val="28"/>
          <w:lang w:eastAsia="en-US"/>
        </w:rPr>
      </w:pPr>
    </w:p>
    <w:p w:rsidR="0086780F" w:rsidRPr="009A3EC7" w:rsidRDefault="004E7F4E" w:rsidP="003169A4">
      <w:pPr>
        <w:ind w:firstLine="709"/>
        <w:jc w:val="both"/>
        <w:outlineLvl w:val="2"/>
        <w:rPr>
          <w:b/>
          <w:sz w:val="28"/>
          <w:szCs w:val="28"/>
          <w:lang w:eastAsia="en-US"/>
        </w:rPr>
      </w:pPr>
      <w:r w:rsidRPr="009A3EC7">
        <w:rPr>
          <w:b/>
          <w:sz w:val="28"/>
          <w:szCs w:val="28"/>
          <w:lang w:eastAsia="en-US"/>
        </w:rPr>
        <w:t>Статья 39</w:t>
      </w:r>
      <w:r w:rsidR="0086780F" w:rsidRPr="009A3EC7">
        <w:rPr>
          <w:b/>
          <w:sz w:val="28"/>
          <w:szCs w:val="28"/>
          <w:lang w:eastAsia="en-US"/>
        </w:rPr>
        <w:t>.</w:t>
      </w:r>
    </w:p>
    <w:p w:rsidR="0086780F" w:rsidRPr="009A3EC7" w:rsidRDefault="0086780F" w:rsidP="003169A4">
      <w:pPr>
        <w:ind w:firstLine="709"/>
        <w:jc w:val="both"/>
        <w:rPr>
          <w:rFonts w:eastAsia="Calibri"/>
          <w:sz w:val="28"/>
          <w:szCs w:val="28"/>
        </w:rPr>
      </w:pPr>
      <w:r w:rsidRPr="009A3EC7">
        <w:rPr>
          <w:rFonts w:eastAsia="Calibri"/>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86780F" w:rsidRPr="009A3EC7" w:rsidRDefault="0086780F" w:rsidP="003169A4">
      <w:pPr>
        <w:ind w:firstLine="709"/>
        <w:jc w:val="both"/>
        <w:rPr>
          <w:rFonts w:eastAsia="Calibri"/>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 xml:space="preserve">Статья </w:t>
      </w:r>
      <w:r w:rsidR="004E7F4E" w:rsidRPr="009A3EC7">
        <w:rPr>
          <w:b/>
          <w:sz w:val="28"/>
          <w:szCs w:val="28"/>
          <w:lang w:eastAsia="en-US"/>
        </w:rPr>
        <w:t>40</w:t>
      </w:r>
      <w:r w:rsidRPr="009A3EC7">
        <w:rPr>
          <w:b/>
          <w:sz w:val="28"/>
          <w:szCs w:val="28"/>
          <w:lang w:eastAsia="en-US"/>
        </w:rPr>
        <w:t>.</w:t>
      </w:r>
    </w:p>
    <w:p w:rsidR="0086780F" w:rsidRPr="009A3EC7" w:rsidRDefault="0086780F" w:rsidP="003169A4">
      <w:pPr>
        <w:ind w:firstLine="709"/>
        <w:jc w:val="both"/>
        <w:rPr>
          <w:sz w:val="28"/>
          <w:szCs w:val="28"/>
        </w:rPr>
      </w:pPr>
      <w:bookmarkStart w:id="0" w:name="_Hlk85700063"/>
      <w:r w:rsidRPr="009A3EC7">
        <w:rPr>
          <w:sz w:val="28"/>
          <w:szCs w:val="28"/>
        </w:rPr>
        <w:t xml:space="preserve">В 2022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4E7F4E" w:rsidRPr="009A3EC7">
        <w:rPr>
          <w:sz w:val="28"/>
          <w:szCs w:val="28"/>
        </w:rPr>
        <w:br/>
      </w:r>
      <w:r w:rsidRPr="009A3EC7">
        <w:rPr>
          <w:sz w:val="28"/>
          <w:szCs w:val="28"/>
        </w:rPr>
        <w:t>2 500 000 рублей.</w:t>
      </w:r>
    </w:p>
    <w:bookmarkEnd w:id="0"/>
    <w:p w:rsidR="0086780F" w:rsidRPr="009A3EC7" w:rsidRDefault="0086780F" w:rsidP="003169A4">
      <w:pPr>
        <w:ind w:firstLine="709"/>
        <w:jc w:val="both"/>
        <w:rPr>
          <w:sz w:val="28"/>
          <w:szCs w:val="28"/>
        </w:rPr>
      </w:pPr>
      <w:r w:rsidRPr="009A3EC7">
        <w:rPr>
          <w:sz w:val="28"/>
          <w:szCs w:val="28"/>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w:t>
      </w:r>
      <w:r w:rsidRPr="009A3EC7">
        <w:rPr>
          <w:sz w:val="28"/>
          <w:szCs w:val="28"/>
        </w:rPr>
        <w:lastRenderedPageBreak/>
        <w:t xml:space="preserve">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86780F" w:rsidRPr="009A3EC7" w:rsidRDefault="0086780F" w:rsidP="003169A4">
      <w:pPr>
        <w:ind w:firstLine="709"/>
        <w:jc w:val="both"/>
        <w:rPr>
          <w:rFonts w:eastAsia="Calibri"/>
          <w:sz w:val="28"/>
          <w:szCs w:val="28"/>
        </w:rPr>
      </w:pPr>
      <w:r w:rsidRPr="009A3EC7">
        <w:rPr>
          <w:rFonts w:eastAsia="Calibri"/>
          <w:sz w:val="28"/>
          <w:szCs w:val="28"/>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86780F" w:rsidRPr="009A3EC7" w:rsidRDefault="0086780F" w:rsidP="003169A4">
      <w:pPr>
        <w:ind w:firstLine="709"/>
        <w:jc w:val="both"/>
        <w:rPr>
          <w:rFonts w:eastAsia="Calibri"/>
          <w:sz w:val="28"/>
          <w:szCs w:val="28"/>
        </w:rPr>
      </w:pPr>
      <w:r w:rsidRPr="009A3EC7">
        <w:rPr>
          <w:rFonts w:eastAsia="Calibri"/>
          <w:sz w:val="28"/>
          <w:szCs w:val="28"/>
        </w:rPr>
        <w:t>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86780F" w:rsidRPr="009A3EC7" w:rsidRDefault="0086780F" w:rsidP="003169A4">
      <w:pPr>
        <w:ind w:firstLine="709"/>
        <w:jc w:val="both"/>
        <w:outlineLvl w:val="2"/>
        <w:rPr>
          <w:rFonts w:eastAsia="Calibri"/>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 xml:space="preserve">Статья </w:t>
      </w:r>
      <w:r w:rsidR="007A34AF" w:rsidRPr="009A3EC7">
        <w:rPr>
          <w:b/>
          <w:sz w:val="28"/>
          <w:szCs w:val="28"/>
          <w:lang w:eastAsia="en-US"/>
        </w:rPr>
        <w:t>41</w:t>
      </w:r>
      <w:r w:rsidRPr="009A3EC7">
        <w:rPr>
          <w:b/>
          <w:sz w:val="28"/>
          <w:szCs w:val="28"/>
          <w:lang w:eastAsia="en-US"/>
        </w:rPr>
        <w:t xml:space="preserve">. </w:t>
      </w:r>
    </w:p>
    <w:p w:rsidR="0086780F" w:rsidRPr="009A3EC7" w:rsidRDefault="0086780F" w:rsidP="003169A4">
      <w:pPr>
        <w:ind w:firstLine="709"/>
        <w:jc w:val="both"/>
        <w:rPr>
          <w:sz w:val="28"/>
          <w:szCs w:val="28"/>
        </w:rPr>
      </w:pPr>
      <w:r w:rsidRPr="009A3EC7">
        <w:rPr>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86780F" w:rsidRPr="009A3EC7" w:rsidRDefault="0086780F" w:rsidP="003169A4">
      <w:pPr>
        <w:ind w:firstLine="709"/>
        <w:jc w:val="both"/>
        <w:rPr>
          <w:sz w:val="28"/>
          <w:szCs w:val="28"/>
        </w:rPr>
      </w:pPr>
      <w:r w:rsidRPr="009A3EC7">
        <w:rPr>
          <w:sz w:val="28"/>
          <w:szCs w:val="28"/>
        </w:rPr>
        <w:t xml:space="preserve">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w:t>
      </w:r>
      <w:r w:rsidR="00C31674">
        <w:rPr>
          <w:sz w:val="28"/>
          <w:szCs w:val="28"/>
        </w:rPr>
        <w:t>5</w:t>
      </w:r>
      <w:r w:rsidRPr="009A3EC7">
        <w:rPr>
          <w:sz w:val="28"/>
          <w:szCs w:val="28"/>
        </w:rPr>
        <w:t xml:space="preserve"> к настоящему Закону;</w:t>
      </w:r>
    </w:p>
    <w:p w:rsidR="0086780F" w:rsidRPr="009A3EC7" w:rsidRDefault="0086780F" w:rsidP="003169A4">
      <w:pPr>
        <w:ind w:firstLine="709"/>
        <w:jc w:val="both"/>
        <w:rPr>
          <w:sz w:val="28"/>
          <w:szCs w:val="28"/>
        </w:rPr>
      </w:pPr>
      <w:r w:rsidRPr="009A3EC7">
        <w:rPr>
          <w:sz w:val="28"/>
          <w:szCs w:val="28"/>
        </w:rPr>
        <w:t>б) на взносы в бюджет Единого государственного фонда социального страхования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p>
    <w:p w:rsidR="0086780F" w:rsidRPr="009A3EC7" w:rsidRDefault="0086780F" w:rsidP="003169A4">
      <w:pPr>
        <w:ind w:firstLine="709"/>
        <w:jc w:val="both"/>
        <w:rPr>
          <w:sz w:val="28"/>
          <w:szCs w:val="28"/>
        </w:rPr>
      </w:pPr>
      <w:r w:rsidRPr="009A3EC7">
        <w:rPr>
          <w:sz w:val="28"/>
          <w:szCs w:val="28"/>
        </w:rPr>
        <w:t xml:space="preserve">г) </w:t>
      </w:r>
      <w:r w:rsidR="007A34AF" w:rsidRPr="009A3EC7">
        <w:rPr>
          <w:sz w:val="28"/>
          <w:szCs w:val="28"/>
        </w:rPr>
        <w:t xml:space="preserve">на </w:t>
      </w:r>
      <w:r w:rsidR="001509E3">
        <w:rPr>
          <w:sz w:val="28"/>
          <w:szCs w:val="28"/>
        </w:rPr>
        <w:t>имущество организаций, включе</w:t>
      </w:r>
      <w:r w:rsidRPr="009A3EC7">
        <w:rPr>
          <w:sz w:val="28"/>
          <w:szCs w:val="28"/>
        </w:rPr>
        <w:t>нных в государственную или муниципальную программу разгосударствления и приватизации, а также имущество их дочерних предприятий;</w:t>
      </w:r>
    </w:p>
    <w:p w:rsidR="0086780F" w:rsidRPr="009A3EC7" w:rsidRDefault="0086780F" w:rsidP="003169A4">
      <w:pPr>
        <w:ind w:firstLine="709"/>
        <w:jc w:val="both"/>
        <w:rPr>
          <w:sz w:val="28"/>
          <w:szCs w:val="28"/>
        </w:rPr>
      </w:pPr>
      <w:r w:rsidRPr="009A3EC7">
        <w:rPr>
          <w:sz w:val="28"/>
          <w:szCs w:val="28"/>
        </w:rPr>
        <w:t xml:space="preserve">д) </w:t>
      </w:r>
      <w:r w:rsidR="007A34AF" w:rsidRPr="009A3EC7">
        <w:rPr>
          <w:sz w:val="28"/>
          <w:szCs w:val="28"/>
        </w:rPr>
        <w:t xml:space="preserve">на </w:t>
      </w:r>
      <w:r w:rsidR="001509E3">
        <w:rPr>
          <w:sz w:val="28"/>
          <w:szCs w:val="28"/>
        </w:rPr>
        <w:t>имущество, включе</w:t>
      </w:r>
      <w:r w:rsidRPr="009A3EC7">
        <w:rPr>
          <w:sz w:val="28"/>
          <w:szCs w:val="28"/>
        </w:rPr>
        <w:t>нное в перечень малых объектов приватизации, находящихся в государственной или муниципальной собственности, а также имущество их дочерних предприятий;</w:t>
      </w:r>
    </w:p>
    <w:p w:rsidR="0086780F" w:rsidRPr="009A3EC7" w:rsidRDefault="0086780F" w:rsidP="003169A4">
      <w:pPr>
        <w:ind w:firstLine="709"/>
        <w:jc w:val="both"/>
        <w:rPr>
          <w:sz w:val="28"/>
          <w:szCs w:val="28"/>
        </w:rPr>
      </w:pPr>
      <w:r w:rsidRPr="009A3EC7">
        <w:rPr>
          <w:sz w:val="28"/>
          <w:szCs w:val="28"/>
        </w:rPr>
        <w:t xml:space="preserve">е) на средства </w:t>
      </w:r>
      <w:proofErr w:type="spellStart"/>
      <w:r w:rsidRPr="009A3EC7">
        <w:rPr>
          <w:sz w:val="28"/>
          <w:szCs w:val="28"/>
        </w:rPr>
        <w:t>энергоснабжающих</w:t>
      </w:r>
      <w:proofErr w:type="spellEnd"/>
      <w:r w:rsidRPr="009A3EC7">
        <w:rPr>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86780F" w:rsidRPr="009A3EC7" w:rsidRDefault="0086780F" w:rsidP="003169A4">
      <w:pPr>
        <w:ind w:firstLine="709"/>
        <w:jc w:val="both"/>
        <w:rPr>
          <w:sz w:val="28"/>
          <w:szCs w:val="28"/>
        </w:rPr>
      </w:pPr>
      <w:r w:rsidRPr="009A3EC7">
        <w:rPr>
          <w:sz w:val="28"/>
          <w:szCs w:val="28"/>
        </w:rPr>
        <w:t>ж) на имущество организаций, оказывающих услуги по содержанию жилищного фонда и коммунальные услуги населению;</w:t>
      </w:r>
    </w:p>
    <w:p w:rsidR="0086780F" w:rsidRPr="009A3EC7" w:rsidRDefault="0086780F" w:rsidP="003169A4">
      <w:pPr>
        <w:ind w:firstLine="709"/>
        <w:jc w:val="both"/>
        <w:rPr>
          <w:sz w:val="28"/>
          <w:szCs w:val="28"/>
        </w:rPr>
      </w:pPr>
      <w:r w:rsidRPr="009A3EC7">
        <w:rPr>
          <w:sz w:val="28"/>
          <w:szCs w:val="28"/>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86780F" w:rsidRPr="009A3EC7" w:rsidRDefault="0086780F" w:rsidP="003169A4">
      <w:pPr>
        <w:ind w:firstLine="709"/>
        <w:jc w:val="both"/>
        <w:rPr>
          <w:sz w:val="28"/>
          <w:szCs w:val="28"/>
        </w:rPr>
      </w:pPr>
      <w:r w:rsidRPr="009A3EC7">
        <w:rPr>
          <w:sz w:val="28"/>
          <w:szCs w:val="28"/>
        </w:rPr>
        <w:lastRenderedPageBreak/>
        <w:t>и) на имущество предприятий дорожной отрасли, находящихся в государственной собственности, независимо от их организационно-правовой формы.</w:t>
      </w:r>
    </w:p>
    <w:p w:rsidR="0086780F" w:rsidRPr="009A3EC7" w:rsidRDefault="0086780F" w:rsidP="003169A4">
      <w:pPr>
        <w:ind w:firstLine="709"/>
        <w:jc w:val="both"/>
        <w:rPr>
          <w:sz w:val="28"/>
          <w:szCs w:val="28"/>
        </w:rPr>
      </w:pPr>
      <w:r w:rsidRPr="009A3EC7">
        <w:rPr>
          <w:sz w:val="28"/>
          <w:szCs w:val="28"/>
        </w:rPr>
        <w:t>Ограничения, предусмотренные подпунктом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86780F" w:rsidRPr="009A3EC7" w:rsidRDefault="0086780F" w:rsidP="003169A4">
      <w:pPr>
        <w:ind w:firstLine="709"/>
        <w:jc w:val="both"/>
        <w:rPr>
          <w:rFonts w:eastAsia="Calibri"/>
          <w:sz w:val="28"/>
          <w:szCs w:val="28"/>
        </w:rPr>
      </w:pPr>
      <w:r w:rsidRPr="009A3EC7">
        <w:rPr>
          <w:rFonts w:eastAsia="Calibri"/>
          <w:sz w:val="28"/>
          <w:szCs w:val="28"/>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86780F" w:rsidRPr="009A3EC7" w:rsidRDefault="0086780F" w:rsidP="003169A4">
      <w:pPr>
        <w:ind w:firstLine="709"/>
        <w:jc w:val="both"/>
        <w:rPr>
          <w:rFonts w:eastAsia="Calibri"/>
          <w:sz w:val="28"/>
          <w:szCs w:val="28"/>
        </w:rPr>
      </w:pPr>
    </w:p>
    <w:p w:rsidR="0086780F" w:rsidRPr="009A3EC7" w:rsidRDefault="009A5F3B" w:rsidP="003169A4">
      <w:pPr>
        <w:ind w:firstLine="709"/>
        <w:jc w:val="both"/>
        <w:outlineLvl w:val="2"/>
        <w:rPr>
          <w:b/>
          <w:sz w:val="28"/>
          <w:szCs w:val="28"/>
          <w:lang w:eastAsia="en-US"/>
        </w:rPr>
      </w:pPr>
      <w:r w:rsidRPr="009A3EC7">
        <w:rPr>
          <w:b/>
          <w:sz w:val="28"/>
          <w:szCs w:val="28"/>
          <w:lang w:eastAsia="en-US"/>
        </w:rPr>
        <w:t>Статья 42</w:t>
      </w:r>
      <w:r w:rsidR="0086780F"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 xml:space="preserve">В 2022 году в доход республиканского бюджета в размере 100 процентов поступают: </w:t>
      </w:r>
    </w:p>
    <w:p w:rsidR="0086780F" w:rsidRPr="009A3EC7" w:rsidRDefault="0086780F" w:rsidP="003169A4">
      <w:pPr>
        <w:ind w:firstLine="709"/>
        <w:jc w:val="both"/>
        <w:rPr>
          <w:sz w:val="28"/>
          <w:szCs w:val="28"/>
        </w:rPr>
      </w:pPr>
      <w:r w:rsidRPr="009A3EC7">
        <w:rPr>
          <w:sz w:val="28"/>
          <w:szCs w:val="28"/>
        </w:rPr>
        <w:t xml:space="preserve">а) государственная пошлина, взимаемая за совершение юридически значимых действий в соответствии с законодательными и иными нормативными правовыми актами Приднестровской Молдавской Республики; </w:t>
      </w:r>
    </w:p>
    <w:p w:rsidR="0086780F" w:rsidRPr="009A3EC7" w:rsidRDefault="0086780F" w:rsidP="003169A4">
      <w:pPr>
        <w:ind w:firstLine="709"/>
        <w:jc w:val="both"/>
        <w:rPr>
          <w:sz w:val="28"/>
          <w:szCs w:val="28"/>
        </w:rPr>
      </w:pPr>
      <w:r w:rsidRPr="009A3EC7">
        <w:rPr>
          <w:sz w:val="28"/>
          <w:szCs w:val="28"/>
        </w:rPr>
        <w:t xml:space="preserve">б) средства, полученные в виде платы за предоставление содержащихся в государственных реестрах сведений и документов, и средства, полученные в виде платы за проведение </w:t>
      </w:r>
      <w:proofErr w:type="spellStart"/>
      <w:r w:rsidRPr="009A3EC7">
        <w:rPr>
          <w:sz w:val="28"/>
          <w:szCs w:val="28"/>
        </w:rPr>
        <w:t>предрегистрационной</w:t>
      </w:r>
      <w:proofErr w:type="spellEnd"/>
      <w:r w:rsidRPr="009A3EC7">
        <w:rPr>
          <w:sz w:val="28"/>
          <w:szCs w:val="28"/>
        </w:rPr>
        <w:t xml:space="preserve"> подготовки документов юридических лиц;</w:t>
      </w:r>
    </w:p>
    <w:p w:rsidR="0086780F" w:rsidRPr="009A3EC7" w:rsidRDefault="0086780F" w:rsidP="003169A4">
      <w:pPr>
        <w:ind w:firstLine="709"/>
        <w:jc w:val="both"/>
        <w:rPr>
          <w:sz w:val="28"/>
          <w:szCs w:val="28"/>
        </w:rPr>
      </w:pPr>
      <w:r w:rsidRPr="009A3EC7">
        <w:rPr>
          <w:sz w:val="28"/>
          <w:szCs w:val="28"/>
        </w:rPr>
        <w:t xml:space="preserve">в) средства, полученные в виде платы за хранение и обработку документов, переданных частными нотариусами в архив соответствующего нотариального округа; </w:t>
      </w:r>
    </w:p>
    <w:p w:rsidR="0086780F" w:rsidRPr="009A3EC7" w:rsidRDefault="0086780F" w:rsidP="003169A4">
      <w:pPr>
        <w:ind w:firstLine="709"/>
        <w:jc w:val="both"/>
        <w:rPr>
          <w:sz w:val="28"/>
          <w:szCs w:val="28"/>
        </w:rPr>
      </w:pPr>
      <w:r w:rsidRPr="009A3EC7">
        <w:rPr>
          <w:sz w:val="28"/>
          <w:szCs w:val="28"/>
        </w:rPr>
        <w:t xml:space="preserve">г) средства, полученные за право на использование государственного регистрационного знака с особенной комбинацией цифр и букв на автотранспортное средство; </w:t>
      </w:r>
    </w:p>
    <w:p w:rsidR="0086780F" w:rsidRPr="009A3EC7" w:rsidRDefault="0086780F" w:rsidP="003169A4">
      <w:pPr>
        <w:ind w:firstLine="709"/>
        <w:jc w:val="both"/>
        <w:rPr>
          <w:sz w:val="28"/>
          <w:szCs w:val="28"/>
        </w:rPr>
      </w:pPr>
      <w:r w:rsidRPr="009A3EC7">
        <w:rPr>
          <w:sz w:val="28"/>
          <w:szCs w:val="28"/>
        </w:rPr>
        <w:t xml:space="preserve">д) средства, поступающие от уплаты штрафов по делам об административных правонарушениях и материалам, полученным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86780F" w:rsidRPr="009A3EC7" w:rsidRDefault="0086780F" w:rsidP="003169A4">
      <w:pPr>
        <w:ind w:firstLine="709"/>
        <w:jc w:val="both"/>
        <w:rPr>
          <w:sz w:val="28"/>
          <w:szCs w:val="28"/>
        </w:rPr>
      </w:pPr>
      <w:r w:rsidRPr="009A3EC7">
        <w:rPr>
          <w:sz w:val="28"/>
          <w:szCs w:val="28"/>
        </w:rPr>
        <w:t>е) средства, поступающие от выдачи свидетельств о праве эксплуатации транспортных средств с тонированными передними боковыми стеклами.</w:t>
      </w:r>
    </w:p>
    <w:p w:rsidR="0086780F" w:rsidRDefault="0086780F" w:rsidP="003169A4">
      <w:pPr>
        <w:ind w:firstLine="709"/>
        <w:jc w:val="both"/>
        <w:rPr>
          <w:sz w:val="28"/>
          <w:szCs w:val="28"/>
        </w:rPr>
      </w:pPr>
    </w:p>
    <w:p w:rsidR="00E11688" w:rsidRPr="009A3EC7" w:rsidRDefault="00E11688" w:rsidP="003169A4">
      <w:pPr>
        <w:ind w:firstLine="709"/>
        <w:jc w:val="both"/>
        <w:rPr>
          <w:sz w:val="28"/>
          <w:szCs w:val="28"/>
        </w:rPr>
      </w:pPr>
    </w:p>
    <w:p w:rsidR="0086780F" w:rsidRPr="009A3EC7" w:rsidRDefault="0086780F" w:rsidP="003169A4">
      <w:pPr>
        <w:ind w:firstLine="709"/>
        <w:jc w:val="both"/>
        <w:rPr>
          <w:b/>
          <w:sz w:val="28"/>
          <w:szCs w:val="28"/>
        </w:rPr>
      </w:pPr>
      <w:r w:rsidRPr="009A3EC7">
        <w:rPr>
          <w:b/>
          <w:sz w:val="28"/>
          <w:szCs w:val="28"/>
        </w:rPr>
        <w:lastRenderedPageBreak/>
        <w:t>С</w:t>
      </w:r>
      <w:r w:rsidR="009A5F3B" w:rsidRPr="009A3EC7">
        <w:rPr>
          <w:b/>
          <w:sz w:val="28"/>
          <w:szCs w:val="28"/>
        </w:rPr>
        <w:t>татья 43</w:t>
      </w:r>
      <w:r w:rsidRPr="009A3EC7">
        <w:rPr>
          <w:b/>
          <w:sz w:val="28"/>
          <w:szCs w:val="28"/>
        </w:rPr>
        <w:t xml:space="preserve">. </w:t>
      </w:r>
    </w:p>
    <w:p w:rsidR="0086780F" w:rsidRPr="009A3EC7" w:rsidRDefault="0086780F" w:rsidP="003169A4">
      <w:pPr>
        <w:ind w:firstLine="709"/>
        <w:jc w:val="both"/>
        <w:rPr>
          <w:rFonts w:eastAsia="Calibri"/>
          <w:sz w:val="28"/>
          <w:szCs w:val="28"/>
        </w:rPr>
      </w:pPr>
      <w:r w:rsidRPr="009A3EC7">
        <w:rPr>
          <w:rFonts w:eastAsia="Calibri"/>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86780F" w:rsidRPr="009A3EC7" w:rsidRDefault="0086780F" w:rsidP="003169A4">
      <w:pPr>
        <w:ind w:firstLine="709"/>
        <w:jc w:val="both"/>
        <w:rPr>
          <w:rFonts w:eastAsia="Calibri"/>
          <w:sz w:val="28"/>
          <w:szCs w:val="28"/>
        </w:rPr>
      </w:pPr>
      <w:r w:rsidRPr="009A3EC7">
        <w:rPr>
          <w:rFonts w:eastAsia="Calibri"/>
          <w:sz w:val="28"/>
          <w:szCs w:val="28"/>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w:t>
      </w:r>
      <w:r w:rsidR="00AE2951">
        <w:rPr>
          <w:rFonts w:eastAsia="Calibri"/>
          <w:sz w:val="28"/>
          <w:szCs w:val="28"/>
        </w:rPr>
        <w:t xml:space="preserve"> </w:t>
      </w:r>
      <w:r w:rsidRPr="009A3EC7">
        <w:rPr>
          <w:rFonts w:eastAsia="Calibri"/>
          <w:sz w:val="28"/>
          <w:szCs w:val="28"/>
        </w:rPr>
        <w:t>100 процентов в доход соответственно республиканского (местного) бюджета, внебюджетного фонда;</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009A5F3B" w:rsidRPr="009A3EC7">
        <w:rPr>
          <w:rFonts w:eastAsia="Calibri"/>
          <w:sz w:val="28"/>
          <w:szCs w:val="28"/>
        </w:rPr>
        <w:br/>
      </w:r>
      <w:r w:rsidRPr="009A3EC7">
        <w:rPr>
          <w:rFonts w:eastAsia="Calibri"/>
          <w:sz w:val="28"/>
          <w:szCs w:val="28"/>
        </w:rPr>
        <w:t>и 50 процентов – в доход указанных организаций на открытые им специальные бюджетные счета;</w:t>
      </w:r>
    </w:p>
    <w:p w:rsidR="0086780F" w:rsidRPr="009A3EC7" w:rsidRDefault="0086780F" w:rsidP="003169A4">
      <w:pPr>
        <w:ind w:firstLine="709"/>
        <w:jc w:val="both"/>
        <w:rPr>
          <w:rFonts w:eastAsia="Calibri"/>
          <w:sz w:val="28"/>
          <w:szCs w:val="28"/>
        </w:rPr>
      </w:pPr>
      <w:r w:rsidRPr="009A3EC7">
        <w:rPr>
          <w:rFonts w:eastAsia="Calibri"/>
          <w:sz w:val="28"/>
          <w:szCs w:val="28"/>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предприятий;</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г) муниципальными унитарными предприятиями, в случае предоставления программ расходования средств, утвержденных представительными органами государственной власти городов и районов, – </w:t>
      </w:r>
      <w:r w:rsidR="009A5F3B" w:rsidRPr="009A3EC7">
        <w:rPr>
          <w:rFonts w:eastAsia="Calibri"/>
          <w:sz w:val="28"/>
          <w:szCs w:val="28"/>
        </w:rPr>
        <w:br/>
      </w:r>
      <w:r w:rsidRPr="009A3EC7">
        <w:rPr>
          <w:rFonts w:eastAsia="Calibri"/>
          <w:sz w:val="28"/>
          <w:szCs w:val="28"/>
        </w:rPr>
        <w:t>50 процентов в доход местного бюджета и 50 процентов в доход указанных предприятий;</w:t>
      </w:r>
    </w:p>
    <w:p w:rsidR="0086780F" w:rsidRPr="009A3EC7" w:rsidRDefault="0086780F" w:rsidP="003169A4">
      <w:pPr>
        <w:ind w:firstLine="709"/>
        <w:jc w:val="both"/>
        <w:rPr>
          <w:sz w:val="28"/>
          <w:szCs w:val="28"/>
        </w:rPr>
      </w:pPr>
      <w:r w:rsidRPr="009A3EC7">
        <w:rPr>
          <w:sz w:val="28"/>
          <w:szCs w:val="28"/>
        </w:rPr>
        <w:t>д) муниципальными унитарными предприятиями, в случае отсутствия программ расходования средств, утвержденных представительными органами государственной власти городов и районов, – 100 процентов в доход местного бюджета.</w:t>
      </w:r>
    </w:p>
    <w:p w:rsidR="0086780F" w:rsidRPr="009A3EC7" w:rsidRDefault="0086780F" w:rsidP="003169A4">
      <w:pPr>
        <w:ind w:firstLine="709"/>
        <w:jc w:val="both"/>
        <w:rPr>
          <w:sz w:val="28"/>
          <w:szCs w:val="28"/>
        </w:rPr>
      </w:pPr>
      <w:r w:rsidRPr="009A3EC7">
        <w:rPr>
          <w:sz w:val="28"/>
          <w:szCs w:val="28"/>
        </w:rPr>
        <w:t xml:space="preserve">Предоставить право представительным органам государственной власти городов (районов) изменять процент отчислений доходов, полученных от сдачи в аренду муниципального имущества, переданного в хозяйственное ведение государственным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9A3EC7">
        <w:rPr>
          <w:sz w:val="28"/>
          <w:szCs w:val="28"/>
        </w:rPr>
        <w:t>недопоступлениям</w:t>
      </w:r>
      <w:proofErr w:type="spellEnd"/>
      <w:r w:rsidRPr="009A3EC7">
        <w:rPr>
          <w:sz w:val="28"/>
          <w:szCs w:val="28"/>
        </w:rPr>
        <w:t xml:space="preserve"> в доходную часть.</w:t>
      </w:r>
    </w:p>
    <w:p w:rsidR="0086780F" w:rsidRPr="009A3EC7" w:rsidRDefault="0086780F" w:rsidP="003169A4">
      <w:pPr>
        <w:ind w:firstLine="709"/>
        <w:jc w:val="both"/>
        <w:rPr>
          <w:sz w:val="28"/>
          <w:szCs w:val="28"/>
        </w:rPr>
      </w:pPr>
      <w:r w:rsidRPr="009A3EC7">
        <w:rPr>
          <w:sz w:val="28"/>
          <w:szCs w:val="28"/>
        </w:rPr>
        <w:t>2. В 2022 году освобождаются от арендной платы:</w:t>
      </w:r>
    </w:p>
    <w:p w:rsidR="0086780F" w:rsidRPr="009A3EC7" w:rsidRDefault="0086780F" w:rsidP="003169A4">
      <w:pPr>
        <w:ind w:firstLine="709"/>
        <w:jc w:val="both"/>
        <w:rPr>
          <w:sz w:val="28"/>
          <w:szCs w:val="28"/>
        </w:rPr>
      </w:pPr>
      <w:r w:rsidRPr="009A3EC7">
        <w:rPr>
          <w:sz w:val="28"/>
          <w:szCs w:val="28"/>
        </w:rPr>
        <w:t xml:space="preserve">а) органы государственной власти и управления и организации, финансируемые из бюджетов различных уровней, государственные </w:t>
      </w:r>
      <w:r w:rsidRPr="009A3EC7">
        <w:rPr>
          <w:sz w:val="28"/>
          <w:szCs w:val="28"/>
        </w:rPr>
        <w:lastRenderedPageBreak/>
        <w:t>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rsidR="0086780F" w:rsidRPr="009A3EC7" w:rsidRDefault="0086780F" w:rsidP="003169A4">
      <w:pPr>
        <w:ind w:firstLine="709"/>
        <w:jc w:val="both"/>
        <w:rPr>
          <w:sz w:val="28"/>
          <w:szCs w:val="28"/>
        </w:rPr>
      </w:pPr>
      <w:r w:rsidRPr="009A3EC7">
        <w:rPr>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86780F" w:rsidRPr="009A3EC7" w:rsidRDefault="0086780F" w:rsidP="003169A4">
      <w:pPr>
        <w:ind w:firstLine="709"/>
        <w:jc w:val="both"/>
        <w:rPr>
          <w:rFonts w:eastAsia="Calibri"/>
          <w:sz w:val="28"/>
          <w:szCs w:val="28"/>
        </w:rPr>
      </w:pPr>
      <w:r w:rsidRPr="009A3EC7">
        <w:rPr>
          <w:rFonts w:eastAsia="Calibri"/>
          <w:sz w:val="28"/>
          <w:szCs w:val="28"/>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в сроки, установленные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86780F" w:rsidRPr="009A3EC7" w:rsidRDefault="0086780F" w:rsidP="003169A4">
      <w:pPr>
        <w:ind w:firstLine="709"/>
        <w:jc w:val="both"/>
        <w:rPr>
          <w:sz w:val="28"/>
          <w:szCs w:val="28"/>
        </w:rPr>
      </w:pPr>
      <w:r w:rsidRPr="009A3EC7">
        <w:rPr>
          <w:sz w:val="28"/>
          <w:szCs w:val="28"/>
        </w:rPr>
        <w:t xml:space="preserve">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w:t>
      </w:r>
      <w:r w:rsidR="00405FC2" w:rsidRPr="009A3EC7">
        <w:rPr>
          <w:sz w:val="28"/>
          <w:szCs w:val="28"/>
        </w:rPr>
        <w:t xml:space="preserve">для </w:t>
      </w:r>
      <w:r w:rsidRPr="009A3EC7">
        <w:rPr>
          <w:sz w:val="28"/>
          <w:szCs w:val="28"/>
        </w:rPr>
        <w:t>указанных общественных приемных осуществляется за счет арендодателя.</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4</w:t>
      </w:r>
      <w:r w:rsidR="00405FC2" w:rsidRPr="009A3EC7">
        <w:rPr>
          <w:b/>
          <w:sz w:val="28"/>
          <w:szCs w:val="28"/>
          <w:lang w:eastAsia="en-US"/>
        </w:rPr>
        <w:t>4</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2021 год в порядке, установленном действующим законодательством Приднестровской Молдавской Республики, но не позднее 30 июня 2022 года.</w:t>
      </w:r>
    </w:p>
    <w:p w:rsidR="0086780F" w:rsidRPr="009A3EC7" w:rsidRDefault="0086780F" w:rsidP="003169A4">
      <w:pPr>
        <w:ind w:firstLine="709"/>
        <w:jc w:val="both"/>
        <w:rPr>
          <w:sz w:val="28"/>
          <w:szCs w:val="28"/>
        </w:rPr>
      </w:pPr>
      <w:r w:rsidRPr="009A3EC7">
        <w:rPr>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2021 год дивидендов осуществляется в доход соответствующего бюджета (по принадлежности собственности) в срок не позднее 31 августа 2022 года.</w:t>
      </w:r>
    </w:p>
    <w:p w:rsidR="0086780F" w:rsidRPr="009A3EC7" w:rsidRDefault="0086780F" w:rsidP="003169A4">
      <w:pPr>
        <w:ind w:firstLine="709"/>
        <w:jc w:val="both"/>
        <w:rPr>
          <w:rFonts w:eastAsia="Calibri"/>
          <w:sz w:val="28"/>
          <w:szCs w:val="28"/>
        </w:rPr>
      </w:pPr>
      <w:r w:rsidRPr="009A3EC7">
        <w:rPr>
          <w:rFonts w:eastAsia="Calibri"/>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в сроки, установленные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86780F" w:rsidRDefault="0086780F" w:rsidP="003169A4">
      <w:pPr>
        <w:ind w:firstLine="709"/>
        <w:jc w:val="both"/>
        <w:rPr>
          <w:rFonts w:eastAsia="Calibri"/>
          <w:sz w:val="28"/>
          <w:szCs w:val="28"/>
        </w:rPr>
      </w:pPr>
    </w:p>
    <w:p w:rsidR="006649BF" w:rsidRDefault="006649BF" w:rsidP="003169A4">
      <w:pPr>
        <w:ind w:firstLine="709"/>
        <w:jc w:val="both"/>
        <w:rPr>
          <w:rFonts w:eastAsia="Calibri"/>
          <w:sz w:val="28"/>
          <w:szCs w:val="28"/>
        </w:rPr>
      </w:pPr>
    </w:p>
    <w:p w:rsidR="006649BF" w:rsidRPr="009A3EC7" w:rsidRDefault="006649BF" w:rsidP="003169A4">
      <w:pPr>
        <w:ind w:firstLine="709"/>
        <w:jc w:val="both"/>
        <w:rPr>
          <w:rFonts w:eastAsia="Calibri"/>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lastRenderedPageBreak/>
        <w:t>Статья 4</w:t>
      </w:r>
      <w:r w:rsidR="00405FC2" w:rsidRPr="009A3EC7">
        <w:rPr>
          <w:b/>
          <w:sz w:val="28"/>
          <w:szCs w:val="28"/>
          <w:lang w:eastAsia="en-US"/>
        </w:rPr>
        <w:t>5</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 xml:space="preserve">1. В 2022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2021 год, при соблюдении условия, предусмотренного </w:t>
      </w:r>
      <w:r w:rsidR="00391CFD" w:rsidRPr="009A3EC7">
        <w:rPr>
          <w:sz w:val="28"/>
          <w:szCs w:val="28"/>
        </w:rPr>
        <w:br/>
      </w:r>
      <w:r w:rsidRPr="009A3EC7">
        <w:rPr>
          <w:sz w:val="28"/>
          <w:szCs w:val="28"/>
        </w:rPr>
        <w:t>частью второй настоящего пункта.</w:t>
      </w:r>
    </w:p>
    <w:p w:rsidR="0086780F" w:rsidRPr="009A3EC7" w:rsidRDefault="0086780F" w:rsidP="003169A4">
      <w:pPr>
        <w:ind w:firstLine="709"/>
        <w:jc w:val="both"/>
        <w:rPr>
          <w:sz w:val="28"/>
          <w:szCs w:val="28"/>
        </w:rPr>
      </w:pPr>
      <w:r w:rsidRPr="009A3EC7">
        <w:rPr>
          <w:sz w:val="28"/>
          <w:szCs w:val="28"/>
        </w:rPr>
        <w:t>Средства, освобожденные от перечисления в 2022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86780F" w:rsidRPr="009A3EC7" w:rsidRDefault="0086780F" w:rsidP="003169A4">
      <w:pPr>
        <w:ind w:firstLine="709"/>
        <w:jc w:val="both"/>
        <w:rPr>
          <w:sz w:val="28"/>
          <w:szCs w:val="28"/>
        </w:rPr>
      </w:pPr>
      <w:r w:rsidRPr="009A3EC7">
        <w:rPr>
          <w:sz w:val="28"/>
          <w:szCs w:val="28"/>
        </w:rPr>
        <w:t xml:space="preserve">2. В 2022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w:t>
      </w:r>
      <w:r w:rsidR="00313F32" w:rsidRPr="009A3EC7">
        <w:rPr>
          <w:sz w:val="28"/>
          <w:szCs w:val="28"/>
        </w:rPr>
        <w:br/>
      </w:r>
      <w:r w:rsidRPr="009A3EC7">
        <w:rPr>
          <w:sz w:val="28"/>
          <w:szCs w:val="28"/>
        </w:rPr>
        <w:t xml:space="preserve">(за исключением организаций здравоохранения и социального обеспечения, относящихся к санаторно-курортным учреждениям, специализированных организаций, осуществляющих гидротехнические работы, которым предоставлены льготы по налогу на доходы организаций в порядке, установленном Законом Приднестровской Молдавской Республики </w:t>
      </w:r>
      <w:r w:rsidR="00405FC2" w:rsidRPr="009A3EC7">
        <w:rPr>
          <w:sz w:val="28"/>
          <w:szCs w:val="28"/>
        </w:rPr>
        <w:br/>
      </w:r>
      <w:r w:rsidRPr="009A3EC7">
        <w:rPr>
          <w:sz w:val="28"/>
          <w:szCs w:val="28"/>
        </w:rPr>
        <w:t>«О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w:t>
      </w:r>
      <w:r w:rsidR="00AA40BB" w:rsidRPr="009A3EC7">
        <w:rPr>
          <w:sz w:val="28"/>
          <w:szCs w:val="28"/>
        </w:rPr>
        <w:t>ных в пункте 1 настоящей статьи</w:t>
      </w:r>
      <w:r w:rsidRPr="009A3EC7">
        <w:rPr>
          <w:sz w:val="28"/>
          <w:szCs w:val="28"/>
        </w:rPr>
        <w:t xml:space="preserve">) по итогам финансово-хозяйственной деятельности за 2021 год перечисляют в доход республиканского (местного) бюджета часть чистой прибыли в пределах </w:t>
      </w:r>
      <w:r w:rsidR="00AA40BB" w:rsidRPr="009A3EC7">
        <w:rPr>
          <w:sz w:val="28"/>
          <w:szCs w:val="28"/>
        </w:rPr>
        <w:br/>
      </w:r>
      <w:r w:rsidRPr="009A3EC7">
        <w:rPr>
          <w:sz w:val="28"/>
          <w:szCs w:val="28"/>
        </w:rPr>
        <w:t>от 50 до 100 процентов в размерах и в порядке, которые определяются нормативным правовым актом Правительства Приднестровской Молдавской Республики (решением Совет</w:t>
      </w:r>
      <w:r w:rsidR="006649BF">
        <w:rPr>
          <w:sz w:val="28"/>
          <w:szCs w:val="28"/>
        </w:rPr>
        <w:t>а</w:t>
      </w:r>
      <w:r w:rsidRPr="009A3EC7">
        <w:rPr>
          <w:sz w:val="28"/>
          <w:szCs w:val="28"/>
        </w:rPr>
        <w:t xml:space="preserve"> народных депутатов город</w:t>
      </w:r>
      <w:r w:rsidR="006649BF">
        <w:rPr>
          <w:sz w:val="28"/>
          <w:szCs w:val="28"/>
        </w:rPr>
        <w:t>а (района</w:t>
      </w:r>
      <w:r w:rsidRPr="009A3EC7">
        <w:rPr>
          <w:sz w:val="28"/>
          <w:szCs w:val="28"/>
        </w:rPr>
        <w:t xml:space="preserve">)), </w:t>
      </w:r>
      <w:r w:rsidR="00B2503D" w:rsidRPr="009A3EC7">
        <w:rPr>
          <w:sz w:val="28"/>
          <w:szCs w:val="28"/>
        </w:rPr>
        <w:br/>
      </w:r>
      <w:r w:rsidRPr="009A3EC7">
        <w:rPr>
          <w:sz w:val="28"/>
          <w:szCs w:val="28"/>
        </w:rPr>
        <w:t>за исключением случаев, определенных в части второй настоящего пункта.</w:t>
      </w:r>
    </w:p>
    <w:p w:rsidR="0086780F" w:rsidRPr="009A3EC7" w:rsidRDefault="0086780F" w:rsidP="003169A4">
      <w:pPr>
        <w:ind w:firstLine="709"/>
        <w:jc w:val="both"/>
        <w:rPr>
          <w:sz w:val="28"/>
          <w:szCs w:val="28"/>
        </w:rPr>
      </w:pPr>
      <w:r w:rsidRPr="009A3EC7">
        <w:rPr>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w:t>
      </w:r>
      <w:r w:rsidR="006649BF">
        <w:rPr>
          <w:sz w:val="28"/>
          <w:szCs w:val="28"/>
        </w:rPr>
        <w:t>а</w:t>
      </w:r>
      <w:r w:rsidRPr="009A3EC7">
        <w:rPr>
          <w:sz w:val="28"/>
          <w:szCs w:val="28"/>
        </w:rPr>
        <w:t xml:space="preserve"> народных депутатов город</w:t>
      </w:r>
      <w:r w:rsidR="006649BF">
        <w:rPr>
          <w:sz w:val="28"/>
          <w:szCs w:val="28"/>
        </w:rPr>
        <w:t>а</w:t>
      </w:r>
      <w:r w:rsidRPr="009A3EC7">
        <w:rPr>
          <w:sz w:val="28"/>
          <w:szCs w:val="28"/>
        </w:rPr>
        <w:t xml:space="preserve"> (район</w:t>
      </w:r>
      <w:r w:rsidR="006649BF">
        <w:rPr>
          <w:sz w:val="28"/>
          <w:szCs w:val="28"/>
        </w:rPr>
        <w:t>а</w:t>
      </w:r>
      <w:r w:rsidRPr="009A3EC7">
        <w:rPr>
          <w:sz w:val="28"/>
          <w:szCs w:val="28"/>
        </w:rPr>
        <w:t>))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2021 год на цели реинвестирования.</w:t>
      </w:r>
    </w:p>
    <w:p w:rsidR="0086780F" w:rsidRPr="009A3EC7" w:rsidRDefault="0086780F" w:rsidP="003169A4">
      <w:pPr>
        <w:ind w:firstLine="709"/>
        <w:jc w:val="both"/>
        <w:rPr>
          <w:sz w:val="28"/>
          <w:szCs w:val="28"/>
        </w:rPr>
      </w:pPr>
      <w:r w:rsidRPr="009A3EC7">
        <w:rPr>
          <w:sz w:val="28"/>
          <w:szCs w:val="28"/>
        </w:rPr>
        <w:t xml:space="preserve">В случае реализации муниципальным унитарным предприятием инвестиционной программы, утвержденной решением местного Совета </w:t>
      </w:r>
      <w:r w:rsidRPr="009A3EC7">
        <w:rPr>
          <w:sz w:val="28"/>
          <w:szCs w:val="28"/>
        </w:rPr>
        <w:lastRenderedPageBreak/>
        <w:t>народных депутатов города (района), муниципальное унитарное предприятие вправе направить чистую прибыль, оставшуюся после создания резерва на покрытие убытков (резервного фонда), на реинвестирование в полном объеме.</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4</w:t>
      </w:r>
      <w:r w:rsidR="00AA40BB" w:rsidRPr="009A3EC7">
        <w:rPr>
          <w:b/>
          <w:sz w:val="28"/>
          <w:szCs w:val="28"/>
          <w:lang w:eastAsia="en-US"/>
        </w:rPr>
        <w:t>6</w:t>
      </w:r>
      <w:r w:rsidRPr="009A3EC7">
        <w:rPr>
          <w:b/>
          <w:sz w:val="28"/>
          <w:szCs w:val="28"/>
          <w:lang w:eastAsia="en-US"/>
        </w:rPr>
        <w:t>.</w:t>
      </w:r>
    </w:p>
    <w:p w:rsidR="0086780F" w:rsidRPr="009A3EC7" w:rsidRDefault="0086780F" w:rsidP="003169A4">
      <w:pPr>
        <w:ind w:firstLine="709"/>
        <w:jc w:val="both"/>
        <w:rPr>
          <w:rFonts w:eastAsia="Calibri"/>
          <w:sz w:val="28"/>
          <w:szCs w:val="28"/>
        </w:rPr>
      </w:pPr>
      <w:r w:rsidRPr="009A3EC7">
        <w:rPr>
          <w:rFonts w:eastAsia="Calibri"/>
          <w:bCs/>
          <w:sz w:val="28"/>
          <w:szCs w:val="28"/>
        </w:rPr>
        <w:t xml:space="preserve">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2021 год перечисляет в первом квартале 2022 года в республиканский бюджет часть прибыли в </w:t>
      </w:r>
      <w:r w:rsidRPr="009A3EC7">
        <w:rPr>
          <w:rFonts w:eastAsia="Calibri"/>
          <w:sz w:val="28"/>
          <w:szCs w:val="28"/>
        </w:rPr>
        <w:t>сумме 13 028 500 рублей.</w:t>
      </w:r>
    </w:p>
    <w:p w:rsidR="00B2503D" w:rsidRPr="009A3EC7" w:rsidRDefault="00B2503D" w:rsidP="003169A4">
      <w:pPr>
        <w:ind w:firstLine="709"/>
        <w:jc w:val="both"/>
        <w:rPr>
          <w:rFonts w:eastAsia="Calibri"/>
          <w:b/>
          <w:sz w:val="28"/>
          <w:szCs w:val="28"/>
        </w:rPr>
      </w:pPr>
    </w:p>
    <w:p w:rsidR="0086780F" w:rsidRPr="009A3EC7" w:rsidRDefault="0086780F" w:rsidP="003169A4">
      <w:pPr>
        <w:ind w:firstLine="709"/>
        <w:jc w:val="both"/>
        <w:rPr>
          <w:rFonts w:eastAsia="Calibri"/>
          <w:b/>
          <w:bCs/>
          <w:sz w:val="28"/>
          <w:szCs w:val="28"/>
        </w:rPr>
      </w:pPr>
      <w:r w:rsidRPr="009A3EC7">
        <w:rPr>
          <w:rFonts w:eastAsia="Calibri"/>
          <w:b/>
          <w:bCs/>
          <w:sz w:val="28"/>
          <w:szCs w:val="28"/>
        </w:rPr>
        <w:t>Статья 4</w:t>
      </w:r>
      <w:r w:rsidR="00F6544F" w:rsidRPr="009A3EC7">
        <w:rPr>
          <w:rFonts w:eastAsia="Calibri"/>
          <w:b/>
          <w:bCs/>
          <w:sz w:val="28"/>
          <w:szCs w:val="28"/>
        </w:rPr>
        <w:t>7</w:t>
      </w:r>
      <w:r w:rsidRPr="009A3EC7">
        <w:rPr>
          <w:rFonts w:eastAsia="Calibri"/>
          <w:b/>
          <w:bCs/>
          <w:sz w:val="28"/>
          <w:szCs w:val="28"/>
        </w:rPr>
        <w:t>.</w:t>
      </w:r>
    </w:p>
    <w:p w:rsidR="0086780F" w:rsidRPr="009A3EC7" w:rsidRDefault="0086780F" w:rsidP="003169A4">
      <w:pPr>
        <w:ind w:firstLine="709"/>
        <w:jc w:val="both"/>
        <w:rPr>
          <w:rFonts w:eastAsia="Calibri"/>
          <w:sz w:val="28"/>
          <w:szCs w:val="28"/>
        </w:rPr>
      </w:pPr>
      <w:r w:rsidRPr="009A3EC7">
        <w:rPr>
          <w:rFonts w:eastAsia="Calibri"/>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2022 года по 31 декабря 2022 года включительно, согласно Приложению № 1</w:t>
      </w:r>
      <w:r w:rsidR="00E51DB4">
        <w:rPr>
          <w:rFonts w:eastAsia="Calibri"/>
          <w:sz w:val="28"/>
          <w:szCs w:val="28"/>
        </w:rPr>
        <w:t>1</w:t>
      </w:r>
      <w:r w:rsidRPr="009A3EC7">
        <w:rPr>
          <w:rFonts w:eastAsia="Calibri"/>
          <w:sz w:val="28"/>
          <w:szCs w:val="28"/>
        </w:rPr>
        <w:t xml:space="preserve"> к настоящему Закону.</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w:t>
      </w:r>
      <w:r w:rsidR="00B2503D" w:rsidRPr="009A3EC7">
        <w:rPr>
          <w:rFonts w:eastAsia="Calibri"/>
          <w:sz w:val="28"/>
          <w:szCs w:val="28"/>
        </w:rPr>
        <w:br/>
      </w:r>
      <w:r w:rsidRPr="009A3EC7">
        <w:rPr>
          <w:rFonts w:eastAsia="Calibri"/>
          <w:sz w:val="28"/>
          <w:szCs w:val="28"/>
        </w:rPr>
        <w:t>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86780F" w:rsidRPr="009A3EC7" w:rsidRDefault="0086780F" w:rsidP="003169A4">
      <w:pPr>
        <w:ind w:firstLine="709"/>
        <w:jc w:val="both"/>
        <w:rPr>
          <w:rFonts w:eastAsia="Calibri"/>
          <w:sz w:val="28"/>
          <w:szCs w:val="28"/>
        </w:rPr>
      </w:pPr>
      <w:r w:rsidRPr="009A3EC7">
        <w:rPr>
          <w:rFonts w:eastAsia="Calibri"/>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w:t>
      </w:r>
      <w:r w:rsidR="00C630EA">
        <w:rPr>
          <w:rFonts w:eastAsia="Calibri"/>
          <w:sz w:val="28"/>
          <w:szCs w:val="28"/>
        </w:rPr>
        <w:t>1</w:t>
      </w:r>
      <w:r w:rsidRPr="009A3EC7">
        <w:rPr>
          <w:rFonts w:eastAsia="Calibri"/>
          <w:sz w:val="28"/>
          <w:szCs w:val="28"/>
        </w:rPr>
        <w:t xml:space="preserve"> к настоящему Закону для города или района, в котором находится структурное подразделение.</w:t>
      </w:r>
    </w:p>
    <w:p w:rsidR="0086780F" w:rsidRPr="009A3EC7" w:rsidRDefault="0086780F" w:rsidP="003169A4">
      <w:pPr>
        <w:ind w:firstLine="709"/>
        <w:jc w:val="both"/>
        <w:rPr>
          <w:rFonts w:eastAsia="Calibri"/>
          <w:sz w:val="28"/>
          <w:szCs w:val="28"/>
        </w:rPr>
      </w:pPr>
      <w:r w:rsidRPr="009A3EC7">
        <w:rPr>
          <w:rFonts w:eastAsia="Calibri"/>
          <w:sz w:val="28"/>
          <w:szCs w:val="28"/>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86780F" w:rsidRPr="009A3EC7" w:rsidRDefault="0086780F" w:rsidP="003169A4">
      <w:pPr>
        <w:ind w:firstLine="709"/>
        <w:jc w:val="both"/>
        <w:rPr>
          <w:rFonts w:eastAsia="Calibri"/>
          <w:sz w:val="28"/>
          <w:szCs w:val="28"/>
        </w:rPr>
      </w:pPr>
      <w:r w:rsidRPr="009A3EC7">
        <w:rPr>
          <w:rFonts w:eastAsia="Calibri"/>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86780F" w:rsidRPr="009A3EC7" w:rsidRDefault="0086780F" w:rsidP="003169A4">
      <w:pPr>
        <w:ind w:firstLine="709"/>
        <w:jc w:val="both"/>
        <w:rPr>
          <w:rFonts w:eastAsia="Calibri"/>
          <w:sz w:val="28"/>
          <w:szCs w:val="28"/>
        </w:rPr>
      </w:pPr>
      <w:r w:rsidRPr="009A3EC7">
        <w:rPr>
          <w:rFonts w:eastAsia="Calibri"/>
          <w:sz w:val="28"/>
          <w:szCs w:val="28"/>
        </w:rPr>
        <w:lastRenderedPageBreak/>
        <w:t>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86780F" w:rsidRPr="009A3EC7" w:rsidRDefault="0086780F" w:rsidP="003169A4">
      <w:pPr>
        <w:ind w:firstLine="709"/>
        <w:jc w:val="both"/>
        <w:rPr>
          <w:rFonts w:eastAsia="Calibri"/>
          <w:sz w:val="28"/>
          <w:szCs w:val="28"/>
        </w:rPr>
      </w:pPr>
      <w:r w:rsidRPr="009A3EC7">
        <w:rPr>
          <w:rFonts w:eastAsia="Calibri"/>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9A3EC7">
        <w:rPr>
          <w:rFonts w:eastAsia="Calibri"/>
          <w:sz w:val="28"/>
          <w:szCs w:val="28"/>
        </w:rPr>
        <w:t>доначисленных</w:t>
      </w:r>
      <w:proofErr w:type="spellEnd"/>
      <w:r w:rsidRPr="009A3EC7">
        <w:rPr>
          <w:rFonts w:eastAsia="Calibri"/>
          <w:sz w:val="28"/>
          <w:szCs w:val="28"/>
        </w:rPr>
        <w:t xml:space="preserve"> (примененных) в 2022 году, подлежат зачислению в бюджеты различных уровней по нормативам, установленным Приложением № 1</w:t>
      </w:r>
      <w:r w:rsidR="00851D89">
        <w:rPr>
          <w:rFonts w:eastAsia="Calibri"/>
          <w:sz w:val="28"/>
          <w:szCs w:val="28"/>
        </w:rPr>
        <w:t>1</w:t>
      </w:r>
      <w:r w:rsidRPr="009A3EC7">
        <w:rPr>
          <w:rFonts w:eastAsia="Calibri"/>
          <w:sz w:val="28"/>
          <w:szCs w:val="28"/>
        </w:rPr>
        <w:t xml:space="preserve"> </w:t>
      </w:r>
      <w:r w:rsidR="00B2503D" w:rsidRPr="009A3EC7">
        <w:rPr>
          <w:rFonts w:eastAsia="Calibri"/>
          <w:sz w:val="28"/>
          <w:szCs w:val="28"/>
        </w:rPr>
        <w:br/>
      </w:r>
      <w:r w:rsidRPr="009A3EC7">
        <w:rPr>
          <w:rFonts w:eastAsia="Calibri"/>
          <w:sz w:val="28"/>
          <w:szCs w:val="28"/>
        </w:rPr>
        <w:t>к настоящему Закону.</w:t>
      </w:r>
    </w:p>
    <w:p w:rsidR="0086780F" w:rsidRPr="009A3EC7" w:rsidRDefault="0086780F" w:rsidP="003169A4">
      <w:pPr>
        <w:ind w:firstLine="709"/>
        <w:jc w:val="both"/>
        <w:rPr>
          <w:rFonts w:eastAsia="Calibri"/>
          <w:sz w:val="28"/>
          <w:szCs w:val="28"/>
        </w:rPr>
      </w:pPr>
      <w:r w:rsidRPr="009A3EC7">
        <w:rPr>
          <w:rFonts w:eastAsia="Calibri"/>
          <w:sz w:val="28"/>
          <w:szCs w:val="28"/>
        </w:rPr>
        <w:t>4. В 2022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w:t>
      </w:r>
      <w:r w:rsidR="00583EAB">
        <w:rPr>
          <w:rFonts w:eastAsia="Calibri"/>
          <w:sz w:val="28"/>
          <w:szCs w:val="28"/>
        </w:rPr>
        <w:t>мативам согласно Приложению № 11</w:t>
      </w:r>
      <w:r w:rsidRPr="009A3EC7">
        <w:rPr>
          <w:rFonts w:eastAsia="Calibri"/>
          <w:sz w:val="28"/>
          <w:szCs w:val="28"/>
        </w:rPr>
        <w:t xml:space="preserve"> к настоящему Закону.</w:t>
      </w:r>
    </w:p>
    <w:p w:rsidR="0086780F" w:rsidRPr="009A3EC7" w:rsidRDefault="0086780F" w:rsidP="003169A4">
      <w:pPr>
        <w:ind w:firstLine="709"/>
        <w:jc w:val="both"/>
        <w:rPr>
          <w:rFonts w:eastAsia="Calibri"/>
          <w:sz w:val="28"/>
          <w:szCs w:val="28"/>
        </w:rPr>
      </w:pPr>
    </w:p>
    <w:p w:rsidR="0086780F" w:rsidRPr="009A3EC7" w:rsidRDefault="0086780F" w:rsidP="003169A4">
      <w:pPr>
        <w:ind w:firstLine="709"/>
        <w:jc w:val="both"/>
        <w:rPr>
          <w:rFonts w:eastAsia="Calibri"/>
          <w:b/>
          <w:bCs/>
          <w:sz w:val="28"/>
          <w:szCs w:val="28"/>
        </w:rPr>
      </w:pPr>
      <w:r w:rsidRPr="009A3EC7">
        <w:rPr>
          <w:rFonts w:eastAsia="Calibri"/>
          <w:b/>
          <w:bCs/>
          <w:sz w:val="28"/>
          <w:szCs w:val="28"/>
        </w:rPr>
        <w:t>Статья 4</w:t>
      </w:r>
      <w:r w:rsidR="0032012F" w:rsidRPr="009A3EC7">
        <w:rPr>
          <w:rFonts w:eastAsia="Calibri"/>
          <w:b/>
          <w:bCs/>
          <w:sz w:val="28"/>
          <w:szCs w:val="28"/>
        </w:rPr>
        <w:t>8</w:t>
      </w:r>
      <w:r w:rsidRPr="009A3EC7">
        <w:rPr>
          <w:rFonts w:eastAsia="Calibri"/>
          <w:b/>
          <w:bCs/>
          <w:sz w:val="28"/>
          <w:szCs w:val="28"/>
        </w:rPr>
        <w:t>.</w:t>
      </w:r>
    </w:p>
    <w:p w:rsidR="0086780F" w:rsidRPr="009A3EC7" w:rsidRDefault="0086780F" w:rsidP="003169A4">
      <w:pPr>
        <w:ind w:firstLine="709"/>
        <w:jc w:val="both"/>
        <w:rPr>
          <w:rFonts w:eastAsia="Calibri"/>
          <w:sz w:val="28"/>
          <w:szCs w:val="28"/>
        </w:rPr>
      </w:pPr>
      <w:r w:rsidRPr="009A3EC7">
        <w:rPr>
          <w:rFonts w:eastAsia="Calibri"/>
          <w:sz w:val="28"/>
          <w:szCs w:val="28"/>
        </w:rPr>
        <w:t>1. В 2022 году размер дотаций (трансфертов), направляемых из республиканского бюджета местным бюджетам городов (районов) на покрытие дефицита, составляет 192 789 291 рубль, в том числе:</w:t>
      </w:r>
    </w:p>
    <w:p w:rsidR="0086780F" w:rsidRPr="009A3EC7" w:rsidRDefault="0086780F" w:rsidP="003169A4">
      <w:pPr>
        <w:ind w:firstLine="709"/>
        <w:jc w:val="both"/>
        <w:rPr>
          <w:rFonts w:eastAsia="Calibri"/>
          <w:sz w:val="28"/>
          <w:szCs w:val="28"/>
        </w:rPr>
      </w:pPr>
      <w:r w:rsidRPr="009A3EC7">
        <w:rPr>
          <w:rFonts w:eastAsia="Calibri"/>
          <w:sz w:val="28"/>
          <w:szCs w:val="28"/>
        </w:rPr>
        <w:t>а) городу Бендеры – 40 566 730 рублей;</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б) городу Дубоссары и </w:t>
      </w:r>
      <w:proofErr w:type="spellStart"/>
      <w:r w:rsidRPr="009A3EC7">
        <w:rPr>
          <w:rFonts w:eastAsia="Calibri"/>
          <w:sz w:val="28"/>
          <w:szCs w:val="28"/>
        </w:rPr>
        <w:t>Дубоссарскому</w:t>
      </w:r>
      <w:proofErr w:type="spellEnd"/>
      <w:r w:rsidRPr="009A3EC7">
        <w:rPr>
          <w:rFonts w:eastAsia="Calibri"/>
          <w:sz w:val="28"/>
          <w:szCs w:val="28"/>
        </w:rPr>
        <w:t xml:space="preserve"> району – 22 025 902 рубл</w:t>
      </w:r>
      <w:r w:rsidR="00FA6E32" w:rsidRPr="009A3EC7">
        <w:rPr>
          <w:rFonts w:eastAsia="Calibri"/>
          <w:sz w:val="28"/>
          <w:szCs w:val="28"/>
        </w:rPr>
        <w:t>я</w:t>
      </w:r>
      <w:r w:rsidRPr="009A3EC7">
        <w:rPr>
          <w:rFonts w:eastAsia="Calibri"/>
          <w:sz w:val="28"/>
          <w:szCs w:val="28"/>
        </w:rPr>
        <w:t>;</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в) городу </w:t>
      </w:r>
      <w:proofErr w:type="spellStart"/>
      <w:r w:rsidRPr="009A3EC7">
        <w:rPr>
          <w:rFonts w:eastAsia="Calibri"/>
          <w:sz w:val="28"/>
          <w:szCs w:val="28"/>
        </w:rPr>
        <w:t>Слободзее</w:t>
      </w:r>
      <w:proofErr w:type="spellEnd"/>
      <w:r w:rsidRPr="009A3EC7">
        <w:rPr>
          <w:rFonts w:eastAsia="Calibri"/>
          <w:sz w:val="28"/>
          <w:szCs w:val="28"/>
        </w:rPr>
        <w:t xml:space="preserve"> и </w:t>
      </w:r>
      <w:proofErr w:type="spellStart"/>
      <w:r w:rsidRPr="009A3EC7">
        <w:rPr>
          <w:rFonts w:eastAsia="Calibri"/>
          <w:sz w:val="28"/>
          <w:szCs w:val="28"/>
        </w:rPr>
        <w:t>Слободзейскому</w:t>
      </w:r>
      <w:proofErr w:type="spellEnd"/>
      <w:r w:rsidRPr="009A3EC7">
        <w:rPr>
          <w:rFonts w:eastAsia="Calibri"/>
          <w:sz w:val="28"/>
          <w:szCs w:val="28"/>
        </w:rPr>
        <w:t xml:space="preserve"> району – 56 616 867 рублей;</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г) городу Григориополю и </w:t>
      </w:r>
      <w:proofErr w:type="spellStart"/>
      <w:r w:rsidRPr="009A3EC7">
        <w:rPr>
          <w:rFonts w:eastAsia="Calibri"/>
          <w:sz w:val="28"/>
          <w:szCs w:val="28"/>
        </w:rPr>
        <w:t>Григориопольскому</w:t>
      </w:r>
      <w:proofErr w:type="spellEnd"/>
      <w:r w:rsidRPr="009A3EC7">
        <w:rPr>
          <w:rFonts w:eastAsia="Calibri"/>
          <w:sz w:val="28"/>
          <w:szCs w:val="28"/>
        </w:rPr>
        <w:t xml:space="preserve"> району – </w:t>
      </w:r>
      <w:r w:rsidR="0032012F" w:rsidRPr="009A3EC7">
        <w:rPr>
          <w:rFonts w:eastAsia="Calibri"/>
          <w:sz w:val="28"/>
          <w:szCs w:val="28"/>
        </w:rPr>
        <w:br/>
      </w:r>
      <w:r w:rsidRPr="009A3EC7">
        <w:rPr>
          <w:rFonts w:eastAsia="Calibri"/>
          <w:sz w:val="28"/>
          <w:szCs w:val="28"/>
        </w:rPr>
        <w:t>47 489 725 рублей;</w:t>
      </w:r>
    </w:p>
    <w:p w:rsidR="0086780F" w:rsidRPr="009A3EC7" w:rsidRDefault="0086780F" w:rsidP="003169A4">
      <w:pPr>
        <w:ind w:firstLine="709"/>
        <w:jc w:val="both"/>
        <w:rPr>
          <w:rFonts w:eastAsia="Calibri"/>
          <w:sz w:val="28"/>
          <w:szCs w:val="28"/>
        </w:rPr>
      </w:pPr>
      <w:r w:rsidRPr="009A3EC7">
        <w:rPr>
          <w:rFonts w:eastAsia="Calibri"/>
          <w:sz w:val="28"/>
          <w:szCs w:val="28"/>
        </w:rPr>
        <w:t>д) городу Каменке и Каменскому району – 26 090 067 рубл</w:t>
      </w:r>
      <w:r w:rsidR="00FA6E32" w:rsidRPr="009A3EC7">
        <w:rPr>
          <w:rFonts w:eastAsia="Calibri"/>
          <w:sz w:val="28"/>
          <w:szCs w:val="28"/>
        </w:rPr>
        <w:t>ей</w:t>
      </w:r>
      <w:r w:rsidRPr="009A3EC7">
        <w:rPr>
          <w:rFonts w:eastAsia="Calibri"/>
          <w:sz w:val="28"/>
          <w:szCs w:val="28"/>
        </w:rPr>
        <w:t>.</w:t>
      </w:r>
    </w:p>
    <w:p w:rsidR="0086780F" w:rsidRPr="009A3EC7" w:rsidRDefault="0086780F" w:rsidP="003169A4">
      <w:pPr>
        <w:ind w:firstLine="709"/>
        <w:jc w:val="both"/>
        <w:rPr>
          <w:rFonts w:eastAsia="Calibri"/>
          <w:sz w:val="28"/>
          <w:szCs w:val="28"/>
        </w:rPr>
      </w:pPr>
      <w:r w:rsidRPr="009A3EC7">
        <w:rPr>
          <w:rFonts w:eastAsia="Calibri"/>
          <w:sz w:val="28"/>
          <w:szCs w:val="28"/>
        </w:rPr>
        <w:t>Суммы дотаций (трансфертов)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w:t>
      </w:r>
    </w:p>
    <w:p w:rsidR="0086780F" w:rsidRPr="009A3EC7" w:rsidRDefault="0086780F" w:rsidP="003169A4">
      <w:pPr>
        <w:ind w:firstLine="709"/>
        <w:jc w:val="both"/>
        <w:rPr>
          <w:rFonts w:eastAsia="Calibri"/>
          <w:sz w:val="28"/>
          <w:szCs w:val="28"/>
        </w:rPr>
      </w:pPr>
      <w:r w:rsidRPr="009A3EC7">
        <w:rPr>
          <w:rFonts w:eastAsia="Calibri"/>
          <w:sz w:val="28"/>
          <w:szCs w:val="28"/>
        </w:rPr>
        <w:t>2. Суммы дотаций (трансфертов), выделенных из республиканского бюджета в местные бюджеты городов (районов), подлежат обязательному возврату в случаях:</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а) нарушения установленного действующим законодательством Приднестровской Молдавской Республики порядка предоставления органами </w:t>
      </w:r>
      <w:r w:rsidRPr="009A3EC7">
        <w:rPr>
          <w:rFonts w:eastAsia="Calibri"/>
          <w:sz w:val="28"/>
          <w:szCs w:val="28"/>
        </w:rPr>
        <w:lastRenderedPageBreak/>
        <w:t>государственной власти города (района) налоговых льгот – в сумме необоснованно предоставленных налоговых льгот;</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б) установления Советами народных депутатов городов (районов) ставки налога на содержание жилищного фонда, объектов социально-культурной сферы и благоустройства территории города (района) для юридических лиц ниже предельного уровня ставки налогообложения, определенного Законом Приднестровской Молдавской Республики </w:t>
      </w:r>
      <w:r w:rsidR="00BC3D0D" w:rsidRPr="009A3EC7">
        <w:rPr>
          <w:rFonts w:eastAsia="Calibri"/>
          <w:sz w:val="28"/>
          <w:szCs w:val="28"/>
        </w:rPr>
        <w:br/>
      </w:r>
      <w:r w:rsidRPr="009A3EC7">
        <w:rPr>
          <w:rFonts w:eastAsia="Calibri"/>
          <w:sz w:val="28"/>
          <w:szCs w:val="28"/>
        </w:rPr>
        <w:t>«Об основах налоговой системы в Приднестровской Молдавской Республике», либо если на территории города (района) данный налог не был введен.</w:t>
      </w:r>
    </w:p>
    <w:p w:rsidR="0086780F" w:rsidRPr="009A3EC7" w:rsidRDefault="0086780F" w:rsidP="003169A4">
      <w:pPr>
        <w:ind w:firstLine="709"/>
        <w:jc w:val="both"/>
        <w:rPr>
          <w:rFonts w:eastAsia="Calibri"/>
          <w:sz w:val="28"/>
          <w:szCs w:val="28"/>
        </w:rPr>
      </w:pPr>
      <w:r w:rsidRPr="009A3EC7">
        <w:rPr>
          <w:rFonts w:eastAsia="Calibri"/>
          <w:sz w:val="28"/>
          <w:szCs w:val="28"/>
        </w:rPr>
        <w:t>Размер дотаций (трансфертов), подлежащих возврату в республиканский бюджет, определяется в этом случае как сумма разницы между рассчитанной налогооблагаемой базой по указанному налогу исходя из предельного общеустановленного уровня ставки налогообложения и налогооблагаемой базой, рассчитанной исходя из ставки, определенной решением Совета народных депутатов города (района);</w:t>
      </w:r>
    </w:p>
    <w:p w:rsidR="0086780F" w:rsidRPr="009A3EC7" w:rsidRDefault="0086780F" w:rsidP="003169A4">
      <w:pPr>
        <w:ind w:firstLine="709"/>
        <w:jc w:val="both"/>
        <w:rPr>
          <w:rFonts w:eastAsia="Calibri"/>
          <w:sz w:val="28"/>
          <w:szCs w:val="28"/>
        </w:rPr>
      </w:pPr>
      <w:r w:rsidRPr="009A3EC7">
        <w:rPr>
          <w:rFonts w:eastAsia="Calibri"/>
          <w:sz w:val="28"/>
          <w:szCs w:val="28"/>
        </w:rPr>
        <w:t>в) нецелевого и (или) необоснованного использования средств дотаций (трансфертов) – в сумме нецелевого и (или) необоснованного использования.</w:t>
      </w:r>
    </w:p>
    <w:p w:rsidR="0086780F" w:rsidRPr="009A3EC7" w:rsidRDefault="0086780F" w:rsidP="003169A4">
      <w:pPr>
        <w:ind w:firstLine="709"/>
        <w:jc w:val="both"/>
        <w:rPr>
          <w:rFonts w:eastAsia="Calibri"/>
          <w:sz w:val="28"/>
          <w:szCs w:val="28"/>
        </w:rPr>
      </w:pPr>
    </w:p>
    <w:p w:rsidR="0086780F" w:rsidRPr="009A3EC7" w:rsidRDefault="0086780F" w:rsidP="003169A4">
      <w:pPr>
        <w:ind w:firstLine="709"/>
        <w:jc w:val="both"/>
        <w:rPr>
          <w:b/>
          <w:sz w:val="28"/>
          <w:szCs w:val="28"/>
          <w:lang w:eastAsia="en-US"/>
        </w:rPr>
      </w:pPr>
      <w:r w:rsidRPr="009A3EC7">
        <w:rPr>
          <w:b/>
          <w:sz w:val="28"/>
          <w:szCs w:val="28"/>
          <w:lang w:eastAsia="en-US"/>
        </w:rPr>
        <w:t>Глава 4. Социальная политика</w:t>
      </w:r>
    </w:p>
    <w:p w:rsidR="0086780F" w:rsidRPr="009A3EC7" w:rsidRDefault="0086780F" w:rsidP="003169A4">
      <w:pPr>
        <w:ind w:firstLine="709"/>
        <w:jc w:val="both"/>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4</w:t>
      </w:r>
      <w:r w:rsidR="00FA6E32" w:rsidRPr="009A3EC7">
        <w:rPr>
          <w:b/>
          <w:sz w:val="28"/>
          <w:szCs w:val="28"/>
          <w:lang w:eastAsia="en-US"/>
        </w:rPr>
        <w:t>9</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1. В 2022 году применяются размеры расчетного уровня минимальной заработной платы (далее – РУ МЗП):</w:t>
      </w:r>
    </w:p>
    <w:p w:rsidR="0086780F" w:rsidRPr="009A3EC7" w:rsidRDefault="0086780F" w:rsidP="003169A4">
      <w:pPr>
        <w:ind w:firstLine="709"/>
        <w:jc w:val="both"/>
        <w:rPr>
          <w:sz w:val="28"/>
          <w:szCs w:val="28"/>
        </w:rPr>
      </w:pPr>
      <w:r w:rsidRPr="009A3EC7">
        <w:rPr>
          <w:sz w:val="28"/>
          <w:szCs w:val="28"/>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86780F" w:rsidRPr="009A3EC7" w:rsidRDefault="0086780F" w:rsidP="003169A4">
      <w:pPr>
        <w:ind w:firstLine="709"/>
        <w:jc w:val="both"/>
        <w:rPr>
          <w:sz w:val="28"/>
          <w:szCs w:val="28"/>
        </w:rPr>
      </w:pPr>
      <w:r w:rsidRPr="009A3EC7">
        <w:rPr>
          <w:sz w:val="28"/>
          <w:szCs w:val="28"/>
        </w:rPr>
        <w:t xml:space="preserve">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w:t>
      </w:r>
      <w:r w:rsidR="00FA6E32" w:rsidRPr="009A3EC7">
        <w:rPr>
          <w:sz w:val="28"/>
          <w:szCs w:val="28"/>
        </w:rPr>
        <w:t>м</w:t>
      </w:r>
      <w:r w:rsidRPr="009A3EC7">
        <w:rPr>
          <w:sz w:val="28"/>
          <w:szCs w:val="28"/>
        </w:rPr>
        <w:t xml:space="preserve">иротворческих сил Приднестровской Молдавской Республики – 1 РУ МЗП </w:t>
      </w:r>
      <w:r w:rsidR="00572F0B" w:rsidRPr="009A3EC7">
        <w:rPr>
          <w:sz w:val="28"/>
          <w:szCs w:val="28"/>
        </w:rPr>
        <w:br/>
      </w:r>
      <w:r w:rsidRPr="009A3EC7">
        <w:rPr>
          <w:sz w:val="28"/>
          <w:szCs w:val="28"/>
        </w:rPr>
        <w:t>в размере 8,6 рубля</w:t>
      </w:r>
      <w:r w:rsidR="00FA6E32" w:rsidRPr="009A3EC7">
        <w:rPr>
          <w:sz w:val="28"/>
          <w:szCs w:val="28"/>
        </w:rPr>
        <w:t>;</w:t>
      </w:r>
    </w:p>
    <w:p w:rsidR="0086780F" w:rsidRPr="009A3EC7" w:rsidRDefault="0086780F" w:rsidP="003169A4">
      <w:pPr>
        <w:ind w:firstLine="709"/>
        <w:jc w:val="both"/>
        <w:rPr>
          <w:bCs/>
          <w:sz w:val="28"/>
          <w:szCs w:val="28"/>
        </w:rPr>
      </w:pPr>
      <w:r w:rsidRPr="009A3EC7">
        <w:rPr>
          <w:sz w:val="28"/>
          <w:szCs w:val="28"/>
        </w:rPr>
        <w:t xml:space="preserve">в) </w:t>
      </w:r>
      <w:r w:rsidRPr="009A3EC7">
        <w:rPr>
          <w:bCs/>
          <w:sz w:val="28"/>
          <w:szCs w:val="28"/>
        </w:rPr>
        <w:t xml:space="preserve">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w:t>
      </w:r>
      <w:r w:rsidRPr="009A3EC7">
        <w:rPr>
          <w:bCs/>
          <w:sz w:val="28"/>
          <w:szCs w:val="28"/>
        </w:rPr>
        <w:lastRenderedPageBreak/>
        <w:t xml:space="preserve">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 РУ МЗП в размере </w:t>
      </w:r>
      <w:r w:rsidR="00B172EC" w:rsidRPr="009A3EC7">
        <w:rPr>
          <w:bCs/>
          <w:sz w:val="28"/>
          <w:szCs w:val="28"/>
        </w:rPr>
        <w:br/>
      </w:r>
      <w:r w:rsidRPr="009A3EC7">
        <w:rPr>
          <w:bCs/>
          <w:sz w:val="28"/>
          <w:szCs w:val="28"/>
        </w:rPr>
        <w:t>8,6 рубля;</w:t>
      </w:r>
    </w:p>
    <w:p w:rsidR="0086780F" w:rsidRPr="009A3EC7" w:rsidRDefault="0086780F" w:rsidP="003169A4">
      <w:pPr>
        <w:ind w:firstLine="709"/>
        <w:jc w:val="both"/>
        <w:rPr>
          <w:sz w:val="28"/>
          <w:szCs w:val="28"/>
        </w:rPr>
      </w:pPr>
      <w:r w:rsidRPr="009A3EC7">
        <w:rPr>
          <w:bCs/>
          <w:sz w:val="28"/>
          <w:szCs w:val="28"/>
        </w:rPr>
        <w:t xml:space="preserve">г)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w:t>
      </w:r>
      <w:r w:rsidRPr="009A3EC7">
        <w:rPr>
          <w:sz w:val="28"/>
          <w:szCs w:val="28"/>
        </w:rPr>
        <w:t>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действующим законодательством Приднестровской Молдавской Республики</w:t>
      </w:r>
      <w:r w:rsidR="00FA6E32" w:rsidRPr="009A3EC7">
        <w:rPr>
          <w:sz w:val="28"/>
          <w:szCs w:val="28"/>
        </w:rPr>
        <w:t>,</w:t>
      </w:r>
      <w:r w:rsidRPr="009A3EC7">
        <w:rPr>
          <w:sz w:val="28"/>
          <w:szCs w:val="28"/>
        </w:rPr>
        <w:t xml:space="preserve"> – 1 РУ МЗП </w:t>
      </w:r>
      <w:r w:rsidR="006A20B3" w:rsidRPr="009A3EC7">
        <w:rPr>
          <w:sz w:val="28"/>
          <w:szCs w:val="28"/>
        </w:rPr>
        <w:br/>
      </w:r>
      <w:r w:rsidRPr="009A3EC7">
        <w:rPr>
          <w:sz w:val="28"/>
          <w:szCs w:val="28"/>
        </w:rPr>
        <w:t>в размере 8,4 рубля;</w:t>
      </w:r>
    </w:p>
    <w:p w:rsidR="0086780F" w:rsidRPr="009A3EC7" w:rsidRDefault="0086780F" w:rsidP="003169A4">
      <w:pPr>
        <w:ind w:firstLine="709"/>
        <w:jc w:val="both"/>
        <w:rPr>
          <w:sz w:val="28"/>
          <w:szCs w:val="28"/>
        </w:rPr>
      </w:pPr>
      <w:r w:rsidRPr="009A3EC7">
        <w:rPr>
          <w:bCs/>
          <w:sz w:val="28"/>
          <w:szCs w:val="28"/>
        </w:rPr>
        <w:t>д) для исчисления пенсий, назначенных с 1 февраля 2020 года, ежемесячных пенсионных компенсаций лицам, на которых</w:t>
      </w:r>
      <w:r w:rsidRPr="009A3EC7">
        <w:rPr>
          <w:sz w:val="28"/>
          <w:szCs w:val="28"/>
        </w:rPr>
        <w:t xml:space="preserve">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FA6E32" w:rsidRPr="009A3EC7">
        <w:rPr>
          <w:sz w:val="28"/>
          <w:szCs w:val="28"/>
        </w:rPr>
        <w:br/>
      </w:r>
      <w:r w:rsidRPr="009A3EC7">
        <w:rPr>
          <w:sz w:val="28"/>
          <w:szCs w:val="28"/>
        </w:rPr>
        <w:t xml:space="preserve">«О статусе судей в Приднестровской Молдавской Республике» – 1 РУ МЗП </w:t>
      </w:r>
      <w:r w:rsidR="00E65608" w:rsidRPr="009A3EC7">
        <w:rPr>
          <w:sz w:val="28"/>
          <w:szCs w:val="28"/>
        </w:rPr>
        <w:br/>
      </w:r>
      <w:r w:rsidRPr="009A3EC7">
        <w:rPr>
          <w:sz w:val="28"/>
          <w:szCs w:val="28"/>
        </w:rPr>
        <w:t>в размере 7,8 рубля;</w:t>
      </w:r>
    </w:p>
    <w:p w:rsidR="0086780F" w:rsidRPr="009A3EC7" w:rsidRDefault="0086780F" w:rsidP="003169A4">
      <w:pPr>
        <w:ind w:firstLine="709"/>
        <w:jc w:val="both"/>
        <w:rPr>
          <w:sz w:val="28"/>
          <w:szCs w:val="28"/>
        </w:rPr>
      </w:pPr>
      <w:r w:rsidRPr="009A3EC7">
        <w:rPr>
          <w:sz w:val="28"/>
          <w:szCs w:val="28"/>
        </w:rPr>
        <w:t>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00FA6E32" w:rsidRPr="009A3EC7">
        <w:rPr>
          <w:sz w:val="28"/>
          <w:szCs w:val="28"/>
        </w:rPr>
        <w:t>» –</w:t>
      </w:r>
      <w:r w:rsidRPr="009A3EC7">
        <w:rPr>
          <w:sz w:val="28"/>
          <w:szCs w:val="28"/>
        </w:rPr>
        <w:t xml:space="preserve"> 1 РУ МЗП </w:t>
      </w:r>
      <w:r w:rsidR="00E65608" w:rsidRPr="009A3EC7">
        <w:rPr>
          <w:sz w:val="28"/>
          <w:szCs w:val="28"/>
        </w:rPr>
        <w:br/>
      </w:r>
      <w:r w:rsidRPr="009A3EC7">
        <w:rPr>
          <w:sz w:val="28"/>
          <w:szCs w:val="28"/>
        </w:rPr>
        <w:t>в размере 8,6 рубля;</w:t>
      </w:r>
    </w:p>
    <w:p w:rsidR="0086780F" w:rsidRPr="009A3EC7" w:rsidRDefault="0086780F" w:rsidP="003169A4">
      <w:pPr>
        <w:ind w:firstLine="709"/>
        <w:jc w:val="both"/>
        <w:rPr>
          <w:sz w:val="28"/>
          <w:szCs w:val="28"/>
        </w:rPr>
      </w:pPr>
      <w:r w:rsidRPr="009A3EC7">
        <w:rPr>
          <w:sz w:val="28"/>
          <w:szCs w:val="28"/>
        </w:rPr>
        <w:t xml:space="preserve">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w:t>
      </w:r>
      <w:r w:rsidRPr="009A3EC7">
        <w:rPr>
          <w:sz w:val="28"/>
          <w:szCs w:val="28"/>
        </w:rPr>
        <w:lastRenderedPageBreak/>
        <w:t xml:space="preserve">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здравоохранения, за исключением работников, получающих доплату до величины минимального размера оплаты труда (далее – МРОТ), – 1 РУ МЗП в размере 8,4 рубля; </w:t>
      </w:r>
    </w:p>
    <w:p w:rsidR="0086780F" w:rsidRPr="009A3EC7" w:rsidRDefault="0086780F" w:rsidP="003169A4">
      <w:pPr>
        <w:ind w:firstLine="709"/>
        <w:jc w:val="both"/>
        <w:rPr>
          <w:sz w:val="28"/>
          <w:szCs w:val="28"/>
        </w:rPr>
      </w:pPr>
      <w:r w:rsidRPr="009A3EC7">
        <w:rPr>
          <w:sz w:val="28"/>
          <w:szCs w:val="28"/>
        </w:rPr>
        <w:t xml:space="preserve">з)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86780F" w:rsidRPr="009A3EC7" w:rsidRDefault="0086780F" w:rsidP="003169A4">
      <w:pPr>
        <w:ind w:firstLine="709"/>
        <w:jc w:val="both"/>
        <w:rPr>
          <w:sz w:val="28"/>
          <w:szCs w:val="28"/>
        </w:rPr>
      </w:pPr>
      <w:r w:rsidRPr="009A3EC7">
        <w:rPr>
          <w:sz w:val="28"/>
          <w:szCs w:val="28"/>
        </w:rPr>
        <w:t>и) для исчисления размера компенсации расходов на ремонт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которых прошло 7 (семь) лет и более, независимо от срока эксплуатации 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 1 РУ МЗП в размере 18,4 рубля;</w:t>
      </w:r>
    </w:p>
    <w:p w:rsidR="0086780F" w:rsidRPr="009A3EC7" w:rsidRDefault="0086780F" w:rsidP="003169A4">
      <w:pPr>
        <w:ind w:firstLine="709"/>
        <w:jc w:val="both"/>
        <w:rPr>
          <w:sz w:val="28"/>
          <w:szCs w:val="28"/>
        </w:rPr>
      </w:pPr>
      <w:r w:rsidRPr="009A3EC7">
        <w:rPr>
          <w:sz w:val="28"/>
          <w:szCs w:val="28"/>
        </w:rPr>
        <w:t>к)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7,3 рубля;</w:t>
      </w:r>
    </w:p>
    <w:p w:rsidR="0086780F" w:rsidRPr="009A3EC7" w:rsidRDefault="0086780F" w:rsidP="003169A4">
      <w:pPr>
        <w:ind w:firstLine="709"/>
        <w:jc w:val="both"/>
        <w:rPr>
          <w:sz w:val="28"/>
          <w:szCs w:val="28"/>
        </w:rPr>
      </w:pPr>
      <w:r w:rsidRPr="009A3EC7">
        <w:rPr>
          <w:sz w:val="28"/>
          <w:szCs w:val="28"/>
        </w:rPr>
        <w:t>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86780F" w:rsidRPr="009A3EC7" w:rsidRDefault="0086780F" w:rsidP="003169A4">
      <w:pPr>
        <w:ind w:firstLine="709"/>
        <w:jc w:val="both"/>
        <w:rPr>
          <w:sz w:val="28"/>
          <w:szCs w:val="28"/>
        </w:rPr>
      </w:pPr>
      <w:r w:rsidRPr="009A3EC7">
        <w:rPr>
          <w:sz w:val="28"/>
          <w:szCs w:val="28"/>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86780F" w:rsidRPr="009A3EC7" w:rsidRDefault="0086780F" w:rsidP="003169A4">
      <w:pPr>
        <w:ind w:firstLine="709"/>
        <w:jc w:val="both"/>
        <w:rPr>
          <w:sz w:val="28"/>
          <w:szCs w:val="28"/>
        </w:rPr>
      </w:pPr>
      <w:r w:rsidRPr="009A3EC7">
        <w:rPr>
          <w:sz w:val="28"/>
          <w:szCs w:val="28"/>
        </w:rPr>
        <w:t>2) работникам аппарата Арбитражного суда Приднестровской Молдавской Республики – 1 РУ МЗП в размере 8,4 рубля;</w:t>
      </w:r>
    </w:p>
    <w:p w:rsidR="0086780F" w:rsidRPr="009A3EC7" w:rsidRDefault="0086780F" w:rsidP="003169A4">
      <w:pPr>
        <w:ind w:firstLine="709"/>
        <w:jc w:val="both"/>
        <w:rPr>
          <w:sz w:val="28"/>
          <w:szCs w:val="28"/>
        </w:rPr>
      </w:pPr>
      <w:r w:rsidRPr="009A3EC7">
        <w:rPr>
          <w:sz w:val="28"/>
          <w:szCs w:val="28"/>
        </w:rPr>
        <w:t>м)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86780F" w:rsidRPr="009A3EC7" w:rsidRDefault="0086780F" w:rsidP="003169A4">
      <w:pPr>
        <w:ind w:firstLine="709"/>
        <w:jc w:val="both"/>
        <w:rPr>
          <w:sz w:val="28"/>
          <w:szCs w:val="28"/>
        </w:rPr>
      </w:pPr>
      <w:r w:rsidRPr="009A3EC7">
        <w:rPr>
          <w:sz w:val="28"/>
          <w:szCs w:val="28"/>
        </w:rPr>
        <w:lastRenderedPageBreak/>
        <w:t xml:space="preserve">н)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w:t>
      </w:r>
      <w:r w:rsidR="00CA5373" w:rsidRPr="009A3EC7">
        <w:rPr>
          <w:sz w:val="28"/>
          <w:szCs w:val="28"/>
        </w:rPr>
        <w:br/>
      </w:r>
      <w:r w:rsidRPr="009A3EC7">
        <w:rPr>
          <w:sz w:val="28"/>
          <w:szCs w:val="28"/>
        </w:rPr>
        <w:t>в размере 8,4 рубля;</w:t>
      </w:r>
    </w:p>
    <w:p w:rsidR="0086780F" w:rsidRPr="009A3EC7" w:rsidRDefault="0086780F" w:rsidP="003169A4">
      <w:pPr>
        <w:ind w:firstLine="709"/>
        <w:jc w:val="both"/>
        <w:rPr>
          <w:sz w:val="28"/>
          <w:szCs w:val="28"/>
        </w:rPr>
      </w:pPr>
      <w:r w:rsidRPr="009A3EC7">
        <w:rPr>
          <w:sz w:val="28"/>
          <w:szCs w:val="28"/>
        </w:rPr>
        <w:t xml:space="preserve">о)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 </w:t>
      </w:r>
      <w:r w:rsidR="00FD294C" w:rsidRPr="009A3EC7">
        <w:rPr>
          <w:sz w:val="28"/>
          <w:szCs w:val="28"/>
        </w:rPr>
        <w:br/>
      </w:r>
      <w:r w:rsidRPr="009A3EC7">
        <w:rPr>
          <w:sz w:val="28"/>
          <w:szCs w:val="28"/>
        </w:rPr>
        <w:t>1 РУ МЗП в размере 5,8 рубля;</w:t>
      </w:r>
    </w:p>
    <w:p w:rsidR="0086780F" w:rsidRPr="009A3EC7" w:rsidRDefault="0086780F" w:rsidP="003169A4">
      <w:pPr>
        <w:ind w:firstLine="709"/>
        <w:jc w:val="both"/>
        <w:rPr>
          <w:sz w:val="28"/>
          <w:szCs w:val="28"/>
        </w:rPr>
      </w:pPr>
      <w:r w:rsidRPr="009A3EC7">
        <w:rPr>
          <w:sz w:val="28"/>
          <w:szCs w:val="28"/>
        </w:rPr>
        <w:t>п)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w:t>
      </w:r>
      <w:r w:rsidR="00585FD9" w:rsidRPr="009A3EC7">
        <w:rPr>
          <w:sz w:val="28"/>
          <w:szCs w:val="28"/>
        </w:rPr>
        <w:t>,</w:t>
      </w:r>
      <w:r w:rsidRPr="009A3EC7">
        <w:rPr>
          <w:sz w:val="28"/>
          <w:szCs w:val="28"/>
        </w:rPr>
        <w:t xml:space="preserve"> – 1 РУ МЗП в размере 5,8 рубля;</w:t>
      </w:r>
    </w:p>
    <w:p w:rsidR="0086780F" w:rsidRPr="009A3EC7" w:rsidRDefault="0086780F" w:rsidP="003169A4">
      <w:pPr>
        <w:ind w:firstLine="709"/>
        <w:jc w:val="both"/>
        <w:rPr>
          <w:sz w:val="28"/>
          <w:szCs w:val="28"/>
        </w:rPr>
      </w:pPr>
      <w:r w:rsidRPr="009A3EC7">
        <w:rPr>
          <w:sz w:val="28"/>
          <w:szCs w:val="28"/>
        </w:rPr>
        <w:t>р)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86780F" w:rsidRPr="009A3EC7" w:rsidRDefault="0086780F" w:rsidP="003169A4">
      <w:pPr>
        <w:ind w:firstLine="709"/>
        <w:jc w:val="both"/>
        <w:rPr>
          <w:sz w:val="28"/>
          <w:szCs w:val="28"/>
        </w:rPr>
      </w:pPr>
      <w:r w:rsidRPr="009A3EC7">
        <w:rPr>
          <w:sz w:val="28"/>
          <w:szCs w:val="28"/>
        </w:rPr>
        <w:t>с)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w:t>
      </w:r>
      <w:r w:rsidR="00BC25DE">
        <w:rPr>
          <w:sz w:val="28"/>
          <w:szCs w:val="28"/>
        </w:rPr>
        <w:t>и</w:t>
      </w:r>
      <w:r w:rsidRPr="009A3EC7">
        <w:rPr>
          <w:sz w:val="28"/>
          <w:szCs w:val="28"/>
        </w:rPr>
        <w:t xml:space="preserve"> жилым</w:t>
      </w:r>
      <w:r w:rsidR="00BC25DE">
        <w:rPr>
          <w:sz w:val="28"/>
          <w:szCs w:val="28"/>
        </w:rPr>
        <w:t>и</w:t>
      </w:r>
      <w:r w:rsidRPr="009A3EC7">
        <w:rPr>
          <w:sz w:val="28"/>
          <w:szCs w:val="28"/>
        </w:rPr>
        <w:t xml:space="preserve"> дом</w:t>
      </w:r>
      <w:r w:rsidR="00BC25DE">
        <w:rPr>
          <w:sz w:val="28"/>
          <w:szCs w:val="28"/>
        </w:rPr>
        <w:t>а</w:t>
      </w:r>
      <w:r w:rsidRPr="009A3EC7">
        <w:rPr>
          <w:sz w:val="28"/>
          <w:szCs w:val="28"/>
        </w:rPr>
        <w:t>м</w:t>
      </w:r>
      <w:r w:rsidR="00BC25DE">
        <w:rPr>
          <w:sz w:val="28"/>
          <w:szCs w:val="28"/>
        </w:rPr>
        <w:t>и</w:t>
      </w:r>
      <w:r w:rsidRPr="009A3EC7">
        <w:rPr>
          <w:sz w:val="28"/>
          <w:szCs w:val="28"/>
        </w:rPr>
        <w:t>, за земли, занятые жилищным фондом, а также придомовые территории, – 1 РУ МЗП в размере 10,4 рубля.</w:t>
      </w:r>
    </w:p>
    <w:p w:rsidR="0086780F" w:rsidRPr="009A3EC7" w:rsidRDefault="0086780F" w:rsidP="003169A4">
      <w:pPr>
        <w:ind w:firstLine="709"/>
        <w:jc w:val="both"/>
        <w:rPr>
          <w:sz w:val="28"/>
          <w:szCs w:val="28"/>
        </w:rPr>
      </w:pPr>
      <w:r w:rsidRPr="009A3EC7">
        <w:rPr>
          <w:sz w:val="28"/>
          <w:szCs w:val="28"/>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действующим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86780F" w:rsidRPr="009A3EC7" w:rsidRDefault="0086780F" w:rsidP="003169A4">
      <w:pPr>
        <w:ind w:firstLine="709"/>
        <w:contextualSpacing/>
        <w:jc w:val="both"/>
        <w:rPr>
          <w:rFonts w:eastAsia="Calibri"/>
          <w:sz w:val="28"/>
          <w:szCs w:val="28"/>
          <w:lang w:eastAsia="en-US"/>
        </w:rPr>
      </w:pPr>
      <w:r w:rsidRPr="009A3EC7">
        <w:rPr>
          <w:rFonts w:eastAsia="Calibri"/>
          <w:sz w:val="28"/>
          <w:szCs w:val="28"/>
          <w:lang w:eastAsia="en-US"/>
        </w:rPr>
        <w:t>т) для исчисления социальных платежей для субъектов патентной системы налогообложения, осуществляющих деятельность по ведению крестьянского (фермерского) хозяйства, – 1 РУ МЗП в размере 4 рублей;</w:t>
      </w:r>
    </w:p>
    <w:p w:rsidR="0086780F" w:rsidRPr="009A3EC7" w:rsidRDefault="0086780F" w:rsidP="003169A4">
      <w:pPr>
        <w:ind w:firstLine="709"/>
        <w:jc w:val="both"/>
        <w:rPr>
          <w:sz w:val="28"/>
          <w:szCs w:val="28"/>
        </w:rPr>
      </w:pPr>
      <w:r w:rsidRPr="009A3EC7">
        <w:rPr>
          <w:sz w:val="28"/>
          <w:szCs w:val="28"/>
        </w:rPr>
        <w:lastRenderedPageBreak/>
        <w:t>у) для исчисления размера потенциально возможного к получению годового дохода:</w:t>
      </w:r>
    </w:p>
    <w:p w:rsidR="0086780F" w:rsidRPr="009A3EC7" w:rsidRDefault="0086780F" w:rsidP="003169A4">
      <w:pPr>
        <w:ind w:firstLine="709"/>
        <w:jc w:val="both"/>
        <w:rPr>
          <w:sz w:val="28"/>
          <w:szCs w:val="28"/>
        </w:rPr>
      </w:pPr>
      <w:r w:rsidRPr="009A3EC7">
        <w:rPr>
          <w:sz w:val="28"/>
          <w:szCs w:val="28"/>
        </w:rPr>
        <w:t>1) на виды предпринимательской деятельности по производству товаров, работ, услуг – 1 РУ МЗП в размере 4 рублей;</w:t>
      </w:r>
    </w:p>
    <w:p w:rsidR="0086780F" w:rsidRPr="009A3EC7" w:rsidRDefault="0086780F" w:rsidP="003169A4">
      <w:pPr>
        <w:ind w:firstLine="709"/>
        <w:jc w:val="both"/>
        <w:rPr>
          <w:sz w:val="28"/>
          <w:szCs w:val="28"/>
        </w:rPr>
      </w:pPr>
      <w:r w:rsidRPr="009A3EC7">
        <w:rPr>
          <w:sz w:val="28"/>
          <w:szCs w:val="28"/>
        </w:rPr>
        <w:t xml:space="preserve">2) на виды предпринимательской деятельности по розничной торговле – 1 РУ МЗП в размере 6 рублей; </w:t>
      </w:r>
    </w:p>
    <w:p w:rsidR="0086780F" w:rsidRPr="009A3EC7" w:rsidRDefault="0086780F" w:rsidP="003169A4">
      <w:pPr>
        <w:ind w:firstLine="709"/>
        <w:jc w:val="both"/>
        <w:rPr>
          <w:sz w:val="28"/>
          <w:szCs w:val="28"/>
        </w:rPr>
      </w:pPr>
      <w:r w:rsidRPr="009A3EC7">
        <w:rPr>
          <w:sz w:val="28"/>
          <w:szCs w:val="28"/>
        </w:rPr>
        <w:t>ф)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rsidR="0086780F" w:rsidRPr="009A3EC7" w:rsidRDefault="0086780F" w:rsidP="003169A4">
      <w:pPr>
        <w:ind w:firstLine="709"/>
        <w:jc w:val="both"/>
        <w:rPr>
          <w:sz w:val="28"/>
          <w:szCs w:val="28"/>
        </w:rPr>
      </w:pPr>
      <w:r w:rsidRPr="009A3EC7">
        <w:rPr>
          <w:sz w:val="28"/>
          <w:szCs w:val="28"/>
        </w:rPr>
        <w:t>х) для исчисления единого социального налога, обязательного страхового взноса – 1 РУ МЗП в размере 11,5 рубля;</w:t>
      </w:r>
    </w:p>
    <w:p w:rsidR="0086780F" w:rsidRPr="009A3EC7" w:rsidRDefault="0086780F" w:rsidP="003169A4">
      <w:pPr>
        <w:ind w:firstLine="709"/>
        <w:jc w:val="both"/>
        <w:rPr>
          <w:sz w:val="28"/>
          <w:szCs w:val="28"/>
        </w:rPr>
      </w:pPr>
      <w:r w:rsidRPr="009A3EC7">
        <w:rPr>
          <w:sz w:val="28"/>
          <w:szCs w:val="28"/>
        </w:rPr>
        <w:t>ц)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w:t>
      </w:r>
      <w:r w:rsidRPr="009A3EC7">
        <w:rPr>
          <w:sz w:val="28"/>
          <w:szCs w:val="28"/>
          <w:lang w:val="en-US"/>
        </w:rPr>
        <w:t> </w:t>
      </w:r>
      <w:r w:rsidRPr="009A3EC7">
        <w:rPr>
          <w:sz w:val="28"/>
          <w:szCs w:val="28"/>
        </w:rPr>
        <w:t>МЗП, – 1 РУ МЗП в размере 18,4 рубля;</w:t>
      </w:r>
    </w:p>
    <w:p w:rsidR="0086780F" w:rsidRPr="009A3EC7" w:rsidRDefault="0086780F" w:rsidP="003169A4">
      <w:pPr>
        <w:ind w:firstLine="709"/>
        <w:jc w:val="both"/>
        <w:rPr>
          <w:sz w:val="28"/>
          <w:szCs w:val="28"/>
        </w:rPr>
      </w:pPr>
      <w:r w:rsidRPr="009A3EC7">
        <w:rPr>
          <w:sz w:val="28"/>
          <w:szCs w:val="28"/>
        </w:rPr>
        <w:t>ч) для исчисления земельного налога по землям несельскохозяйственного назначения – 1 РУ МЗП в размере 11,6 рубля;</w:t>
      </w:r>
    </w:p>
    <w:p w:rsidR="0086780F" w:rsidRPr="009A3EC7" w:rsidRDefault="0086780F" w:rsidP="003169A4">
      <w:pPr>
        <w:ind w:firstLine="709"/>
        <w:jc w:val="both"/>
        <w:rPr>
          <w:sz w:val="28"/>
          <w:szCs w:val="28"/>
        </w:rPr>
      </w:pPr>
      <w:r w:rsidRPr="009A3EC7">
        <w:rPr>
          <w:sz w:val="28"/>
          <w:szCs w:val="28"/>
        </w:rPr>
        <w:t>ш) для исчисления дополнительного паевого сбора с 1 га земли сельскохозяйственного назначения – 1 РУ МЗП в размере 10,5 рубля;</w:t>
      </w:r>
    </w:p>
    <w:p w:rsidR="0086780F" w:rsidRPr="009A3EC7" w:rsidRDefault="0086780F" w:rsidP="003169A4">
      <w:pPr>
        <w:ind w:firstLine="709"/>
        <w:jc w:val="both"/>
        <w:rPr>
          <w:sz w:val="28"/>
          <w:szCs w:val="28"/>
        </w:rPr>
      </w:pPr>
      <w:r w:rsidRPr="009A3EC7">
        <w:rPr>
          <w:sz w:val="28"/>
          <w:szCs w:val="28"/>
        </w:rPr>
        <w:t xml:space="preserve">щ)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86780F" w:rsidRPr="009A3EC7" w:rsidRDefault="0086780F" w:rsidP="003169A4">
      <w:pPr>
        <w:ind w:firstLine="709"/>
        <w:jc w:val="both"/>
        <w:rPr>
          <w:sz w:val="28"/>
          <w:szCs w:val="28"/>
        </w:rPr>
      </w:pPr>
      <w:r w:rsidRPr="009A3EC7">
        <w:rPr>
          <w:sz w:val="28"/>
          <w:szCs w:val="28"/>
        </w:rPr>
        <w:t xml:space="preserve">э) для исчисления земельного налога по землям сельскохозяйственного назначения, целевого сбора на поддержку мелиоративного комплекса – </w:t>
      </w:r>
      <w:r w:rsidR="006921EA" w:rsidRPr="009A3EC7">
        <w:rPr>
          <w:sz w:val="28"/>
          <w:szCs w:val="28"/>
        </w:rPr>
        <w:br/>
      </w:r>
      <w:r w:rsidRPr="009A3EC7">
        <w:rPr>
          <w:sz w:val="28"/>
          <w:szCs w:val="28"/>
        </w:rPr>
        <w:t>1 РУ МЗП в размере 12,5 рубля;</w:t>
      </w:r>
    </w:p>
    <w:p w:rsidR="0086780F" w:rsidRPr="009A3EC7" w:rsidRDefault="0086780F" w:rsidP="003169A4">
      <w:pPr>
        <w:ind w:firstLine="709"/>
        <w:jc w:val="both"/>
        <w:rPr>
          <w:sz w:val="28"/>
          <w:szCs w:val="28"/>
        </w:rPr>
      </w:pPr>
      <w:r w:rsidRPr="009A3EC7">
        <w:rPr>
          <w:sz w:val="28"/>
          <w:szCs w:val="28"/>
        </w:rPr>
        <w:t xml:space="preserve">ю) для исчисления фиксированного сельскохозяйственного налога – </w:t>
      </w:r>
      <w:r w:rsidR="006921EA" w:rsidRPr="009A3EC7">
        <w:rPr>
          <w:sz w:val="28"/>
          <w:szCs w:val="28"/>
        </w:rPr>
        <w:br/>
      </w:r>
      <w:r w:rsidRPr="009A3EC7">
        <w:rPr>
          <w:sz w:val="28"/>
          <w:szCs w:val="28"/>
        </w:rPr>
        <w:t xml:space="preserve">1 РУ МЗП в размере 13,9 рубля; </w:t>
      </w:r>
    </w:p>
    <w:p w:rsidR="0086780F" w:rsidRPr="009A3EC7" w:rsidRDefault="0086780F" w:rsidP="003169A4">
      <w:pPr>
        <w:ind w:firstLine="709"/>
        <w:jc w:val="both"/>
        <w:rPr>
          <w:sz w:val="28"/>
          <w:szCs w:val="28"/>
        </w:rPr>
      </w:pPr>
      <w:r w:rsidRPr="009A3EC7">
        <w:rPr>
          <w:sz w:val="28"/>
          <w:szCs w:val="28"/>
        </w:rPr>
        <w:t xml:space="preserve">я) для исчисления расчетного размера арендной платы </w:t>
      </w:r>
      <w:r w:rsidR="0080782A" w:rsidRPr="009A3EC7">
        <w:rPr>
          <w:sz w:val="28"/>
          <w:szCs w:val="28"/>
        </w:rPr>
        <w:br/>
      </w:r>
      <w:r w:rsidRPr="009A3EC7">
        <w:rPr>
          <w:sz w:val="28"/>
          <w:szCs w:val="28"/>
        </w:rPr>
        <w:t>за государственное и муниципальное имущество – 1</w:t>
      </w:r>
      <w:r w:rsidRPr="009A3EC7">
        <w:rPr>
          <w:sz w:val="28"/>
          <w:szCs w:val="28"/>
          <w:lang w:val="en-US"/>
        </w:rPr>
        <w:t> </w:t>
      </w:r>
      <w:r w:rsidRPr="009A3EC7">
        <w:rPr>
          <w:sz w:val="28"/>
          <w:szCs w:val="28"/>
        </w:rPr>
        <w:t xml:space="preserve">РУ МЗП в размере </w:t>
      </w:r>
      <w:r w:rsidR="0080782A" w:rsidRPr="009A3EC7">
        <w:rPr>
          <w:sz w:val="28"/>
          <w:szCs w:val="28"/>
        </w:rPr>
        <w:br/>
      </w:r>
      <w:r w:rsidRPr="009A3EC7">
        <w:rPr>
          <w:sz w:val="28"/>
          <w:szCs w:val="28"/>
        </w:rPr>
        <w:t>14,5 рубля.</w:t>
      </w:r>
    </w:p>
    <w:p w:rsidR="0086780F" w:rsidRPr="009A3EC7" w:rsidRDefault="0086780F" w:rsidP="003169A4">
      <w:pPr>
        <w:ind w:firstLine="709"/>
        <w:jc w:val="both"/>
        <w:rPr>
          <w:sz w:val="28"/>
          <w:szCs w:val="28"/>
        </w:rPr>
      </w:pPr>
      <w:r w:rsidRPr="009A3EC7">
        <w:rPr>
          <w:sz w:val="28"/>
          <w:szCs w:val="28"/>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86780F" w:rsidRPr="009A3EC7" w:rsidRDefault="0086780F" w:rsidP="003169A4">
      <w:pPr>
        <w:ind w:firstLine="709"/>
        <w:jc w:val="both"/>
        <w:rPr>
          <w:sz w:val="28"/>
          <w:szCs w:val="28"/>
        </w:rPr>
      </w:pPr>
      <w:r w:rsidRPr="009A3EC7">
        <w:rPr>
          <w:sz w:val="28"/>
          <w:szCs w:val="28"/>
        </w:rPr>
        <w:t>3. Во исполнение норм Закона Приднестровской Молдавской Республики «О дополнительных гарантиях по социальной защите детей-сирот и детей, оставшихся без попечения родителей», Закона Приднестровской Молдавской Республики «Об образовании», иных законодательных актов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а) для детей-сирот и детей, оставшихся без попечения родителей, лиц из числа детей-сирот и детей, оставшихся без попечения родителей, наряду с установленными видами и размерами пособий устанавливаются следующие дополнительные виды и размеры пособий:</w:t>
      </w:r>
    </w:p>
    <w:p w:rsidR="0086780F" w:rsidRPr="009A3EC7" w:rsidRDefault="0086780F" w:rsidP="003169A4">
      <w:pPr>
        <w:ind w:firstLine="709"/>
        <w:jc w:val="both"/>
        <w:rPr>
          <w:sz w:val="28"/>
          <w:szCs w:val="28"/>
        </w:rPr>
      </w:pPr>
      <w:r w:rsidRPr="009A3EC7">
        <w:rPr>
          <w:sz w:val="28"/>
          <w:szCs w:val="28"/>
        </w:rPr>
        <w:lastRenderedPageBreak/>
        <w:t>1) дополнительный комплект сезонной одежды и обуви для детей-сирот и детей, оставшихся без попечения родителей, при выпуске из организаций образования, обеспечивающих их содержание, образование и воспитание, − 240 РУ МЗП;</w:t>
      </w:r>
    </w:p>
    <w:p w:rsidR="0086780F" w:rsidRPr="009A3EC7" w:rsidRDefault="0086780F" w:rsidP="003169A4">
      <w:pPr>
        <w:ind w:firstLine="709"/>
        <w:jc w:val="both"/>
        <w:rPr>
          <w:sz w:val="28"/>
          <w:szCs w:val="28"/>
          <w:shd w:val="clear" w:color="auto" w:fill="FFFFFF"/>
        </w:rPr>
      </w:pPr>
      <w:r w:rsidRPr="009A3EC7">
        <w:rPr>
          <w:sz w:val="28"/>
          <w:szCs w:val="28"/>
          <w:shd w:val="clear" w:color="auto" w:fill="FFFFFF"/>
        </w:rPr>
        <w:t>2) дополнительный комплект одежды, обуви, мягкого инвентаря и оборудования выпускникам организаций профессионального образования – детям-сиротам и детям, оставшимся без попечения родителей, а также лицам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 1 290 РУ МЗП;</w:t>
      </w:r>
    </w:p>
    <w:p w:rsidR="0086780F" w:rsidRPr="009A3EC7" w:rsidRDefault="0086780F" w:rsidP="003169A4">
      <w:pPr>
        <w:ind w:firstLine="709"/>
        <w:jc w:val="both"/>
        <w:rPr>
          <w:sz w:val="28"/>
          <w:szCs w:val="28"/>
        </w:rPr>
      </w:pPr>
      <w:r w:rsidRPr="009A3EC7">
        <w:rPr>
          <w:sz w:val="28"/>
          <w:szCs w:val="28"/>
        </w:rPr>
        <w:t>б)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86780F" w:rsidRPr="009A3EC7" w:rsidRDefault="0086780F" w:rsidP="003169A4">
      <w:pPr>
        <w:ind w:firstLine="709"/>
        <w:jc w:val="both"/>
        <w:rPr>
          <w:sz w:val="28"/>
          <w:szCs w:val="28"/>
        </w:rPr>
      </w:pPr>
      <w:r w:rsidRPr="009A3EC7">
        <w:rPr>
          <w:sz w:val="28"/>
          <w:szCs w:val="28"/>
        </w:rPr>
        <w:t>1) академические:</w:t>
      </w:r>
    </w:p>
    <w:p w:rsidR="0086780F" w:rsidRPr="009A3EC7" w:rsidRDefault="0086780F" w:rsidP="003169A4">
      <w:pPr>
        <w:ind w:firstLine="709"/>
        <w:jc w:val="both"/>
        <w:rPr>
          <w:sz w:val="28"/>
          <w:szCs w:val="28"/>
        </w:rPr>
      </w:pPr>
      <w:r w:rsidRPr="009A3EC7">
        <w:rPr>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 </w:t>
      </w:r>
      <w:r w:rsidR="007A3D78" w:rsidRPr="009A3EC7">
        <w:rPr>
          <w:sz w:val="28"/>
          <w:szCs w:val="28"/>
        </w:rPr>
        <w:br/>
      </w:r>
      <w:r w:rsidRPr="009A3EC7">
        <w:rPr>
          <w:sz w:val="28"/>
          <w:szCs w:val="28"/>
        </w:rPr>
        <w:t>31 РУ МЗП;</w:t>
      </w:r>
    </w:p>
    <w:p w:rsidR="0086780F" w:rsidRPr="009A3EC7" w:rsidRDefault="0086780F" w:rsidP="003169A4">
      <w:pPr>
        <w:ind w:firstLine="709"/>
        <w:jc w:val="both"/>
        <w:rPr>
          <w:sz w:val="28"/>
          <w:szCs w:val="28"/>
        </w:rPr>
      </w:pPr>
      <w:r w:rsidRPr="009A3EC7">
        <w:rPr>
          <w:sz w:val="28"/>
          <w:szCs w:val="28"/>
        </w:rPr>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86780F" w:rsidRPr="009A3EC7" w:rsidRDefault="0086780F" w:rsidP="003169A4">
      <w:pPr>
        <w:ind w:firstLine="709"/>
        <w:jc w:val="both"/>
        <w:rPr>
          <w:sz w:val="28"/>
          <w:szCs w:val="28"/>
        </w:rPr>
      </w:pPr>
      <w:r w:rsidRPr="009A3EC7">
        <w:rPr>
          <w:sz w:val="28"/>
          <w:szCs w:val="28"/>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86780F" w:rsidRPr="009A3EC7" w:rsidRDefault="0086780F" w:rsidP="003169A4">
      <w:pPr>
        <w:ind w:firstLine="709"/>
        <w:jc w:val="both"/>
        <w:rPr>
          <w:sz w:val="28"/>
          <w:szCs w:val="28"/>
        </w:rPr>
      </w:pPr>
      <w:r w:rsidRPr="009A3EC7">
        <w:rPr>
          <w:sz w:val="28"/>
          <w:szCs w:val="28"/>
        </w:rPr>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86780F" w:rsidRPr="009A3EC7" w:rsidRDefault="0086780F" w:rsidP="003169A4">
      <w:pPr>
        <w:ind w:firstLine="709"/>
        <w:jc w:val="both"/>
        <w:rPr>
          <w:sz w:val="28"/>
          <w:szCs w:val="28"/>
        </w:rPr>
      </w:pPr>
      <w:r w:rsidRPr="009A3EC7">
        <w:rPr>
          <w:sz w:val="28"/>
          <w:szCs w:val="28"/>
        </w:rPr>
        <w:t>2) президентские:</w:t>
      </w:r>
    </w:p>
    <w:p w:rsidR="0086780F" w:rsidRPr="009A3EC7" w:rsidRDefault="0086780F" w:rsidP="003169A4">
      <w:pPr>
        <w:ind w:firstLine="709"/>
        <w:jc w:val="both"/>
        <w:rPr>
          <w:sz w:val="28"/>
          <w:szCs w:val="28"/>
        </w:rPr>
      </w:pPr>
      <w:r w:rsidRPr="009A3EC7">
        <w:rPr>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 </w:t>
      </w:r>
      <w:r w:rsidR="00FC6B0C" w:rsidRPr="009A3EC7">
        <w:rPr>
          <w:sz w:val="28"/>
          <w:szCs w:val="28"/>
        </w:rPr>
        <w:br/>
      </w:r>
      <w:r w:rsidRPr="009A3EC7">
        <w:rPr>
          <w:sz w:val="28"/>
          <w:szCs w:val="28"/>
        </w:rPr>
        <w:t>93 РУ МЗП;</w:t>
      </w:r>
    </w:p>
    <w:p w:rsidR="0086780F" w:rsidRPr="009A3EC7" w:rsidRDefault="0086780F" w:rsidP="003169A4">
      <w:pPr>
        <w:ind w:firstLine="709"/>
        <w:jc w:val="both"/>
        <w:rPr>
          <w:sz w:val="28"/>
          <w:szCs w:val="28"/>
        </w:rPr>
      </w:pPr>
      <w:r w:rsidRPr="009A3EC7">
        <w:rPr>
          <w:sz w:val="28"/>
          <w:szCs w:val="28"/>
        </w:rPr>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86780F" w:rsidRPr="009A3EC7" w:rsidRDefault="0086780F" w:rsidP="003169A4">
      <w:pPr>
        <w:ind w:firstLine="709"/>
        <w:jc w:val="both"/>
        <w:rPr>
          <w:sz w:val="28"/>
          <w:szCs w:val="28"/>
        </w:rPr>
      </w:pPr>
      <w:r w:rsidRPr="009A3EC7">
        <w:rPr>
          <w:sz w:val="28"/>
          <w:szCs w:val="28"/>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86780F" w:rsidRPr="009A3EC7" w:rsidRDefault="0086780F" w:rsidP="003169A4">
      <w:pPr>
        <w:ind w:firstLine="709"/>
        <w:jc w:val="both"/>
        <w:rPr>
          <w:sz w:val="28"/>
          <w:szCs w:val="28"/>
        </w:rPr>
      </w:pPr>
      <w:r w:rsidRPr="009A3EC7">
        <w:rPr>
          <w:sz w:val="28"/>
          <w:szCs w:val="28"/>
        </w:rPr>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86780F" w:rsidRPr="009A3EC7" w:rsidRDefault="0086780F" w:rsidP="003169A4">
      <w:pPr>
        <w:ind w:firstLine="709"/>
        <w:jc w:val="both"/>
        <w:rPr>
          <w:sz w:val="28"/>
          <w:szCs w:val="28"/>
        </w:rPr>
      </w:pPr>
      <w:r w:rsidRPr="009A3EC7">
        <w:rPr>
          <w:sz w:val="28"/>
          <w:szCs w:val="28"/>
        </w:rPr>
        <w:t>д) учащимся организаций дополнительного образования – 40 РУ МЗП;</w:t>
      </w:r>
    </w:p>
    <w:p w:rsidR="0086780F" w:rsidRPr="009A3EC7" w:rsidRDefault="0086780F" w:rsidP="003169A4">
      <w:pPr>
        <w:ind w:firstLine="709"/>
        <w:jc w:val="both"/>
        <w:rPr>
          <w:sz w:val="28"/>
          <w:szCs w:val="28"/>
        </w:rPr>
      </w:pPr>
      <w:r w:rsidRPr="009A3EC7">
        <w:rPr>
          <w:sz w:val="28"/>
          <w:szCs w:val="28"/>
        </w:rPr>
        <w:t>3) социальные – 23 РУ МЗП.</w:t>
      </w:r>
    </w:p>
    <w:p w:rsidR="0086780F" w:rsidRPr="009A3EC7" w:rsidRDefault="0086780F" w:rsidP="003169A4">
      <w:pPr>
        <w:ind w:firstLine="709"/>
        <w:jc w:val="both"/>
        <w:rPr>
          <w:sz w:val="28"/>
          <w:szCs w:val="28"/>
        </w:rPr>
      </w:pPr>
      <w:r w:rsidRPr="009A3EC7">
        <w:rPr>
          <w:sz w:val="28"/>
          <w:szCs w:val="28"/>
        </w:rPr>
        <w:t>4. В 2022 году действуют следующие предельные размеры платы за питание детей в день:</w:t>
      </w:r>
    </w:p>
    <w:p w:rsidR="0086780F" w:rsidRPr="009A3EC7" w:rsidRDefault="0086780F" w:rsidP="003169A4">
      <w:pPr>
        <w:ind w:firstLine="709"/>
        <w:jc w:val="both"/>
        <w:rPr>
          <w:sz w:val="28"/>
          <w:szCs w:val="28"/>
        </w:rPr>
      </w:pPr>
      <w:r w:rsidRPr="009A3EC7">
        <w:rPr>
          <w:sz w:val="28"/>
          <w:szCs w:val="28"/>
        </w:rPr>
        <w:lastRenderedPageBreak/>
        <w:t>а) в государственных (муниципальных) организациях образования, реализующих образовательные программы дошкольного образования:</w:t>
      </w:r>
    </w:p>
    <w:p w:rsidR="0086780F" w:rsidRPr="009A3EC7" w:rsidRDefault="0086780F" w:rsidP="003169A4">
      <w:pPr>
        <w:ind w:firstLine="709"/>
        <w:jc w:val="both"/>
        <w:rPr>
          <w:sz w:val="28"/>
          <w:szCs w:val="28"/>
        </w:rPr>
      </w:pPr>
      <w:r w:rsidRPr="009A3EC7">
        <w:rPr>
          <w:sz w:val="28"/>
          <w:szCs w:val="28"/>
        </w:rPr>
        <w:t>1) с режимом работы до 12 часов – в размере до 1 РУ МЗП, с режимом работы 12 и более часов – в размере до 1,3 РУ МЗП;</w:t>
      </w:r>
    </w:p>
    <w:p w:rsidR="0086780F" w:rsidRPr="009A3EC7" w:rsidRDefault="0086780F" w:rsidP="003169A4">
      <w:pPr>
        <w:ind w:firstLine="709"/>
        <w:jc w:val="both"/>
        <w:rPr>
          <w:sz w:val="28"/>
          <w:szCs w:val="28"/>
        </w:rPr>
      </w:pPr>
      <w:r w:rsidRPr="009A3EC7">
        <w:rPr>
          <w:sz w:val="28"/>
          <w:szCs w:val="28"/>
        </w:rPr>
        <w:t>2) оба родителя (единственный родитель) которых являются</w:t>
      </w:r>
      <w:r w:rsidR="004109DB" w:rsidRPr="009A3EC7">
        <w:rPr>
          <w:sz w:val="28"/>
          <w:szCs w:val="28"/>
        </w:rPr>
        <w:t xml:space="preserve"> (является) </w:t>
      </w:r>
      <w:r w:rsidRPr="009A3EC7">
        <w:rPr>
          <w:sz w:val="28"/>
          <w:szCs w:val="28"/>
        </w:rPr>
        <w:t xml:space="preserve">работниками </w:t>
      </w:r>
      <w:r w:rsidR="004109DB" w:rsidRPr="009A3EC7">
        <w:rPr>
          <w:sz w:val="28"/>
          <w:szCs w:val="28"/>
        </w:rPr>
        <w:t xml:space="preserve">(работником) </w:t>
      </w:r>
      <w:r w:rsidRPr="009A3EC7">
        <w:rPr>
          <w:sz w:val="28"/>
          <w:szCs w:val="28"/>
        </w:rPr>
        <w:t>бюджетной сферы по основному месту работы и (или) оба родителя (один из родителей, единственный родитель) которых являются</w:t>
      </w:r>
      <w:r w:rsidR="004109DB" w:rsidRPr="009A3EC7">
        <w:rPr>
          <w:sz w:val="28"/>
          <w:szCs w:val="28"/>
        </w:rPr>
        <w:t xml:space="preserve"> (является)</w:t>
      </w:r>
      <w:r w:rsidRPr="009A3EC7">
        <w:rPr>
          <w:sz w:val="28"/>
          <w:szCs w:val="28"/>
        </w:rPr>
        <w:t xml:space="preserve"> военнослужащими</w:t>
      </w:r>
      <w:r w:rsidR="004109DB" w:rsidRPr="009A3EC7">
        <w:rPr>
          <w:sz w:val="28"/>
          <w:szCs w:val="28"/>
        </w:rPr>
        <w:t xml:space="preserve"> (военнослужащим)</w:t>
      </w:r>
      <w:r w:rsidRPr="009A3EC7">
        <w:rPr>
          <w:sz w:val="28"/>
          <w:szCs w:val="28"/>
        </w:rPr>
        <w:t xml:space="preserve">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w:t>
      </w:r>
      <w:r w:rsidR="004109DB" w:rsidRPr="009A3EC7">
        <w:rPr>
          <w:sz w:val="28"/>
          <w:szCs w:val="28"/>
        </w:rPr>
        <w:t xml:space="preserve">(военнослужащим) </w:t>
      </w:r>
      <w:r w:rsidRPr="009A3EC7">
        <w:rPr>
          <w:sz w:val="28"/>
          <w:szCs w:val="28"/>
        </w:rPr>
        <w:t xml:space="preserve">Вооруженных Сил Российской Федерации, в организациях с режимом работы до 12 часов – 0,7 РУ МЗП в день, с режимом работы </w:t>
      </w:r>
      <w:r w:rsidR="004109DB" w:rsidRPr="009A3EC7">
        <w:rPr>
          <w:sz w:val="28"/>
          <w:szCs w:val="28"/>
        </w:rPr>
        <w:br/>
      </w:r>
      <w:r w:rsidRPr="009A3EC7">
        <w:rPr>
          <w:sz w:val="28"/>
          <w:szCs w:val="28"/>
        </w:rPr>
        <w:t>12 и более часов – в размере 1 РУ МЗП в день;</w:t>
      </w:r>
    </w:p>
    <w:p w:rsidR="0086780F" w:rsidRPr="009A3EC7" w:rsidRDefault="0086780F" w:rsidP="003169A4">
      <w:pPr>
        <w:ind w:firstLine="709"/>
        <w:jc w:val="both"/>
        <w:rPr>
          <w:sz w:val="28"/>
          <w:szCs w:val="28"/>
        </w:rPr>
      </w:pPr>
      <w:r w:rsidRPr="009A3EC7">
        <w:rPr>
          <w:sz w:val="28"/>
          <w:szCs w:val="28"/>
        </w:rPr>
        <w:t xml:space="preserve">б) в государственных (муниципальных) школах-интернатах </w:t>
      </w:r>
      <w:r w:rsidR="004109DB" w:rsidRPr="009A3EC7">
        <w:rPr>
          <w:sz w:val="28"/>
          <w:szCs w:val="28"/>
        </w:rPr>
        <w:br/>
      </w:r>
      <w:r w:rsidRPr="009A3EC7">
        <w:rPr>
          <w:sz w:val="28"/>
          <w:szCs w:val="28"/>
        </w:rPr>
        <w:t xml:space="preserve">(за исключением специальных (коррекционных) школ-интернатов) – </w:t>
      </w:r>
      <w:r w:rsidR="004109DB" w:rsidRPr="009A3EC7">
        <w:rPr>
          <w:sz w:val="28"/>
          <w:szCs w:val="28"/>
        </w:rPr>
        <w:br/>
      </w:r>
      <w:r w:rsidRPr="009A3EC7">
        <w:rPr>
          <w:sz w:val="28"/>
          <w:szCs w:val="28"/>
        </w:rPr>
        <w:t>до 1 РУ МЗП в день.</w:t>
      </w:r>
    </w:p>
    <w:p w:rsidR="0086780F" w:rsidRPr="009A3EC7" w:rsidRDefault="0086780F" w:rsidP="003169A4">
      <w:pPr>
        <w:ind w:firstLine="709"/>
        <w:jc w:val="both"/>
        <w:rPr>
          <w:sz w:val="28"/>
          <w:szCs w:val="28"/>
        </w:rPr>
      </w:pPr>
      <w:r w:rsidRPr="009A3EC7">
        <w:rPr>
          <w:sz w:val="28"/>
          <w:szCs w:val="28"/>
        </w:rPr>
        <w:t xml:space="preserve">5. В 2022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9A3EC7">
        <w:rPr>
          <w:sz w:val="28"/>
          <w:szCs w:val="28"/>
        </w:rPr>
        <w:t>самозанятых</w:t>
      </w:r>
      <w:proofErr w:type="spellEnd"/>
      <w:r w:rsidRPr="009A3EC7">
        <w:rPr>
          <w:sz w:val="28"/>
          <w:szCs w:val="28"/>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w:t>
      </w:r>
    </w:p>
    <w:p w:rsidR="0086780F" w:rsidRPr="009A3EC7" w:rsidRDefault="0086780F" w:rsidP="003169A4">
      <w:pPr>
        <w:ind w:firstLine="709"/>
        <w:jc w:val="both"/>
        <w:rPr>
          <w:sz w:val="28"/>
          <w:szCs w:val="28"/>
        </w:rPr>
      </w:pPr>
      <w:r w:rsidRPr="009A3EC7">
        <w:rPr>
          <w:bCs/>
          <w:sz w:val="28"/>
          <w:szCs w:val="28"/>
          <w:lang w:eastAsia="en-US"/>
        </w:rPr>
        <w:t>В 2022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 xml:space="preserve">Статья </w:t>
      </w:r>
      <w:r w:rsidR="00444AC8" w:rsidRPr="009A3EC7">
        <w:rPr>
          <w:b/>
          <w:sz w:val="28"/>
          <w:szCs w:val="28"/>
          <w:lang w:eastAsia="en-US"/>
        </w:rPr>
        <w:t>50</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 xml:space="preserve">1. Во изменение норм действующего законодательства </w:t>
      </w:r>
      <w:r w:rsidR="004C7A45">
        <w:rPr>
          <w:sz w:val="28"/>
          <w:szCs w:val="28"/>
        </w:rPr>
        <w:t xml:space="preserve">Приднестровской Молдавской Республики </w:t>
      </w:r>
      <w:r w:rsidRPr="009A3EC7">
        <w:rPr>
          <w:sz w:val="28"/>
          <w:szCs w:val="28"/>
        </w:rPr>
        <w:t xml:space="preserve">работникам организаций,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Pr="009A3EC7">
        <w:rPr>
          <w:sz w:val="28"/>
          <w:szCs w:val="28"/>
        </w:rPr>
        <w:lastRenderedPageBreak/>
        <w:t>и лиц, приравненных к ним по условиям выплат денежного довольствия, денежном содержании государственных гражданских служащих, за исключением предприятий, работающих в заданных государством условиях хозяйствования, осуществляется доплата, равная:</w:t>
      </w:r>
    </w:p>
    <w:p w:rsidR="0086780F" w:rsidRPr="009A3EC7" w:rsidRDefault="0086780F" w:rsidP="003169A4">
      <w:pPr>
        <w:ind w:firstLine="709"/>
        <w:jc w:val="both"/>
        <w:rPr>
          <w:sz w:val="28"/>
          <w:szCs w:val="28"/>
        </w:rPr>
      </w:pPr>
      <w:r w:rsidRPr="009A3EC7">
        <w:rPr>
          <w:sz w:val="28"/>
          <w:szCs w:val="28"/>
        </w:rPr>
        <w:t>а) 11,5 процента от оклада денежного содержания – для государственных гражданских служащих;</w:t>
      </w:r>
    </w:p>
    <w:p w:rsidR="0086780F" w:rsidRPr="009A3EC7" w:rsidRDefault="0086780F" w:rsidP="003169A4">
      <w:pPr>
        <w:ind w:firstLine="709"/>
        <w:jc w:val="both"/>
        <w:rPr>
          <w:sz w:val="28"/>
          <w:szCs w:val="28"/>
        </w:rPr>
      </w:pPr>
      <w:r w:rsidRPr="009A3EC7">
        <w:rPr>
          <w:sz w:val="28"/>
          <w:szCs w:val="28"/>
        </w:rPr>
        <w:t>б) 13 процентов от оклада денежного содержания – для военнослужащих и лиц, приравненных к ним по условиям выплат денежного довольствия;</w:t>
      </w:r>
    </w:p>
    <w:p w:rsidR="0086780F" w:rsidRPr="009A3EC7" w:rsidRDefault="0086780F" w:rsidP="003169A4">
      <w:pPr>
        <w:ind w:firstLine="709"/>
        <w:jc w:val="both"/>
        <w:rPr>
          <w:sz w:val="28"/>
          <w:szCs w:val="28"/>
        </w:rPr>
      </w:pPr>
      <w:r w:rsidRPr="009A3EC7">
        <w:rPr>
          <w:sz w:val="28"/>
          <w:szCs w:val="28"/>
        </w:rPr>
        <w:t>в) 11,5 процента от должностного оклада – для иных работников бюджетной сферы;</w:t>
      </w:r>
    </w:p>
    <w:p w:rsidR="0086780F" w:rsidRPr="009A3EC7" w:rsidRDefault="0086780F" w:rsidP="003169A4">
      <w:pPr>
        <w:ind w:firstLine="709"/>
        <w:jc w:val="both"/>
        <w:rPr>
          <w:sz w:val="28"/>
          <w:szCs w:val="28"/>
        </w:rPr>
      </w:pPr>
      <w:r w:rsidRPr="009A3EC7">
        <w:rPr>
          <w:sz w:val="28"/>
          <w:szCs w:val="28"/>
        </w:rPr>
        <w:t xml:space="preserve">г) 108,3 рубля – для работников, получающих доплаты до величины МРОТ, за исключением случаев, установленных настоящим Законом. При этом на работников, указанных в настоящем подпункте, не распространяются нормы, установленные подпунктами </w:t>
      </w:r>
      <w:proofErr w:type="gramStart"/>
      <w:r w:rsidRPr="009A3EC7">
        <w:rPr>
          <w:sz w:val="28"/>
          <w:szCs w:val="28"/>
        </w:rPr>
        <w:t>а)–</w:t>
      </w:r>
      <w:proofErr w:type="gramEnd"/>
      <w:r w:rsidRPr="009A3EC7">
        <w:rPr>
          <w:sz w:val="28"/>
          <w:szCs w:val="28"/>
        </w:rPr>
        <w:t>в) части первой настоящего пункта.</w:t>
      </w:r>
    </w:p>
    <w:p w:rsidR="0086780F" w:rsidRPr="009A3EC7" w:rsidRDefault="0086780F" w:rsidP="003169A4">
      <w:pPr>
        <w:ind w:firstLine="709"/>
        <w:jc w:val="both"/>
        <w:rPr>
          <w:sz w:val="28"/>
          <w:szCs w:val="28"/>
        </w:rPr>
      </w:pPr>
      <w:r w:rsidRPr="009A3EC7">
        <w:rPr>
          <w:sz w:val="28"/>
          <w:szCs w:val="28"/>
        </w:rPr>
        <w:t xml:space="preserve">Доплата, предусмотренная подпунктами </w:t>
      </w:r>
      <w:proofErr w:type="gramStart"/>
      <w:r w:rsidRPr="009A3EC7">
        <w:rPr>
          <w:sz w:val="28"/>
          <w:szCs w:val="28"/>
        </w:rPr>
        <w:t>а)–</w:t>
      </w:r>
      <w:proofErr w:type="gramEnd"/>
      <w:r w:rsidRPr="009A3EC7">
        <w:rPr>
          <w:sz w:val="28"/>
          <w:szCs w:val="28"/>
        </w:rPr>
        <w:t>в) части первой настоящего пункта, не распространяется на работников государственных (муниципальных) организаций сферы образования и здравоохранения и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86780F" w:rsidRPr="009A3EC7" w:rsidRDefault="0086780F" w:rsidP="003169A4">
      <w:pPr>
        <w:ind w:firstLine="709"/>
        <w:jc w:val="both"/>
        <w:rPr>
          <w:sz w:val="28"/>
          <w:szCs w:val="28"/>
        </w:rPr>
      </w:pPr>
      <w:r w:rsidRPr="009A3EC7">
        <w:rPr>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86780F" w:rsidRPr="009A3EC7" w:rsidRDefault="0086780F" w:rsidP="003169A4">
      <w:pPr>
        <w:ind w:firstLine="709"/>
        <w:jc w:val="both"/>
        <w:rPr>
          <w:sz w:val="28"/>
          <w:szCs w:val="28"/>
        </w:rPr>
      </w:pPr>
      <w:r w:rsidRPr="009A3EC7">
        <w:rPr>
          <w:sz w:val="28"/>
          <w:szCs w:val="28"/>
        </w:rPr>
        <w:t>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86780F" w:rsidRPr="009A3EC7" w:rsidRDefault="0086780F" w:rsidP="003169A4">
      <w:pPr>
        <w:ind w:firstLine="709"/>
        <w:jc w:val="both"/>
        <w:rPr>
          <w:sz w:val="28"/>
          <w:szCs w:val="28"/>
        </w:rPr>
      </w:pPr>
      <w:r w:rsidRPr="009A3EC7">
        <w:rPr>
          <w:sz w:val="28"/>
          <w:szCs w:val="28"/>
        </w:rPr>
        <w:t xml:space="preserve">Порядок определения размера доплаты по доведению до величины </w:t>
      </w:r>
      <w:r w:rsidR="003C6E3A" w:rsidRPr="009A3EC7">
        <w:rPr>
          <w:sz w:val="28"/>
          <w:szCs w:val="28"/>
        </w:rPr>
        <w:t>МРОТ</w:t>
      </w:r>
      <w:r w:rsidRPr="009A3EC7">
        <w:rPr>
          <w:sz w:val="28"/>
          <w:szCs w:val="28"/>
        </w:rPr>
        <w:t>,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86780F" w:rsidRPr="009A3EC7" w:rsidRDefault="0086780F" w:rsidP="003169A4">
      <w:pPr>
        <w:ind w:firstLine="709"/>
        <w:jc w:val="both"/>
        <w:rPr>
          <w:sz w:val="28"/>
          <w:szCs w:val="28"/>
        </w:rPr>
      </w:pPr>
      <w:r w:rsidRPr="009A3EC7">
        <w:rPr>
          <w:sz w:val="28"/>
          <w:szCs w:val="28"/>
        </w:rPr>
        <w:t xml:space="preserve">2. Предоставить право организациям,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w:t>
      </w:r>
      <w:r w:rsidRPr="009A3EC7">
        <w:rPr>
          <w:sz w:val="28"/>
          <w:szCs w:val="28"/>
        </w:rPr>
        <w:lastRenderedPageBreak/>
        <w:t xml:space="preserve">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444AC8" w:rsidRPr="009A3EC7">
        <w:rPr>
          <w:sz w:val="28"/>
          <w:szCs w:val="28"/>
        </w:rPr>
        <w:br/>
      </w:r>
      <w:r w:rsidRPr="009A3EC7">
        <w:rPr>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2022 году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444AC8" w:rsidRPr="009A3EC7">
        <w:rPr>
          <w:sz w:val="28"/>
          <w:szCs w:val="28"/>
        </w:rPr>
        <w:br/>
      </w:r>
      <w:r w:rsidRPr="009A3EC7">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величину 1 РУ МЗП в размере 8,4 рубля.</w:t>
      </w:r>
    </w:p>
    <w:p w:rsidR="0086780F" w:rsidRPr="009A3EC7" w:rsidRDefault="0086780F" w:rsidP="003169A4">
      <w:pPr>
        <w:ind w:firstLine="709"/>
        <w:jc w:val="both"/>
        <w:outlineLvl w:val="2"/>
        <w:rPr>
          <w:bCs/>
          <w:sz w:val="28"/>
          <w:szCs w:val="28"/>
          <w:lang w:eastAsia="en-US"/>
        </w:rPr>
      </w:pPr>
      <w:r w:rsidRPr="009A3EC7">
        <w:rPr>
          <w:rFonts w:eastAsia="Calibri"/>
          <w:sz w:val="28"/>
          <w:szCs w:val="28"/>
        </w:rPr>
        <w:t>3. Руководители соответствующих органов государственной власти и управления, органов местного самоуправления, организаций, финансируемых за счет средств бюджетов различных уровней, попадающих под действие настоящей статьи, принимают решение о выборе методов увеличения заработных плат – либо применение пункта 1 настоящей статьи, либо применение пункта 2 настоящей статьи.</w:t>
      </w:r>
    </w:p>
    <w:p w:rsidR="0086780F" w:rsidRPr="009A3EC7" w:rsidRDefault="0086780F" w:rsidP="003169A4">
      <w:pPr>
        <w:ind w:firstLine="709"/>
        <w:jc w:val="both"/>
        <w:rPr>
          <w:rFonts w:eastAsia="Calibri"/>
          <w:sz w:val="28"/>
          <w:szCs w:val="28"/>
        </w:rPr>
      </w:pPr>
    </w:p>
    <w:p w:rsidR="0086780F" w:rsidRPr="009A3EC7" w:rsidRDefault="0086780F" w:rsidP="003169A4">
      <w:pPr>
        <w:ind w:firstLine="709"/>
        <w:jc w:val="both"/>
        <w:rPr>
          <w:b/>
          <w:bCs/>
          <w:sz w:val="28"/>
          <w:szCs w:val="28"/>
        </w:rPr>
      </w:pPr>
      <w:r w:rsidRPr="009A3EC7">
        <w:rPr>
          <w:b/>
          <w:bCs/>
          <w:sz w:val="28"/>
          <w:szCs w:val="28"/>
        </w:rPr>
        <w:t xml:space="preserve">Статья </w:t>
      </w:r>
      <w:r w:rsidR="0030553B" w:rsidRPr="009A3EC7">
        <w:rPr>
          <w:b/>
          <w:bCs/>
          <w:sz w:val="28"/>
          <w:szCs w:val="28"/>
        </w:rPr>
        <w:t>51</w:t>
      </w:r>
      <w:r w:rsidRPr="009A3EC7">
        <w:rPr>
          <w:b/>
          <w:bCs/>
          <w:sz w:val="28"/>
          <w:szCs w:val="28"/>
        </w:rPr>
        <w:t>.</w:t>
      </w:r>
    </w:p>
    <w:p w:rsidR="0086780F" w:rsidRPr="009A3EC7" w:rsidRDefault="0086780F" w:rsidP="003169A4">
      <w:pPr>
        <w:ind w:firstLine="709"/>
        <w:jc w:val="both"/>
        <w:rPr>
          <w:sz w:val="28"/>
          <w:szCs w:val="28"/>
        </w:rPr>
      </w:pPr>
      <w:r w:rsidRPr="009A3EC7">
        <w:rPr>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86780F" w:rsidRPr="009A3EC7" w:rsidRDefault="0086780F" w:rsidP="003169A4">
      <w:pPr>
        <w:ind w:firstLine="709"/>
        <w:jc w:val="both"/>
        <w:rPr>
          <w:sz w:val="28"/>
          <w:szCs w:val="28"/>
        </w:rPr>
      </w:pPr>
      <w:r w:rsidRPr="009A3EC7">
        <w:rPr>
          <w:rFonts w:eastAsia="Calibri"/>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86780F" w:rsidRPr="009A3EC7" w:rsidRDefault="0086780F" w:rsidP="003169A4">
      <w:pPr>
        <w:ind w:firstLine="709"/>
        <w:jc w:val="both"/>
        <w:rPr>
          <w:sz w:val="28"/>
          <w:szCs w:val="28"/>
        </w:rPr>
      </w:pPr>
    </w:p>
    <w:p w:rsidR="0086780F" w:rsidRPr="009A3EC7" w:rsidRDefault="0086780F" w:rsidP="003169A4">
      <w:pPr>
        <w:ind w:firstLine="709"/>
        <w:jc w:val="both"/>
        <w:rPr>
          <w:b/>
          <w:sz w:val="28"/>
          <w:szCs w:val="28"/>
        </w:rPr>
      </w:pPr>
      <w:r w:rsidRPr="009A3EC7">
        <w:rPr>
          <w:b/>
          <w:sz w:val="28"/>
          <w:szCs w:val="28"/>
        </w:rPr>
        <w:t xml:space="preserve">Статья </w:t>
      </w:r>
      <w:r w:rsidR="0030553B" w:rsidRPr="009A3EC7">
        <w:rPr>
          <w:b/>
          <w:sz w:val="28"/>
          <w:szCs w:val="28"/>
        </w:rPr>
        <w:t>52</w:t>
      </w:r>
      <w:r w:rsidRPr="009A3EC7">
        <w:rPr>
          <w:b/>
          <w:sz w:val="28"/>
          <w:szCs w:val="28"/>
        </w:rPr>
        <w:t>.</w:t>
      </w:r>
    </w:p>
    <w:p w:rsidR="0086780F" w:rsidRPr="009A3EC7" w:rsidRDefault="0086780F" w:rsidP="003169A4">
      <w:pPr>
        <w:ind w:firstLine="709"/>
        <w:jc w:val="both"/>
        <w:rPr>
          <w:sz w:val="28"/>
          <w:szCs w:val="28"/>
        </w:rPr>
      </w:pPr>
      <w:r w:rsidRPr="009A3EC7">
        <w:rPr>
          <w:sz w:val="28"/>
          <w:szCs w:val="28"/>
        </w:rPr>
        <w:t>В 2022 году из средств республиканского бюджета производится выплата ежемесячного пособия на ребенка следующим категориям граждан:</w:t>
      </w:r>
    </w:p>
    <w:p w:rsidR="0086780F" w:rsidRPr="009A3EC7" w:rsidRDefault="0086780F" w:rsidP="003169A4">
      <w:pPr>
        <w:ind w:firstLine="709"/>
        <w:jc w:val="both"/>
        <w:rPr>
          <w:sz w:val="28"/>
          <w:szCs w:val="28"/>
        </w:rPr>
      </w:pPr>
      <w:r w:rsidRPr="009A3EC7">
        <w:rPr>
          <w:sz w:val="28"/>
          <w:szCs w:val="28"/>
        </w:rPr>
        <w:t>а) многодетные семьи;</w:t>
      </w:r>
    </w:p>
    <w:p w:rsidR="0086780F" w:rsidRPr="009A3EC7" w:rsidRDefault="0086780F" w:rsidP="003169A4">
      <w:pPr>
        <w:ind w:firstLine="709"/>
        <w:jc w:val="both"/>
        <w:rPr>
          <w:sz w:val="28"/>
          <w:szCs w:val="28"/>
        </w:rPr>
      </w:pPr>
      <w:r w:rsidRPr="009A3EC7">
        <w:rPr>
          <w:sz w:val="28"/>
          <w:szCs w:val="28"/>
        </w:rPr>
        <w:t>б) одинокие матери;</w:t>
      </w:r>
    </w:p>
    <w:p w:rsidR="0086780F" w:rsidRPr="009A3EC7" w:rsidRDefault="0086780F" w:rsidP="003169A4">
      <w:pPr>
        <w:ind w:firstLine="709"/>
        <w:jc w:val="both"/>
        <w:rPr>
          <w:sz w:val="28"/>
          <w:szCs w:val="28"/>
        </w:rPr>
      </w:pPr>
      <w:r w:rsidRPr="009A3EC7">
        <w:rPr>
          <w:sz w:val="28"/>
          <w:szCs w:val="28"/>
        </w:rPr>
        <w:t>в) получатели пенсии по случаю потери кормильца;</w:t>
      </w:r>
    </w:p>
    <w:p w:rsidR="0086780F" w:rsidRPr="009A3EC7" w:rsidRDefault="0086780F" w:rsidP="003169A4">
      <w:pPr>
        <w:ind w:firstLine="709"/>
        <w:jc w:val="both"/>
        <w:rPr>
          <w:sz w:val="28"/>
          <w:szCs w:val="28"/>
        </w:rPr>
      </w:pPr>
      <w:r w:rsidRPr="009A3EC7">
        <w:rPr>
          <w:sz w:val="28"/>
          <w:szCs w:val="28"/>
        </w:rPr>
        <w:t>г) получатели пенсии по инвалидности;</w:t>
      </w:r>
    </w:p>
    <w:p w:rsidR="0086780F" w:rsidRPr="009A3EC7" w:rsidRDefault="0086780F" w:rsidP="003169A4">
      <w:pPr>
        <w:ind w:firstLine="709"/>
        <w:jc w:val="both"/>
        <w:rPr>
          <w:sz w:val="28"/>
          <w:szCs w:val="28"/>
        </w:rPr>
      </w:pPr>
      <w:r w:rsidRPr="009A3EC7">
        <w:rPr>
          <w:sz w:val="28"/>
          <w:szCs w:val="28"/>
        </w:rPr>
        <w:t>д) семьи, имеющие ребенка-инвалида;</w:t>
      </w:r>
    </w:p>
    <w:p w:rsidR="0086780F" w:rsidRPr="009A3EC7" w:rsidRDefault="0086780F" w:rsidP="003169A4">
      <w:pPr>
        <w:ind w:firstLine="709"/>
        <w:jc w:val="both"/>
        <w:rPr>
          <w:sz w:val="28"/>
          <w:szCs w:val="28"/>
        </w:rPr>
      </w:pPr>
      <w:r w:rsidRPr="009A3EC7">
        <w:rPr>
          <w:sz w:val="28"/>
          <w:szCs w:val="28"/>
        </w:rPr>
        <w:t>е) семьи, где один из родителей находится в розыске по уплате алиментов;</w:t>
      </w:r>
    </w:p>
    <w:p w:rsidR="0086780F" w:rsidRPr="009A3EC7" w:rsidRDefault="0086780F" w:rsidP="003169A4">
      <w:pPr>
        <w:ind w:firstLine="709"/>
        <w:jc w:val="both"/>
        <w:rPr>
          <w:sz w:val="28"/>
          <w:szCs w:val="28"/>
        </w:rPr>
      </w:pPr>
      <w:r w:rsidRPr="009A3EC7">
        <w:rPr>
          <w:sz w:val="28"/>
          <w:szCs w:val="28"/>
        </w:rPr>
        <w:lastRenderedPageBreak/>
        <w:t>ж) семьи, где один из родителей является военнослужащим, проходящим военную службу по призыву;</w:t>
      </w:r>
    </w:p>
    <w:p w:rsidR="0086780F" w:rsidRPr="009A3EC7" w:rsidRDefault="0086780F" w:rsidP="003169A4">
      <w:pPr>
        <w:ind w:firstLine="709"/>
        <w:jc w:val="both"/>
        <w:rPr>
          <w:sz w:val="28"/>
          <w:szCs w:val="28"/>
        </w:rPr>
      </w:pPr>
      <w:r w:rsidRPr="009A3EC7">
        <w:rPr>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86780F" w:rsidRPr="009A3EC7" w:rsidRDefault="0086780F" w:rsidP="003169A4">
      <w:pPr>
        <w:ind w:firstLine="709"/>
        <w:jc w:val="both"/>
        <w:rPr>
          <w:sz w:val="28"/>
          <w:szCs w:val="28"/>
        </w:rPr>
      </w:pPr>
      <w:r w:rsidRPr="009A3EC7">
        <w:rPr>
          <w:sz w:val="28"/>
          <w:szCs w:val="28"/>
        </w:rPr>
        <w:t>и) одинокие неработающие родители в многодетных семьях и одинокие неработающие родители, имеющие детей до 3 (трех) лет;</w:t>
      </w:r>
    </w:p>
    <w:p w:rsidR="0086780F" w:rsidRPr="009A3EC7" w:rsidRDefault="0086780F" w:rsidP="003169A4">
      <w:pPr>
        <w:ind w:firstLine="709"/>
        <w:jc w:val="both"/>
        <w:rPr>
          <w:sz w:val="28"/>
          <w:szCs w:val="28"/>
        </w:rPr>
      </w:pPr>
      <w:r w:rsidRPr="009A3EC7">
        <w:rPr>
          <w:sz w:val="28"/>
          <w:szCs w:val="28"/>
        </w:rPr>
        <w:t>к) семьи, где один из родителей или оба родителя являются студентами;</w:t>
      </w:r>
    </w:p>
    <w:p w:rsidR="0086780F" w:rsidRPr="009A3EC7" w:rsidRDefault="0086780F" w:rsidP="003169A4">
      <w:pPr>
        <w:ind w:firstLine="709"/>
        <w:jc w:val="both"/>
        <w:rPr>
          <w:sz w:val="28"/>
          <w:szCs w:val="28"/>
        </w:rPr>
      </w:pPr>
      <w:r w:rsidRPr="009A3EC7">
        <w:rPr>
          <w:sz w:val="28"/>
          <w:szCs w:val="28"/>
        </w:rPr>
        <w:t>л) одинокие неработающие родители-инвалиды.</w:t>
      </w:r>
    </w:p>
    <w:p w:rsidR="0086780F" w:rsidRPr="009A3EC7" w:rsidRDefault="0086780F" w:rsidP="003169A4">
      <w:pPr>
        <w:ind w:firstLine="709"/>
        <w:jc w:val="both"/>
        <w:rPr>
          <w:sz w:val="28"/>
          <w:szCs w:val="28"/>
        </w:rPr>
      </w:pPr>
      <w:r w:rsidRPr="009A3EC7">
        <w:rPr>
          <w:sz w:val="28"/>
          <w:szCs w:val="28"/>
        </w:rPr>
        <w:t>Ежемесячное пособие на ребенка выплачивается на каждого ребенка из семьи, указанной в подпункте д) части первой настоящей статьи, вне зависимости от наличия у него инвалидности.</w:t>
      </w:r>
    </w:p>
    <w:p w:rsidR="0086780F" w:rsidRPr="009A3EC7" w:rsidRDefault="0086780F" w:rsidP="003169A4">
      <w:pPr>
        <w:ind w:firstLine="709"/>
        <w:jc w:val="both"/>
        <w:rPr>
          <w:sz w:val="28"/>
          <w:szCs w:val="28"/>
        </w:rPr>
      </w:pPr>
      <w:r w:rsidRPr="009A3EC7">
        <w:rPr>
          <w:sz w:val="28"/>
          <w:szCs w:val="28"/>
        </w:rPr>
        <w:t>Для указанных в части первой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86780F" w:rsidRPr="009A3EC7" w:rsidRDefault="0086780F" w:rsidP="003169A4">
      <w:pPr>
        <w:ind w:firstLine="709"/>
        <w:jc w:val="both"/>
        <w:rPr>
          <w:sz w:val="28"/>
          <w:szCs w:val="28"/>
        </w:rPr>
      </w:pPr>
    </w:p>
    <w:p w:rsidR="0086780F" w:rsidRPr="009A3EC7" w:rsidRDefault="0086780F" w:rsidP="003169A4">
      <w:pPr>
        <w:ind w:firstLine="709"/>
        <w:jc w:val="both"/>
        <w:rPr>
          <w:b/>
          <w:sz w:val="28"/>
          <w:szCs w:val="28"/>
        </w:rPr>
      </w:pPr>
      <w:r w:rsidRPr="009A3EC7">
        <w:rPr>
          <w:b/>
          <w:sz w:val="28"/>
          <w:szCs w:val="28"/>
        </w:rPr>
        <w:t>Статья 5</w:t>
      </w:r>
      <w:r w:rsidR="0030553B" w:rsidRPr="009A3EC7">
        <w:rPr>
          <w:b/>
          <w:sz w:val="28"/>
          <w:szCs w:val="28"/>
        </w:rPr>
        <w:t>3</w:t>
      </w:r>
      <w:r w:rsidRPr="009A3EC7">
        <w:rPr>
          <w:b/>
          <w:sz w:val="28"/>
          <w:szCs w:val="28"/>
        </w:rPr>
        <w:t>.</w:t>
      </w:r>
    </w:p>
    <w:p w:rsidR="0086780F" w:rsidRPr="009A3EC7" w:rsidRDefault="0086780F" w:rsidP="003169A4">
      <w:pPr>
        <w:ind w:firstLine="709"/>
        <w:jc w:val="both"/>
        <w:rPr>
          <w:sz w:val="28"/>
          <w:szCs w:val="28"/>
        </w:rPr>
      </w:pPr>
      <w:r w:rsidRPr="009A3EC7">
        <w:rPr>
          <w:sz w:val="28"/>
          <w:szCs w:val="28"/>
        </w:rPr>
        <w:t>1. В 2022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w:t>
      </w:r>
      <w:r w:rsidR="0036461B">
        <w:rPr>
          <w:sz w:val="28"/>
          <w:szCs w:val="28"/>
        </w:rPr>
        <w:t>ей</w:t>
      </w:r>
      <w:r w:rsidRPr="009A3EC7">
        <w:rPr>
          <w:sz w:val="28"/>
          <w:szCs w:val="28"/>
        </w:rPr>
        <w:t xml:space="preserve">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729 103 рубля без включения данных расходов в налогооблагаемую базу по подоходному налогу.</w:t>
      </w:r>
    </w:p>
    <w:p w:rsidR="0086780F" w:rsidRPr="009A3EC7" w:rsidRDefault="0086780F" w:rsidP="003169A4">
      <w:pPr>
        <w:ind w:firstLine="709"/>
        <w:jc w:val="both"/>
        <w:rPr>
          <w:sz w:val="28"/>
          <w:szCs w:val="28"/>
        </w:rPr>
      </w:pPr>
      <w:r w:rsidRPr="009A3EC7">
        <w:rPr>
          <w:sz w:val="28"/>
          <w:szCs w:val="28"/>
        </w:rPr>
        <w:t>Порядок осуществления расходов по льготному кредитованию граждан Приднестровской Молдавской Республики, указанных в части первой настояще</w:t>
      </w:r>
      <w:r w:rsidR="0036461B">
        <w:rPr>
          <w:sz w:val="28"/>
          <w:szCs w:val="28"/>
        </w:rPr>
        <w:t>го</w:t>
      </w:r>
      <w:r w:rsidRPr="009A3EC7">
        <w:rPr>
          <w:sz w:val="28"/>
          <w:szCs w:val="28"/>
        </w:rPr>
        <w:t xml:space="preserve"> </w:t>
      </w:r>
      <w:r w:rsidR="0036461B">
        <w:rPr>
          <w:sz w:val="28"/>
          <w:szCs w:val="28"/>
        </w:rPr>
        <w:t>пункта</w:t>
      </w:r>
      <w:r w:rsidRPr="009A3EC7">
        <w:rPr>
          <w:sz w:val="28"/>
          <w:szCs w:val="28"/>
        </w:rPr>
        <w:t xml:space="preserve">, устанавливается нормативным правовым актом Правительства Приднестровской Молдавской Республики. </w:t>
      </w:r>
    </w:p>
    <w:p w:rsidR="0086780F" w:rsidRPr="009A3EC7" w:rsidRDefault="0086780F" w:rsidP="003169A4">
      <w:pPr>
        <w:ind w:firstLine="709"/>
        <w:jc w:val="both"/>
        <w:rPr>
          <w:sz w:val="28"/>
          <w:szCs w:val="28"/>
        </w:rPr>
      </w:pPr>
      <w:r w:rsidRPr="009A3EC7">
        <w:rPr>
          <w:sz w:val="28"/>
          <w:szCs w:val="28"/>
        </w:rPr>
        <w:t xml:space="preserve">2. В 2022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00A20B71" w:rsidRPr="009A3EC7">
        <w:rPr>
          <w:sz w:val="28"/>
          <w:szCs w:val="28"/>
        </w:rPr>
        <w:br/>
      </w:r>
      <w:r w:rsidRPr="009A3EC7">
        <w:rPr>
          <w:sz w:val="28"/>
          <w:szCs w:val="28"/>
        </w:rPr>
        <w:lastRenderedPageBreak/>
        <w:t>24 (двадцати четырем) РУ МЗП, размер которого установлен действующим законодательством Приднестровской Молдавской Республики для иных выплат, осуществляемых из бюджетов различных уровней и внебюджетных фондов, установленных в зависимости от РУ</w:t>
      </w:r>
      <w:r w:rsidR="00FE793C" w:rsidRPr="009A3EC7">
        <w:rPr>
          <w:sz w:val="28"/>
          <w:szCs w:val="28"/>
        </w:rPr>
        <w:t> </w:t>
      </w:r>
      <w:r w:rsidRPr="009A3EC7">
        <w:rPr>
          <w:sz w:val="28"/>
          <w:szCs w:val="28"/>
        </w:rPr>
        <w:t>МЗП</w:t>
      </w:r>
      <w:r w:rsidR="00A20B71" w:rsidRPr="009A3EC7">
        <w:rPr>
          <w:sz w:val="28"/>
          <w:szCs w:val="28"/>
        </w:rPr>
        <w:t>,</w:t>
      </w:r>
      <w:r w:rsidRPr="009A3EC7">
        <w:rPr>
          <w:sz w:val="28"/>
          <w:szCs w:val="28"/>
        </w:rPr>
        <w:t xml:space="preserve"> в общей сумме </w:t>
      </w:r>
      <w:r w:rsidR="00A20B71" w:rsidRPr="009A3EC7">
        <w:rPr>
          <w:sz w:val="28"/>
          <w:szCs w:val="28"/>
        </w:rPr>
        <w:br/>
      </w:r>
      <w:r w:rsidRPr="009A3EC7">
        <w:rPr>
          <w:sz w:val="28"/>
          <w:szCs w:val="28"/>
        </w:rPr>
        <w:t xml:space="preserve">2 161 880 рублей. </w:t>
      </w:r>
    </w:p>
    <w:p w:rsidR="0086780F" w:rsidRPr="009A3EC7" w:rsidRDefault="0086780F" w:rsidP="003169A4">
      <w:pPr>
        <w:ind w:firstLine="709"/>
        <w:jc w:val="both"/>
        <w:rPr>
          <w:sz w:val="28"/>
          <w:szCs w:val="28"/>
        </w:rPr>
      </w:pPr>
      <w:r w:rsidRPr="009A3EC7">
        <w:rPr>
          <w:sz w:val="28"/>
          <w:szCs w:val="28"/>
        </w:rPr>
        <w:t>Под одиноким родителем понима</w:t>
      </w:r>
      <w:r w:rsidR="000D6E65">
        <w:rPr>
          <w:sz w:val="28"/>
          <w:szCs w:val="28"/>
        </w:rPr>
        <w:t>ю</w:t>
      </w:r>
      <w:r w:rsidRPr="009A3EC7">
        <w:rPr>
          <w:sz w:val="28"/>
          <w:szCs w:val="28"/>
        </w:rPr>
        <w:t>тся физическое лицо, в свидетельстве о рождении ребенка которого отсутствует запись об отце ребенка либо она сделана по указанию матери,</w:t>
      </w:r>
      <w:r w:rsidR="00A20B71" w:rsidRPr="009A3EC7">
        <w:rPr>
          <w:sz w:val="28"/>
          <w:szCs w:val="28"/>
        </w:rPr>
        <w:t xml:space="preserve"> а также</w:t>
      </w:r>
      <w:r w:rsidRPr="009A3EC7">
        <w:rPr>
          <w:sz w:val="28"/>
          <w:szCs w:val="28"/>
        </w:rPr>
        <w:t xml:space="preserve"> разведенные родители, не вступившие в повторный брак</w:t>
      </w:r>
      <w:r w:rsidR="00401376">
        <w:rPr>
          <w:sz w:val="28"/>
          <w:szCs w:val="28"/>
        </w:rPr>
        <w:t>,</w:t>
      </w:r>
      <w:r w:rsidRPr="009A3EC7">
        <w:rPr>
          <w:sz w:val="28"/>
          <w:szCs w:val="28"/>
        </w:rPr>
        <w:t xml:space="preserve"> и вдовы (вдовцы).</w:t>
      </w:r>
    </w:p>
    <w:p w:rsidR="0086780F" w:rsidRPr="009A3EC7" w:rsidRDefault="0086780F" w:rsidP="003169A4">
      <w:pPr>
        <w:ind w:firstLine="709"/>
        <w:jc w:val="both"/>
        <w:rPr>
          <w:sz w:val="28"/>
          <w:szCs w:val="28"/>
        </w:rPr>
      </w:pPr>
      <w:r w:rsidRPr="009A3EC7">
        <w:rPr>
          <w:sz w:val="28"/>
          <w:szCs w:val="28"/>
        </w:rPr>
        <w:t xml:space="preserve">Выдача учебных принадлежностей на каждого ребенка осуществляется семьям со среднедушевым доходом, размер которого не достигает </w:t>
      </w:r>
      <w:r w:rsidR="00854F04">
        <w:rPr>
          <w:sz w:val="28"/>
          <w:szCs w:val="28"/>
        </w:rPr>
        <w:br/>
      </w:r>
      <w:r w:rsidRPr="009A3EC7">
        <w:rPr>
          <w:sz w:val="28"/>
          <w:szCs w:val="28"/>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w:t>
      </w:r>
      <w:r w:rsidR="00A20B71" w:rsidRPr="009A3EC7">
        <w:rPr>
          <w:sz w:val="28"/>
          <w:szCs w:val="28"/>
        </w:rPr>
        <w:t xml:space="preserve"> общее образование, воспитывающего</w:t>
      </w:r>
      <w:r w:rsidR="00C00A2C">
        <w:rPr>
          <w:sz w:val="28"/>
          <w:szCs w:val="28"/>
        </w:rPr>
        <w:t>ся</w:t>
      </w:r>
      <w:r w:rsidRPr="009A3EC7">
        <w:rPr>
          <w:sz w:val="28"/>
          <w:szCs w:val="28"/>
        </w:rPr>
        <w:t xml:space="preserve"> в многодетных семьях и семьях одиноких родителей</w:t>
      </w:r>
      <w:r w:rsidR="00A20B71" w:rsidRPr="009A3EC7">
        <w:rPr>
          <w:sz w:val="28"/>
          <w:szCs w:val="28"/>
        </w:rPr>
        <w:t>,</w:t>
      </w:r>
      <w:r w:rsidRPr="009A3EC7">
        <w:rPr>
          <w:sz w:val="28"/>
          <w:szCs w:val="28"/>
        </w:rPr>
        <w:t xml:space="preserve"> устанавливается нормативным правовым актом Правительства Приднестровской Молдавской Республики.</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5</w:t>
      </w:r>
      <w:r w:rsidR="00FE793C" w:rsidRPr="009A3EC7">
        <w:rPr>
          <w:b/>
          <w:sz w:val="28"/>
          <w:szCs w:val="28"/>
          <w:lang w:eastAsia="en-US"/>
        </w:rPr>
        <w:t>4</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1. В 2022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86780F" w:rsidRPr="009A3EC7" w:rsidRDefault="0086780F" w:rsidP="003169A4">
      <w:pPr>
        <w:ind w:firstLine="709"/>
        <w:jc w:val="both"/>
        <w:rPr>
          <w:sz w:val="28"/>
          <w:szCs w:val="28"/>
        </w:rPr>
      </w:pPr>
      <w:r w:rsidRPr="009A3EC7">
        <w:rPr>
          <w:sz w:val="28"/>
          <w:szCs w:val="28"/>
        </w:rPr>
        <w:t>2. В 2022 году:</w:t>
      </w:r>
    </w:p>
    <w:p w:rsidR="0086780F" w:rsidRPr="009A3EC7" w:rsidRDefault="0086780F" w:rsidP="003169A4">
      <w:pPr>
        <w:ind w:firstLine="709"/>
        <w:jc w:val="both"/>
        <w:rPr>
          <w:rFonts w:eastAsia="Calibri"/>
          <w:sz w:val="28"/>
          <w:szCs w:val="28"/>
        </w:rPr>
      </w:pPr>
      <w:r w:rsidRPr="009A3EC7">
        <w:rPr>
          <w:rFonts w:eastAsia="Calibri"/>
          <w:sz w:val="28"/>
          <w:szCs w:val="28"/>
        </w:rPr>
        <w:t>а) все виды льгот, предоставляемые различным слоям населения (за исключением льготного проезда на транспорте общего пользования), распространяются только на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86780F" w:rsidRPr="009A3EC7" w:rsidRDefault="0086780F" w:rsidP="003169A4">
      <w:pPr>
        <w:ind w:firstLine="709"/>
        <w:jc w:val="both"/>
        <w:rPr>
          <w:rFonts w:eastAsia="Calibri"/>
          <w:sz w:val="28"/>
          <w:szCs w:val="28"/>
        </w:rPr>
      </w:pPr>
      <w:r w:rsidRPr="009A3EC7">
        <w:rPr>
          <w:rFonts w:eastAsia="Calibri"/>
          <w:sz w:val="28"/>
          <w:szCs w:val="28"/>
        </w:rPr>
        <w:t xml:space="preserve">Право льготного проезда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в пределах средств, установленных настоящим </w:t>
      </w:r>
      <w:r w:rsidRPr="009A3EC7">
        <w:rPr>
          <w:rFonts w:eastAsia="Calibri"/>
          <w:sz w:val="28"/>
          <w:szCs w:val="28"/>
        </w:rPr>
        <w:lastRenderedPageBreak/>
        <w:t>Законом</w:t>
      </w:r>
      <w:r w:rsidR="00FE793C" w:rsidRPr="009A3EC7">
        <w:rPr>
          <w:rFonts w:eastAsia="Calibri"/>
          <w:sz w:val="28"/>
          <w:szCs w:val="28"/>
        </w:rPr>
        <w:t>,</w:t>
      </w:r>
      <w:r w:rsidRPr="009A3EC7">
        <w:rPr>
          <w:rFonts w:eastAsia="Calibri"/>
          <w:sz w:val="28"/>
          <w:szCs w:val="28"/>
        </w:rPr>
        <w:t xml:space="preserve"> и в порядке, установленном Правительством Приднестровской Молдавской Республики.</w:t>
      </w:r>
    </w:p>
    <w:p w:rsidR="0086780F" w:rsidRPr="009A3EC7" w:rsidRDefault="0086780F" w:rsidP="003169A4">
      <w:pPr>
        <w:ind w:firstLine="709"/>
        <w:jc w:val="both"/>
        <w:rPr>
          <w:rFonts w:eastAsia="Calibri"/>
          <w:sz w:val="28"/>
          <w:szCs w:val="28"/>
        </w:rPr>
      </w:pPr>
      <w:r w:rsidRPr="009A3EC7">
        <w:rPr>
          <w:rFonts w:eastAsia="Calibri"/>
          <w:sz w:val="28"/>
          <w:szCs w:val="28"/>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86780F" w:rsidRPr="009A3EC7" w:rsidRDefault="0086780F" w:rsidP="003169A4">
      <w:pPr>
        <w:ind w:firstLine="709"/>
        <w:jc w:val="both"/>
        <w:rPr>
          <w:rFonts w:eastAsia="Calibri"/>
          <w:sz w:val="28"/>
          <w:szCs w:val="28"/>
        </w:rPr>
      </w:pPr>
      <w:r w:rsidRPr="009A3EC7">
        <w:rPr>
          <w:rFonts w:eastAsia="Calibri"/>
          <w:sz w:val="28"/>
          <w:szCs w:val="28"/>
        </w:rPr>
        <w:t>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w:t>
      </w:r>
      <w:r w:rsidR="00C00A2C">
        <w:rPr>
          <w:rFonts w:eastAsia="Calibri"/>
          <w:sz w:val="28"/>
          <w:szCs w:val="28"/>
        </w:rPr>
        <w:t>,</w:t>
      </w:r>
      <w:r w:rsidRPr="009A3EC7">
        <w:rPr>
          <w:rFonts w:eastAsia="Calibri"/>
          <w:sz w:val="28"/>
          <w:szCs w:val="28"/>
        </w:rPr>
        <w:t xml:space="preserve"> с учетом следующего:</w:t>
      </w:r>
    </w:p>
    <w:p w:rsidR="0086780F" w:rsidRPr="009A3EC7" w:rsidRDefault="0086780F" w:rsidP="003169A4">
      <w:pPr>
        <w:tabs>
          <w:tab w:val="left" w:pos="0"/>
        </w:tabs>
        <w:ind w:firstLine="709"/>
        <w:jc w:val="both"/>
        <w:rPr>
          <w:sz w:val="28"/>
          <w:szCs w:val="28"/>
        </w:rPr>
      </w:pPr>
      <w:r w:rsidRPr="009A3EC7">
        <w:rPr>
          <w:rFonts w:eastAsia="Calibri"/>
          <w:sz w:val="28"/>
          <w:szCs w:val="28"/>
        </w:rPr>
        <w:t>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«Республиканский кадетский корпус им. светлейшего князя Г. А. Потемкина</w:t>
      </w:r>
      <w:r w:rsidRPr="009A3EC7">
        <w:rPr>
          <w:sz w:val="28"/>
          <w:szCs w:val="28"/>
          <w:lang w:eastAsia="ar-SA"/>
        </w:rPr>
        <w:t xml:space="preserve">-Таврического» Министерства внутренних дел </w:t>
      </w:r>
      <w:r w:rsidRPr="009A3EC7">
        <w:rPr>
          <w:sz w:val="28"/>
          <w:szCs w:val="28"/>
        </w:rPr>
        <w:t>Приднестровской Молдавской Республики</w:t>
      </w:r>
      <w:r w:rsidRPr="009A3EC7">
        <w:rPr>
          <w:sz w:val="28"/>
          <w:szCs w:val="28"/>
          <w:lang w:eastAsia="ar-SA"/>
        </w:rPr>
        <w:t xml:space="preserve">, </w:t>
      </w:r>
      <w:r w:rsidRPr="009A3EC7">
        <w:rPr>
          <w:sz w:val="28"/>
          <w:szCs w:val="28"/>
        </w:rPr>
        <w:t>«</w:t>
      </w:r>
      <w:proofErr w:type="spellStart"/>
      <w:r w:rsidRPr="009A3EC7">
        <w:rPr>
          <w:sz w:val="28"/>
          <w:szCs w:val="28"/>
        </w:rPr>
        <w:t>Тираспольское</w:t>
      </w:r>
      <w:proofErr w:type="spellEnd"/>
      <w:r w:rsidRPr="009A3EC7">
        <w:rPr>
          <w:sz w:val="28"/>
          <w:szCs w:val="28"/>
        </w:rPr>
        <w:t xml:space="preserve"> Суворовское военное училище»,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w:t>
      </w:r>
    </w:p>
    <w:p w:rsidR="0086780F" w:rsidRPr="009A3EC7" w:rsidRDefault="0086780F" w:rsidP="003169A4">
      <w:pPr>
        <w:tabs>
          <w:tab w:val="left" w:pos="1446"/>
        </w:tabs>
        <w:ind w:firstLine="709"/>
        <w:jc w:val="both"/>
        <w:rPr>
          <w:sz w:val="28"/>
          <w:szCs w:val="28"/>
        </w:rPr>
      </w:pPr>
      <w:r w:rsidRPr="009A3EC7">
        <w:rPr>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86780F" w:rsidRPr="009A3EC7" w:rsidRDefault="0086780F" w:rsidP="003169A4">
      <w:pPr>
        <w:tabs>
          <w:tab w:val="left" w:pos="0"/>
        </w:tabs>
        <w:ind w:firstLine="709"/>
        <w:jc w:val="both"/>
        <w:rPr>
          <w:sz w:val="28"/>
          <w:szCs w:val="28"/>
        </w:rPr>
      </w:pPr>
      <w:r w:rsidRPr="009A3EC7">
        <w:rPr>
          <w:sz w:val="28"/>
          <w:szCs w:val="28"/>
        </w:rPr>
        <w:t xml:space="preserve">3) льготным категориям граждан, имеющим прописку или регистрацию по месту жительства в населенных пунктах </w:t>
      </w:r>
      <w:proofErr w:type="spellStart"/>
      <w:r w:rsidRPr="009A3EC7">
        <w:rPr>
          <w:sz w:val="28"/>
          <w:szCs w:val="28"/>
        </w:rPr>
        <w:t>Слободзейского</w:t>
      </w:r>
      <w:proofErr w:type="spellEnd"/>
      <w:r w:rsidRPr="009A3EC7">
        <w:rPr>
          <w:sz w:val="28"/>
          <w:szCs w:val="28"/>
        </w:rPr>
        <w:t xml:space="preserve"> района, не имеющих прямого сообщения с городом местного значения (районным </w:t>
      </w:r>
      <w:r w:rsidRPr="009A3EC7">
        <w:rPr>
          <w:sz w:val="28"/>
          <w:szCs w:val="28"/>
        </w:rPr>
        <w:br/>
        <w:t xml:space="preserve">центром – городом </w:t>
      </w:r>
      <w:proofErr w:type="spellStart"/>
      <w:r w:rsidRPr="009A3EC7">
        <w:rPr>
          <w:sz w:val="28"/>
          <w:szCs w:val="28"/>
        </w:rPr>
        <w:t>Слободзеей</w:t>
      </w:r>
      <w:proofErr w:type="spellEnd"/>
      <w:r w:rsidRPr="009A3EC7">
        <w:rPr>
          <w:sz w:val="28"/>
          <w:szCs w:val="28"/>
        </w:rPr>
        <w:t xml:space="preserve">), селах </w:t>
      </w:r>
      <w:proofErr w:type="spellStart"/>
      <w:r w:rsidRPr="009A3EC7">
        <w:rPr>
          <w:sz w:val="28"/>
          <w:szCs w:val="28"/>
        </w:rPr>
        <w:t>Кицканы</w:t>
      </w:r>
      <w:proofErr w:type="spellEnd"/>
      <w:r w:rsidRPr="009A3EC7">
        <w:rPr>
          <w:sz w:val="28"/>
          <w:szCs w:val="28"/>
        </w:rPr>
        <w:t xml:space="preserve">, </w:t>
      </w:r>
      <w:proofErr w:type="spellStart"/>
      <w:r w:rsidRPr="009A3EC7">
        <w:rPr>
          <w:sz w:val="28"/>
          <w:szCs w:val="28"/>
        </w:rPr>
        <w:t>Копанка</w:t>
      </w:r>
      <w:proofErr w:type="spellEnd"/>
      <w:r w:rsidRPr="009A3EC7">
        <w:rPr>
          <w:sz w:val="28"/>
          <w:szCs w:val="28"/>
        </w:rPr>
        <w:t xml:space="preserve">, Ново-Котовск, Приозерное, Владимировка, Никольское, Константиновка, Уютное, Новая </w:t>
      </w:r>
      <w:proofErr w:type="spellStart"/>
      <w:r w:rsidRPr="009A3EC7">
        <w:rPr>
          <w:sz w:val="28"/>
          <w:szCs w:val="28"/>
        </w:rPr>
        <w:t>Андрияшевка</w:t>
      </w:r>
      <w:proofErr w:type="spellEnd"/>
      <w:r w:rsidRPr="009A3EC7">
        <w:rPr>
          <w:sz w:val="28"/>
          <w:szCs w:val="28"/>
        </w:rPr>
        <w:t xml:space="preserve">, Старая </w:t>
      </w:r>
      <w:proofErr w:type="spellStart"/>
      <w:r w:rsidRPr="009A3EC7">
        <w:rPr>
          <w:sz w:val="28"/>
          <w:szCs w:val="28"/>
        </w:rPr>
        <w:t>Андрияшевка</w:t>
      </w:r>
      <w:proofErr w:type="spellEnd"/>
      <w:r w:rsidRPr="009A3EC7">
        <w:rPr>
          <w:sz w:val="28"/>
          <w:szCs w:val="28"/>
        </w:rPr>
        <w:t xml:space="preserve">, </w:t>
      </w:r>
      <w:proofErr w:type="spellStart"/>
      <w:r w:rsidRPr="009A3EC7">
        <w:rPr>
          <w:sz w:val="28"/>
          <w:szCs w:val="28"/>
        </w:rPr>
        <w:t>Загорное</w:t>
      </w:r>
      <w:proofErr w:type="spellEnd"/>
      <w:r w:rsidRPr="009A3EC7">
        <w:rPr>
          <w:sz w:val="28"/>
          <w:szCs w:val="28"/>
        </w:rPr>
        <w:t>, Ближний Хутор, Терновка,</w:t>
      </w:r>
      <w:r w:rsidR="00B070BF" w:rsidRPr="009A3EC7">
        <w:rPr>
          <w:sz w:val="28"/>
          <w:szCs w:val="28"/>
        </w:rPr>
        <w:t xml:space="preserve"> </w:t>
      </w:r>
      <w:proofErr w:type="spellStart"/>
      <w:r w:rsidR="00B070BF" w:rsidRPr="009A3EC7">
        <w:rPr>
          <w:sz w:val="28"/>
          <w:szCs w:val="28"/>
        </w:rPr>
        <w:t>Парканы</w:t>
      </w:r>
      <w:proofErr w:type="spellEnd"/>
      <w:r w:rsidR="00B070BF" w:rsidRPr="009A3EC7">
        <w:rPr>
          <w:sz w:val="28"/>
          <w:szCs w:val="28"/>
        </w:rPr>
        <w:t xml:space="preserve">, </w:t>
      </w:r>
      <w:r w:rsidRPr="009A3EC7">
        <w:rPr>
          <w:sz w:val="28"/>
          <w:szCs w:val="28"/>
        </w:rPr>
        <w:t xml:space="preserve">Фрунзе, Незавертайловка, поселке Первомайск, поселках железнодорожных станций </w:t>
      </w:r>
      <w:proofErr w:type="spellStart"/>
      <w:r w:rsidRPr="009A3EC7">
        <w:rPr>
          <w:sz w:val="28"/>
          <w:szCs w:val="28"/>
        </w:rPr>
        <w:t>Новосавицкая</w:t>
      </w:r>
      <w:proofErr w:type="spellEnd"/>
      <w:r w:rsidRPr="009A3EC7">
        <w:rPr>
          <w:sz w:val="28"/>
          <w:szCs w:val="28"/>
        </w:rPr>
        <w:t xml:space="preserve"> и </w:t>
      </w:r>
      <w:proofErr w:type="spellStart"/>
      <w:r w:rsidRPr="009A3EC7">
        <w:rPr>
          <w:sz w:val="28"/>
          <w:szCs w:val="28"/>
        </w:rPr>
        <w:t>Ливада</w:t>
      </w:r>
      <w:proofErr w:type="spellEnd"/>
      <w:r w:rsidRPr="009A3EC7">
        <w:rPr>
          <w:sz w:val="28"/>
          <w:szCs w:val="28"/>
        </w:rPr>
        <w:t xml:space="preserve"> </w:t>
      </w:r>
      <w:proofErr w:type="spellStart"/>
      <w:r w:rsidRPr="009A3EC7">
        <w:rPr>
          <w:sz w:val="28"/>
          <w:szCs w:val="28"/>
        </w:rPr>
        <w:t>Слободзейского</w:t>
      </w:r>
      <w:proofErr w:type="spellEnd"/>
      <w:r w:rsidRPr="009A3EC7">
        <w:rPr>
          <w:sz w:val="28"/>
          <w:szCs w:val="28"/>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9A3EC7">
        <w:rPr>
          <w:sz w:val="28"/>
          <w:szCs w:val="28"/>
        </w:rPr>
        <w:t>Днестровска</w:t>
      </w:r>
      <w:proofErr w:type="spellEnd"/>
      <w:r w:rsidRPr="009A3EC7">
        <w:rPr>
          <w:sz w:val="28"/>
          <w:szCs w:val="28"/>
        </w:rPr>
        <w:t xml:space="preserve"> в населенный пункт </w:t>
      </w:r>
      <w:proofErr w:type="spellStart"/>
      <w:r w:rsidRPr="009A3EC7">
        <w:rPr>
          <w:sz w:val="28"/>
          <w:szCs w:val="28"/>
        </w:rPr>
        <w:t>Слободзейского</w:t>
      </w:r>
      <w:proofErr w:type="spellEnd"/>
      <w:r w:rsidRPr="009A3EC7">
        <w:rPr>
          <w:sz w:val="28"/>
          <w:szCs w:val="28"/>
        </w:rPr>
        <w:t xml:space="preserve"> района, а также из города Бендеры в село </w:t>
      </w:r>
      <w:proofErr w:type="spellStart"/>
      <w:r w:rsidRPr="009A3EC7">
        <w:rPr>
          <w:sz w:val="28"/>
          <w:szCs w:val="28"/>
        </w:rPr>
        <w:t>Меренешты</w:t>
      </w:r>
      <w:proofErr w:type="spellEnd"/>
      <w:r w:rsidRPr="009A3EC7">
        <w:rPr>
          <w:sz w:val="28"/>
          <w:szCs w:val="28"/>
        </w:rPr>
        <w:t>;</w:t>
      </w:r>
    </w:p>
    <w:p w:rsidR="0086780F" w:rsidRPr="009A3EC7" w:rsidRDefault="0086780F" w:rsidP="003169A4">
      <w:pPr>
        <w:ind w:firstLine="709"/>
        <w:jc w:val="both"/>
        <w:rPr>
          <w:sz w:val="28"/>
          <w:szCs w:val="28"/>
        </w:rPr>
      </w:pPr>
      <w:r w:rsidRPr="009A3EC7">
        <w:rPr>
          <w:sz w:val="28"/>
          <w:szCs w:val="28"/>
        </w:rPr>
        <w:lastRenderedPageBreak/>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(за исключением легковых таксомото</w:t>
      </w:r>
      <w:r w:rsidR="006D2DE1" w:rsidRPr="009A3EC7">
        <w:rPr>
          <w:sz w:val="28"/>
          <w:szCs w:val="28"/>
        </w:rPr>
        <w:t xml:space="preserve">ров) на пригородных маршрутах, </w:t>
      </w:r>
      <w:r w:rsidRPr="009A3EC7">
        <w:rPr>
          <w:sz w:val="28"/>
          <w:szCs w:val="28"/>
        </w:rPr>
        <w:t>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86780F" w:rsidRPr="009A3EC7" w:rsidRDefault="0086780F" w:rsidP="003169A4">
      <w:pPr>
        <w:ind w:firstLine="709"/>
        <w:jc w:val="both"/>
        <w:rPr>
          <w:sz w:val="28"/>
          <w:szCs w:val="28"/>
        </w:rPr>
      </w:pPr>
      <w:r w:rsidRPr="009A3EC7">
        <w:rPr>
          <w:sz w:val="28"/>
          <w:szCs w:val="28"/>
        </w:rPr>
        <w:t>Во изменение норм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на междугородном и международном маршрутах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86780F" w:rsidRPr="009A3EC7" w:rsidRDefault="0086780F" w:rsidP="003169A4">
      <w:pPr>
        <w:ind w:firstLine="709"/>
        <w:jc w:val="both"/>
        <w:rPr>
          <w:sz w:val="28"/>
          <w:szCs w:val="28"/>
        </w:rPr>
      </w:pPr>
      <w:r w:rsidRPr="009A3EC7">
        <w:rPr>
          <w:sz w:val="28"/>
          <w:szCs w:val="28"/>
        </w:rPr>
        <w:t>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социальной нормы,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на оплату жилья и коммунальных услуг, предусмотренных действующим законодательством Приднестровской Молдавской Республики, за счет средств республиканского бюджета не осуществляется;</w:t>
      </w:r>
    </w:p>
    <w:p w:rsidR="0086780F" w:rsidRPr="009A3EC7" w:rsidRDefault="0086780F" w:rsidP="003169A4">
      <w:pPr>
        <w:ind w:firstLine="709"/>
        <w:jc w:val="both"/>
        <w:rPr>
          <w:sz w:val="28"/>
          <w:szCs w:val="28"/>
        </w:rPr>
      </w:pPr>
      <w:r w:rsidRPr="009A3EC7">
        <w:rPr>
          <w:sz w:val="28"/>
          <w:szCs w:val="28"/>
        </w:rPr>
        <w:t>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оператора электросвязи, без включения в налогооблагаемую базу по подоходному налогу и единому социальному налогу;</w:t>
      </w:r>
    </w:p>
    <w:p w:rsidR="0086780F" w:rsidRPr="009A3EC7" w:rsidRDefault="0086780F" w:rsidP="003169A4">
      <w:pPr>
        <w:ind w:firstLine="709"/>
        <w:jc w:val="both"/>
        <w:rPr>
          <w:sz w:val="28"/>
          <w:szCs w:val="28"/>
        </w:rPr>
      </w:pPr>
      <w:r w:rsidRPr="009A3EC7">
        <w:rPr>
          <w:sz w:val="28"/>
          <w:szCs w:val="28"/>
        </w:rPr>
        <w:lastRenderedPageBreak/>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предоставляются бесплатно без включения в налогооблагаемую базу по подоходному налогу и единому социальному налогу, при этом возмещению операторам электросвязи из средств республиканского бюджета подлежит стоимость продолжительности разговоров по местной телефонной сети в пределах 350 (трехсот пятидесяти) минут сверх первых 100 (ста) минут, предоставляемых бесплатно за счет средств оператора электросвязи;</w:t>
      </w:r>
    </w:p>
    <w:p w:rsidR="0086780F" w:rsidRPr="009A3EC7" w:rsidRDefault="0086780F" w:rsidP="003169A4">
      <w:pPr>
        <w:ind w:firstLine="709"/>
        <w:jc w:val="both"/>
        <w:rPr>
          <w:sz w:val="28"/>
          <w:szCs w:val="28"/>
        </w:rPr>
      </w:pPr>
      <w:r w:rsidRPr="009A3EC7">
        <w:rPr>
          <w:sz w:val="28"/>
          <w:szCs w:val="28"/>
        </w:rPr>
        <w:t>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 в налогооблагаемую базу по подоходному налогу и единому социальному налогу;</w:t>
      </w:r>
    </w:p>
    <w:p w:rsidR="0086780F" w:rsidRPr="009A3EC7" w:rsidRDefault="0086780F" w:rsidP="003169A4">
      <w:pPr>
        <w:ind w:firstLine="709"/>
        <w:jc w:val="both"/>
        <w:rPr>
          <w:sz w:val="28"/>
          <w:szCs w:val="28"/>
        </w:rPr>
      </w:pPr>
      <w:r w:rsidRPr="009A3EC7">
        <w:rPr>
          <w:sz w:val="28"/>
          <w:szCs w:val="28"/>
        </w:rPr>
        <w:t>е)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86780F" w:rsidRPr="009A3EC7" w:rsidRDefault="0086780F" w:rsidP="003169A4">
      <w:pPr>
        <w:ind w:firstLine="709"/>
        <w:jc w:val="both"/>
        <w:rPr>
          <w:sz w:val="28"/>
          <w:szCs w:val="28"/>
        </w:rPr>
      </w:pPr>
      <w:r w:rsidRPr="009A3EC7">
        <w:rPr>
          <w:sz w:val="28"/>
          <w:szCs w:val="28"/>
        </w:rPr>
        <w:t>ж) на цели отопления жилых помещений от индивидуальных приборов теплоснабжения при наличии приборов учета газа (в течение отопительного сезона), где прописано (зарегистрировано) хотя бы одно физическое лицо, имеющее право на льготы по оплате услуг газоснабжения в соответствии с действующим законодательством Приднестровской Молдавской Республики, а также для физических лиц, определенных в подпункте и) части первой настоящего пункта, установить льготу в размере 100 процентов по плате за природный газ в объеме 167 кубических метров в месяц, потребленный на цели отопления в отопительный период. Льгота устанавливается на одну квартиру или домовладение при наличии индивидуальных приборов теплоснабжения в отопительный период и вне зависимости от количества совместно прописанных (зарегистрированных) с указанными категориями граждан лиц и наличия у них прав на льготы по оплате услуг газоснабжения.</w:t>
      </w:r>
    </w:p>
    <w:p w:rsidR="0086780F" w:rsidRPr="009A3EC7" w:rsidRDefault="0086780F" w:rsidP="003169A4">
      <w:pPr>
        <w:ind w:firstLine="709"/>
        <w:jc w:val="both"/>
        <w:rPr>
          <w:sz w:val="28"/>
          <w:szCs w:val="28"/>
        </w:rPr>
      </w:pPr>
      <w:r w:rsidRPr="009A3EC7">
        <w:rPr>
          <w:sz w:val="28"/>
          <w:szCs w:val="28"/>
        </w:rPr>
        <w:t>Разница между фактически потребленным природным газом и объемом, в пределах которого устанавливается льгота, указанная в части первой настоящего подпункта, оплачивается в пределах социальных норм. При объеме потребления природного газа меньше объема, в пределах которого устанавливается льгота, указанная в части первой настоящего подпункта, льгота предоставляется в объеме фактического расхода.</w:t>
      </w:r>
    </w:p>
    <w:p w:rsidR="0086780F" w:rsidRPr="009A3EC7" w:rsidRDefault="0086780F" w:rsidP="003169A4">
      <w:pPr>
        <w:ind w:firstLine="709"/>
        <w:jc w:val="both"/>
        <w:rPr>
          <w:sz w:val="28"/>
          <w:szCs w:val="28"/>
        </w:rPr>
      </w:pPr>
      <w:r w:rsidRPr="009A3EC7">
        <w:rPr>
          <w:sz w:val="28"/>
          <w:szCs w:val="28"/>
        </w:rPr>
        <w:lastRenderedPageBreak/>
        <w:t>Льгота, указанная в части первой настоящего подпункта, устанавливается на соответствующий месяц и не переносится на следующие месяцы потребления.</w:t>
      </w:r>
    </w:p>
    <w:p w:rsidR="0086780F" w:rsidRPr="009A3EC7" w:rsidRDefault="0086780F" w:rsidP="003169A4">
      <w:pPr>
        <w:ind w:firstLine="709"/>
        <w:jc w:val="both"/>
        <w:rPr>
          <w:sz w:val="28"/>
          <w:szCs w:val="28"/>
        </w:rPr>
      </w:pPr>
      <w:r w:rsidRPr="009A3EC7">
        <w:rPr>
          <w:sz w:val="28"/>
          <w:szCs w:val="28"/>
        </w:rPr>
        <w:t>При начале либо окончании отопительного сезона в течение отчетного месяца льгота, указанная в части первой настоящего подпункта, предоставляется пропорционально количеству дней отопительного периода.</w:t>
      </w:r>
    </w:p>
    <w:p w:rsidR="0086780F" w:rsidRPr="009A3EC7" w:rsidRDefault="0086780F" w:rsidP="003169A4">
      <w:pPr>
        <w:ind w:firstLine="709"/>
        <w:jc w:val="both"/>
        <w:rPr>
          <w:sz w:val="28"/>
          <w:szCs w:val="28"/>
        </w:rPr>
      </w:pPr>
      <w:r w:rsidRPr="009A3EC7">
        <w:rPr>
          <w:sz w:val="28"/>
          <w:szCs w:val="28"/>
        </w:rPr>
        <w:t>При этом льгота, указанная в части первой настоящего подпункта,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86780F" w:rsidRPr="009A3EC7" w:rsidRDefault="0086780F" w:rsidP="003169A4">
      <w:pPr>
        <w:ind w:firstLine="709"/>
        <w:jc w:val="both"/>
        <w:rPr>
          <w:sz w:val="28"/>
          <w:szCs w:val="28"/>
        </w:rPr>
      </w:pPr>
      <w:r w:rsidRPr="009A3EC7">
        <w:rPr>
          <w:sz w:val="28"/>
          <w:szCs w:val="28"/>
        </w:rPr>
        <w:t>з)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социальных норм.</w:t>
      </w:r>
    </w:p>
    <w:p w:rsidR="0086780F" w:rsidRPr="009A3EC7" w:rsidRDefault="0086780F" w:rsidP="003169A4">
      <w:pPr>
        <w:ind w:firstLine="709"/>
        <w:jc w:val="both"/>
        <w:rPr>
          <w:sz w:val="28"/>
          <w:szCs w:val="28"/>
        </w:rPr>
      </w:pPr>
      <w:r w:rsidRPr="009A3EC7">
        <w:rPr>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86780F" w:rsidRPr="009A3EC7" w:rsidRDefault="0086780F" w:rsidP="003169A4">
      <w:pPr>
        <w:ind w:firstLine="709"/>
        <w:jc w:val="both"/>
        <w:rPr>
          <w:sz w:val="28"/>
          <w:szCs w:val="28"/>
        </w:rPr>
      </w:pPr>
      <w:r w:rsidRPr="009A3EC7">
        <w:rPr>
          <w:sz w:val="28"/>
          <w:szCs w:val="28"/>
        </w:rPr>
        <w:t>и) 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предоставляется дополнительная социальная норма природного газа на цели отопления в отопительный период при наличии прибора учета, утверждаемая уполномоченным Правительством Приднестровской Молдавской Республики исполнительным органом государственной власти.</w:t>
      </w:r>
    </w:p>
    <w:p w:rsidR="0086780F" w:rsidRPr="009A3EC7" w:rsidRDefault="0086780F" w:rsidP="003169A4">
      <w:pPr>
        <w:ind w:firstLine="709"/>
        <w:jc w:val="both"/>
        <w:rPr>
          <w:sz w:val="28"/>
          <w:szCs w:val="28"/>
        </w:rPr>
      </w:pPr>
      <w:r w:rsidRPr="009A3EC7">
        <w:rPr>
          <w:sz w:val="28"/>
          <w:szCs w:val="28"/>
        </w:rPr>
        <w:t>Для целей настоящего подпункта одиноко проживающими пенсионерами по возрасту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86780F" w:rsidRPr="009A3EC7" w:rsidRDefault="0086780F" w:rsidP="003169A4">
      <w:pPr>
        <w:ind w:firstLine="709"/>
        <w:jc w:val="both"/>
        <w:rPr>
          <w:sz w:val="28"/>
          <w:szCs w:val="28"/>
        </w:rPr>
      </w:pPr>
      <w:r w:rsidRPr="009A3EC7">
        <w:rPr>
          <w:sz w:val="28"/>
          <w:szCs w:val="28"/>
        </w:rPr>
        <w:lastRenderedPageBreak/>
        <w:t>Для целей подпунктов в) и и)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3. Финансирование расходов, связанных с предоставлением гражданам льгот по жилищно-коммунальным услугам, осуществляется в 2022 году за счет средств республиканского бюджета.</w:t>
      </w:r>
    </w:p>
    <w:p w:rsidR="0086780F" w:rsidRPr="009A3EC7" w:rsidRDefault="0086780F" w:rsidP="003169A4">
      <w:pPr>
        <w:ind w:firstLine="709"/>
        <w:jc w:val="both"/>
        <w:rPr>
          <w:sz w:val="28"/>
          <w:szCs w:val="28"/>
        </w:rPr>
      </w:pPr>
      <w:r w:rsidRPr="009A3EC7">
        <w:rPr>
          <w:sz w:val="28"/>
          <w:szCs w:val="28"/>
        </w:rPr>
        <w:t>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городов (районов) (за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86780F" w:rsidRPr="009A3EC7" w:rsidRDefault="0086780F" w:rsidP="003169A4">
      <w:pPr>
        <w:ind w:firstLine="709"/>
        <w:jc w:val="both"/>
        <w:rPr>
          <w:sz w:val="28"/>
          <w:szCs w:val="28"/>
        </w:rPr>
      </w:pPr>
      <w:r w:rsidRPr="009A3EC7">
        <w:rPr>
          <w:sz w:val="28"/>
          <w:szCs w:val="28"/>
        </w:rPr>
        <w:t>4. В 2022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2022 год.</w:t>
      </w:r>
    </w:p>
    <w:p w:rsidR="0086780F" w:rsidRPr="009A3EC7" w:rsidRDefault="0086780F" w:rsidP="003169A4">
      <w:pPr>
        <w:ind w:firstLine="709"/>
        <w:jc w:val="both"/>
        <w:rPr>
          <w:sz w:val="28"/>
          <w:szCs w:val="28"/>
        </w:rPr>
      </w:pPr>
      <w:r w:rsidRPr="009A3EC7">
        <w:rPr>
          <w:sz w:val="28"/>
          <w:szCs w:val="28"/>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2022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86780F" w:rsidRPr="009A3EC7" w:rsidRDefault="0086780F" w:rsidP="003169A4">
      <w:pPr>
        <w:ind w:firstLine="709"/>
        <w:jc w:val="both"/>
        <w:rPr>
          <w:sz w:val="28"/>
          <w:szCs w:val="28"/>
        </w:rPr>
      </w:pPr>
      <w:r w:rsidRPr="009A3EC7">
        <w:rPr>
          <w:sz w:val="28"/>
          <w:szCs w:val="28"/>
        </w:rPr>
        <w:t>5. Возмещение транспортным организациям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86780F" w:rsidRPr="009A3EC7" w:rsidRDefault="0086780F" w:rsidP="003169A4">
      <w:pPr>
        <w:ind w:firstLine="709"/>
        <w:jc w:val="both"/>
        <w:rPr>
          <w:i/>
          <w:strike/>
          <w:sz w:val="28"/>
          <w:szCs w:val="28"/>
          <w:u w:val="single"/>
        </w:rPr>
      </w:pPr>
      <w:r w:rsidRPr="009A3EC7">
        <w:rPr>
          <w:sz w:val="28"/>
          <w:szCs w:val="28"/>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86780F" w:rsidRPr="009A3EC7" w:rsidRDefault="0086780F" w:rsidP="003169A4">
      <w:pPr>
        <w:ind w:firstLine="709"/>
        <w:jc w:val="both"/>
        <w:rPr>
          <w:sz w:val="28"/>
          <w:szCs w:val="28"/>
        </w:rPr>
      </w:pPr>
      <w:r w:rsidRPr="009A3EC7">
        <w:rPr>
          <w:sz w:val="28"/>
          <w:szCs w:val="28"/>
        </w:rPr>
        <w:t>б) по проезду в автотранспорте общего пользования на регулярных пригородных, междугородных и международных маршрутах – за счет средств республиканского бюджета.</w:t>
      </w:r>
    </w:p>
    <w:p w:rsidR="0086780F" w:rsidRPr="009A3EC7" w:rsidRDefault="0086780F" w:rsidP="003169A4">
      <w:pPr>
        <w:ind w:firstLine="709"/>
        <w:jc w:val="both"/>
        <w:rPr>
          <w:sz w:val="28"/>
          <w:szCs w:val="28"/>
          <w:lang w:bidi="ru-RU"/>
        </w:rPr>
      </w:pPr>
      <w:r w:rsidRPr="009A3EC7">
        <w:rPr>
          <w:sz w:val="28"/>
          <w:szCs w:val="28"/>
          <w:lang w:bidi="ru-RU"/>
        </w:rPr>
        <w:t>В 2022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w:t>
      </w:r>
      <w:r w:rsidR="00C00A2C">
        <w:rPr>
          <w:sz w:val="28"/>
          <w:szCs w:val="28"/>
          <w:lang w:bidi="ru-RU"/>
        </w:rPr>
        <w:t>,</w:t>
      </w:r>
      <w:r w:rsidRPr="009A3EC7">
        <w:rPr>
          <w:sz w:val="28"/>
          <w:szCs w:val="28"/>
          <w:lang w:bidi="ru-RU"/>
        </w:rPr>
        <w:t xml:space="preserve"> в связи с невозможностью дальнейшего убыточного исполнения </w:t>
      </w:r>
      <w:r w:rsidRPr="009A3EC7">
        <w:rPr>
          <w:sz w:val="28"/>
          <w:szCs w:val="28"/>
          <w:lang w:bidi="ru-RU"/>
        </w:rPr>
        <w:lastRenderedPageBreak/>
        <w:t>договорных обязательств по перевозке пассажиров и багажа путем финансирования субсидий в соответствии с действующим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86780F" w:rsidRPr="009A3EC7" w:rsidRDefault="0086780F" w:rsidP="003169A4">
      <w:pPr>
        <w:ind w:firstLine="709"/>
        <w:jc w:val="both"/>
        <w:rPr>
          <w:sz w:val="28"/>
          <w:szCs w:val="28"/>
          <w:lang w:bidi="ru-RU"/>
        </w:rPr>
      </w:pPr>
      <w:r w:rsidRPr="009A3EC7">
        <w:rPr>
          <w:sz w:val="28"/>
          <w:szCs w:val="28"/>
          <w:lang w:bidi="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9A3EC7">
        <w:rPr>
          <w:sz w:val="28"/>
          <w:szCs w:val="28"/>
          <w:lang w:bidi="ru-RU"/>
        </w:rPr>
        <w:t>саночистка</w:t>
      </w:r>
      <w:proofErr w:type="spellEnd"/>
      <w:r w:rsidRPr="009A3EC7">
        <w:rPr>
          <w:sz w:val="28"/>
          <w:szCs w:val="28"/>
          <w:lang w:bidi="ru-RU"/>
        </w:rPr>
        <w:t>).</w:t>
      </w:r>
    </w:p>
    <w:p w:rsidR="0086780F" w:rsidRPr="009A3EC7" w:rsidRDefault="0086780F" w:rsidP="003169A4">
      <w:pPr>
        <w:ind w:firstLine="709"/>
        <w:jc w:val="both"/>
        <w:rPr>
          <w:sz w:val="28"/>
          <w:szCs w:val="28"/>
          <w:lang w:bidi="ru-RU"/>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5</w:t>
      </w:r>
      <w:r w:rsidR="00B870B9" w:rsidRPr="009A3EC7">
        <w:rPr>
          <w:b/>
          <w:sz w:val="28"/>
          <w:szCs w:val="28"/>
          <w:lang w:eastAsia="en-US"/>
        </w:rPr>
        <w:t>5</w:t>
      </w:r>
      <w:r w:rsidRPr="009A3EC7">
        <w:rPr>
          <w:b/>
          <w:sz w:val="28"/>
          <w:szCs w:val="28"/>
          <w:lang w:eastAsia="en-US"/>
        </w:rPr>
        <w:t xml:space="preserve">. </w:t>
      </w:r>
    </w:p>
    <w:p w:rsidR="0086780F" w:rsidRPr="009A3EC7" w:rsidRDefault="0086780F" w:rsidP="003169A4">
      <w:pPr>
        <w:ind w:firstLine="709"/>
        <w:jc w:val="both"/>
        <w:rPr>
          <w:sz w:val="28"/>
          <w:szCs w:val="28"/>
        </w:rPr>
      </w:pPr>
      <w:r w:rsidRPr="009A3EC7">
        <w:rPr>
          <w:sz w:val="28"/>
          <w:szCs w:val="28"/>
        </w:rPr>
        <w:t xml:space="preserve">1. В 2022 году единовременное пособие при увольнении в связи с достижением выслуги лет, дающей право на пенсию за выслугу лет </w:t>
      </w:r>
      <w:r w:rsidR="00686D41" w:rsidRPr="009A3EC7">
        <w:rPr>
          <w:sz w:val="28"/>
          <w:szCs w:val="28"/>
        </w:rPr>
        <w:br/>
      </w:r>
      <w:r w:rsidRPr="009A3EC7">
        <w:rPr>
          <w:sz w:val="28"/>
          <w:szCs w:val="28"/>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86780F" w:rsidRPr="009A3EC7" w:rsidRDefault="0086780F" w:rsidP="003169A4">
      <w:pPr>
        <w:ind w:firstLine="709"/>
        <w:jc w:val="both"/>
        <w:rPr>
          <w:sz w:val="28"/>
          <w:szCs w:val="28"/>
        </w:rPr>
      </w:pPr>
      <w:r w:rsidRPr="009A3EC7">
        <w:rPr>
          <w:sz w:val="28"/>
          <w:szCs w:val="28"/>
        </w:rPr>
        <w:t>а) гражданам Приднестровской Молдавской Республики, проходившим военную службу:</w:t>
      </w:r>
    </w:p>
    <w:p w:rsidR="0086780F" w:rsidRPr="009A3EC7" w:rsidRDefault="0086780F" w:rsidP="003169A4">
      <w:pPr>
        <w:ind w:firstLine="709"/>
        <w:jc w:val="both"/>
        <w:rPr>
          <w:sz w:val="28"/>
          <w:szCs w:val="28"/>
        </w:rPr>
      </w:pPr>
      <w:r w:rsidRPr="009A3EC7">
        <w:rPr>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86780F" w:rsidRPr="009A3EC7" w:rsidRDefault="0086780F" w:rsidP="003169A4">
      <w:pPr>
        <w:ind w:firstLine="709"/>
        <w:jc w:val="both"/>
        <w:rPr>
          <w:sz w:val="28"/>
          <w:szCs w:val="28"/>
        </w:rPr>
      </w:pPr>
      <w:r w:rsidRPr="009A3EC7">
        <w:rPr>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86780F" w:rsidRPr="009A3EC7" w:rsidRDefault="0086780F" w:rsidP="003169A4">
      <w:pPr>
        <w:ind w:firstLine="709"/>
        <w:jc w:val="both"/>
        <w:rPr>
          <w:sz w:val="28"/>
          <w:szCs w:val="28"/>
        </w:rPr>
      </w:pPr>
      <w:r w:rsidRPr="009A3EC7">
        <w:rPr>
          <w:sz w:val="28"/>
          <w:szCs w:val="28"/>
        </w:rPr>
        <w:t>б) сотрудникам Следственного комитета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w:t>
      </w:r>
    </w:p>
    <w:p w:rsidR="0086780F" w:rsidRPr="009A3EC7" w:rsidRDefault="0086780F" w:rsidP="003169A4">
      <w:pPr>
        <w:ind w:firstLine="709"/>
        <w:jc w:val="both"/>
        <w:rPr>
          <w:sz w:val="28"/>
          <w:szCs w:val="28"/>
        </w:rPr>
      </w:pPr>
      <w:r w:rsidRPr="009A3EC7">
        <w:rPr>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86780F" w:rsidRPr="009A3EC7" w:rsidRDefault="0086780F" w:rsidP="003169A4">
      <w:pPr>
        <w:ind w:firstLine="709"/>
        <w:jc w:val="both"/>
        <w:rPr>
          <w:sz w:val="28"/>
          <w:szCs w:val="28"/>
        </w:rPr>
      </w:pPr>
      <w:r w:rsidRPr="009A3EC7">
        <w:rPr>
          <w:sz w:val="28"/>
          <w:szCs w:val="28"/>
        </w:rPr>
        <w:lastRenderedPageBreak/>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ведомство (структурное подразделение органа государственной власти, ведомства), единовременное (выходное) пособие данным лицам не выплачивается.</w:t>
      </w:r>
    </w:p>
    <w:p w:rsidR="0086780F" w:rsidRPr="009A3EC7" w:rsidRDefault="0086780F" w:rsidP="003169A4">
      <w:pPr>
        <w:ind w:firstLine="709"/>
        <w:jc w:val="both"/>
        <w:rPr>
          <w:sz w:val="28"/>
          <w:szCs w:val="28"/>
        </w:rPr>
      </w:pPr>
      <w:r w:rsidRPr="009A3EC7">
        <w:rPr>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86780F" w:rsidRPr="009A3EC7" w:rsidRDefault="0086780F" w:rsidP="003169A4">
      <w:pPr>
        <w:ind w:firstLine="709"/>
        <w:jc w:val="both"/>
        <w:rPr>
          <w:sz w:val="28"/>
          <w:szCs w:val="28"/>
        </w:rPr>
      </w:pPr>
    </w:p>
    <w:p w:rsidR="0086780F" w:rsidRPr="009A3EC7" w:rsidRDefault="0086780F" w:rsidP="003169A4">
      <w:pPr>
        <w:ind w:firstLine="709"/>
        <w:jc w:val="both"/>
        <w:rPr>
          <w:b/>
          <w:sz w:val="28"/>
          <w:szCs w:val="28"/>
          <w:lang w:eastAsia="en-US"/>
        </w:rPr>
      </w:pPr>
      <w:r w:rsidRPr="009A3EC7">
        <w:rPr>
          <w:b/>
          <w:sz w:val="28"/>
          <w:szCs w:val="28"/>
          <w:lang w:eastAsia="en-US"/>
        </w:rPr>
        <w:t>Статья 5</w:t>
      </w:r>
      <w:r w:rsidR="00B870B9" w:rsidRPr="009A3EC7">
        <w:rPr>
          <w:b/>
          <w:sz w:val="28"/>
          <w:szCs w:val="28"/>
          <w:lang w:eastAsia="en-US"/>
        </w:rPr>
        <w:t>6</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1. В 2022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86780F" w:rsidRPr="009A3EC7" w:rsidRDefault="0086780F" w:rsidP="003169A4">
      <w:pPr>
        <w:ind w:firstLine="709"/>
        <w:jc w:val="both"/>
        <w:rPr>
          <w:sz w:val="28"/>
          <w:szCs w:val="28"/>
        </w:rPr>
      </w:pPr>
      <w:r w:rsidRPr="009A3EC7">
        <w:rPr>
          <w:sz w:val="28"/>
          <w:szCs w:val="28"/>
        </w:rPr>
        <w:t xml:space="preserve">2. Ежемесячные выплаты по возмещению вреда, причиненного жизни и здоровью, предусмотренные пунктом 1 настоящей статьи, производятся следующим </w:t>
      </w:r>
      <w:r w:rsidR="00B870B9" w:rsidRPr="009A3EC7">
        <w:rPr>
          <w:sz w:val="28"/>
          <w:szCs w:val="28"/>
        </w:rPr>
        <w:t xml:space="preserve">категориям </w:t>
      </w:r>
      <w:r w:rsidRPr="009A3EC7">
        <w:rPr>
          <w:sz w:val="28"/>
          <w:szCs w:val="28"/>
        </w:rPr>
        <w:t>граждан:</w:t>
      </w:r>
    </w:p>
    <w:p w:rsidR="0086780F" w:rsidRPr="009A3EC7" w:rsidRDefault="0086780F" w:rsidP="003169A4">
      <w:pPr>
        <w:ind w:firstLine="709"/>
        <w:jc w:val="both"/>
        <w:rPr>
          <w:sz w:val="28"/>
          <w:szCs w:val="28"/>
        </w:rPr>
      </w:pPr>
      <w:r w:rsidRPr="009A3EC7">
        <w:rPr>
          <w:sz w:val="28"/>
          <w:szCs w:val="28"/>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б) лица, понесшие ущерб в результате смерти потерпевшего (кормильца), а именно:</w:t>
      </w:r>
    </w:p>
    <w:p w:rsidR="0086780F" w:rsidRPr="009A3EC7" w:rsidRDefault="0086780F" w:rsidP="003169A4">
      <w:pPr>
        <w:ind w:firstLine="709"/>
        <w:jc w:val="both"/>
        <w:rPr>
          <w:sz w:val="28"/>
          <w:szCs w:val="28"/>
        </w:rPr>
      </w:pPr>
      <w:r w:rsidRPr="009A3EC7">
        <w:rPr>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86780F" w:rsidRPr="009A3EC7" w:rsidRDefault="0086780F" w:rsidP="003169A4">
      <w:pPr>
        <w:ind w:firstLine="709"/>
        <w:jc w:val="both"/>
        <w:rPr>
          <w:sz w:val="28"/>
          <w:szCs w:val="28"/>
        </w:rPr>
      </w:pPr>
      <w:r w:rsidRPr="009A3EC7">
        <w:rPr>
          <w:sz w:val="28"/>
          <w:szCs w:val="28"/>
        </w:rPr>
        <w:t>2) дети умершего, родившиеся после его смерти;</w:t>
      </w:r>
    </w:p>
    <w:p w:rsidR="0086780F" w:rsidRPr="009A3EC7" w:rsidRDefault="0086780F" w:rsidP="003169A4">
      <w:pPr>
        <w:ind w:firstLine="709"/>
        <w:jc w:val="both"/>
        <w:rPr>
          <w:sz w:val="28"/>
          <w:szCs w:val="28"/>
        </w:rPr>
      </w:pPr>
      <w:r w:rsidRPr="009A3EC7">
        <w:rPr>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86780F" w:rsidRPr="009A3EC7" w:rsidRDefault="0086780F" w:rsidP="003169A4">
      <w:pPr>
        <w:ind w:firstLine="709"/>
        <w:jc w:val="both"/>
        <w:rPr>
          <w:sz w:val="28"/>
          <w:szCs w:val="28"/>
        </w:rPr>
      </w:pPr>
      <w:r w:rsidRPr="009A3EC7">
        <w:rPr>
          <w:sz w:val="28"/>
          <w:szCs w:val="28"/>
        </w:rPr>
        <w:t>4) лица, состоявшие на иждивении умершего и ставшие нетрудоспособными в течение 5 (пяти) лет после его смерти.</w:t>
      </w:r>
    </w:p>
    <w:p w:rsidR="0086780F" w:rsidRPr="009A3EC7" w:rsidRDefault="0086780F" w:rsidP="003169A4">
      <w:pPr>
        <w:ind w:firstLine="709"/>
        <w:jc w:val="both"/>
        <w:rPr>
          <w:sz w:val="28"/>
          <w:szCs w:val="28"/>
        </w:rPr>
      </w:pPr>
      <w:r w:rsidRPr="009A3EC7">
        <w:rPr>
          <w:sz w:val="28"/>
          <w:szCs w:val="28"/>
        </w:rPr>
        <w:t xml:space="preserve">Один из родителей, супруг (супруга) либо другой член семьи, не работающий и занятый уходом за детьми, внуками, братьями и сестрами </w:t>
      </w:r>
      <w:r w:rsidRPr="009A3EC7">
        <w:rPr>
          <w:sz w:val="28"/>
          <w:szCs w:val="28"/>
        </w:rPr>
        <w:lastRenderedPageBreak/>
        <w:t>умершего и ставший нетрудоспособным в период осуществления ухода, сохраняет право на возмещение вреда после окончания ухода за этими лицами.</w:t>
      </w:r>
    </w:p>
    <w:p w:rsidR="0086780F" w:rsidRPr="009A3EC7" w:rsidRDefault="0086780F" w:rsidP="003169A4">
      <w:pPr>
        <w:ind w:firstLine="709"/>
        <w:jc w:val="both"/>
        <w:rPr>
          <w:sz w:val="28"/>
          <w:szCs w:val="28"/>
        </w:rPr>
      </w:pPr>
      <w:r w:rsidRPr="009A3EC7">
        <w:rPr>
          <w:sz w:val="28"/>
          <w:szCs w:val="28"/>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50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86780F" w:rsidRPr="009A3EC7" w:rsidRDefault="0086780F" w:rsidP="003169A4">
      <w:pPr>
        <w:ind w:firstLine="709"/>
        <w:jc w:val="both"/>
        <w:rPr>
          <w:sz w:val="28"/>
          <w:szCs w:val="28"/>
        </w:rPr>
      </w:pPr>
      <w:r w:rsidRPr="009A3EC7">
        <w:rPr>
          <w:sz w:val="28"/>
          <w:szCs w:val="28"/>
        </w:rPr>
        <w:t xml:space="preserve">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 </w:t>
      </w:r>
    </w:p>
    <w:p w:rsidR="0086780F" w:rsidRPr="009A3EC7" w:rsidRDefault="0086780F" w:rsidP="003169A4">
      <w:pPr>
        <w:ind w:firstLine="709"/>
        <w:jc w:val="both"/>
        <w:outlineLvl w:val="2"/>
        <w:rPr>
          <w:sz w:val="28"/>
          <w:szCs w:val="28"/>
          <w:lang w:eastAsia="en-US"/>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5</w:t>
      </w:r>
      <w:r w:rsidR="00654488" w:rsidRPr="009A3EC7">
        <w:rPr>
          <w:b/>
          <w:sz w:val="28"/>
          <w:szCs w:val="28"/>
          <w:lang w:eastAsia="en-US"/>
        </w:rPr>
        <w:t>7</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1. В 2022 году для исполнительных органов государственной власти (включая подведомственные учреждения), Счетной палаты Приднестровской Молдавской Республики, законодательного органа государственной власти, Центральной избирательной комиссии Приднестровской Молдавской Республики, реализовавших пилотный проект в 2017–2021 годах, лимиты финансирования на оплату труда (денежное содержание) устанавливаются на уровне не менее лимитов, утвержденных на</w:t>
      </w:r>
      <w:r w:rsidR="003F3013" w:rsidRPr="009A3EC7">
        <w:rPr>
          <w:sz w:val="28"/>
          <w:szCs w:val="28"/>
        </w:rPr>
        <w:t xml:space="preserve"> предыдущий финансовый</w:t>
      </w:r>
      <w:r w:rsidRPr="009A3EC7">
        <w:rPr>
          <w:sz w:val="28"/>
          <w:szCs w:val="28"/>
        </w:rPr>
        <w:t xml:space="preserve"> год.</w:t>
      </w:r>
    </w:p>
    <w:p w:rsidR="0086780F" w:rsidRPr="009A3EC7" w:rsidRDefault="0086780F" w:rsidP="003169A4">
      <w:pPr>
        <w:ind w:firstLine="709"/>
        <w:jc w:val="both"/>
        <w:rPr>
          <w:sz w:val="28"/>
          <w:szCs w:val="28"/>
        </w:rPr>
      </w:pPr>
      <w:r w:rsidRPr="009A3EC7">
        <w:rPr>
          <w:sz w:val="28"/>
          <w:szCs w:val="28"/>
        </w:rPr>
        <w:t>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w:t>
      </w:r>
      <w:r w:rsidR="00444557" w:rsidRPr="009A3EC7">
        <w:rPr>
          <w:sz w:val="28"/>
          <w:szCs w:val="28"/>
        </w:rPr>
        <w:t>,</w:t>
      </w:r>
      <w:r w:rsidRPr="009A3EC7">
        <w:rPr>
          <w:sz w:val="28"/>
          <w:szCs w:val="28"/>
        </w:rPr>
        <w:t xml:space="preserve"> </w:t>
      </w:r>
      <w:r w:rsidR="00E03D99" w:rsidRPr="009A3EC7">
        <w:rPr>
          <w:sz w:val="28"/>
          <w:szCs w:val="28"/>
        </w:rPr>
        <w:t>аппаратам судов Приднестровской Молдавской Республики и Судебного департамента при Верховном суде Приднестровской Молдавской Республики</w:t>
      </w:r>
      <w:r w:rsidR="0071758E" w:rsidRPr="009A3EC7">
        <w:rPr>
          <w:sz w:val="28"/>
          <w:szCs w:val="28"/>
        </w:rPr>
        <w:t>,</w:t>
      </w:r>
      <w:r w:rsidRPr="009A3EC7">
        <w:rPr>
          <w:sz w:val="28"/>
          <w:szCs w:val="28"/>
        </w:rPr>
        <w:t xml:space="preserve"> государственному образовательному учреждению «Приднестровский государственный университет им. Т. Г. Шевченко» в 2022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86780F" w:rsidRPr="009A3EC7" w:rsidRDefault="0086780F" w:rsidP="003169A4">
      <w:pPr>
        <w:ind w:firstLine="709"/>
        <w:jc w:val="both"/>
        <w:rPr>
          <w:sz w:val="28"/>
          <w:szCs w:val="28"/>
        </w:rPr>
      </w:pPr>
      <w:r w:rsidRPr="009A3EC7">
        <w:rPr>
          <w:sz w:val="28"/>
          <w:szCs w:val="28"/>
        </w:rPr>
        <w:t>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и муниципальных учреждений не производится;</w:t>
      </w:r>
    </w:p>
    <w:p w:rsidR="0086780F" w:rsidRPr="009A3EC7" w:rsidRDefault="0086780F" w:rsidP="003169A4">
      <w:pPr>
        <w:ind w:firstLine="709"/>
        <w:jc w:val="both"/>
        <w:outlineLvl w:val="2"/>
        <w:rPr>
          <w:sz w:val="28"/>
          <w:szCs w:val="28"/>
        </w:rPr>
      </w:pPr>
      <w:r w:rsidRPr="009A3EC7">
        <w:rPr>
          <w:sz w:val="28"/>
          <w:szCs w:val="28"/>
        </w:rPr>
        <w:t>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действующего трудового законодательства, не менее уровня минимального размера оплаты труда и не более</w:t>
      </w:r>
      <w:r w:rsidR="00A71737" w:rsidRPr="009A3EC7">
        <w:rPr>
          <w:sz w:val="28"/>
          <w:szCs w:val="28"/>
        </w:rPr>
        <w:t xml:space="preserve"> предела в размере 2 300 РУ МЗП</w:t>
      </w:r>
      <w:r w:rsidRPr="009A3EC7">
        <w:rPr>
          <w:sz w:val="28"/>
          <w:szCs w:val="28"/>
        </w:rPr>
        <w:t>.</w:t>
      </w:r>
    </w:p>
    <w:p w:rsidR="0086780F" w:rsidRPr="009A3EC7" w:rsidRDefault="0086780F" w:rsidP="003169A4">
      <w:pPr>
        <w:ind w:firstLine="709"/>
        <w:jc w:val="both"/>
        <w:rPr>
          <w:sz w:val="28"/>
          <w:szCs w:val="28"/>
        </w:rPr>
      </w:pPr>
      <w:r w:rsidRPr="009A3EC7">
        <w:rPr>
          <w:sz w:val="28"/>
          <w:szCs w:val="28"/>
        </w:rPr>
        <w:lastRenderedPageBreak/>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86780F" w:rsidRPr="009A3EC7" w:rsidRDefault="0086780F" w:rsidP="003169A4">
      <w:pPr>
        <w:ind w:firstLine="709"/>
        <w:jc w:val="both"/>
        <w:rPr>
          <w:sz w:val="28"/>
          <w:szCs w:val="28"/>
        </w:rPr>
      </w:pPr>
      <w:r w:rsidRPr="009A3EC7">
        <w:rPr>
          <w:sz w:val="28"/>
          <w:szCs w:val="28"/>
        </w:rPr>
        <w:t xml:space="preserve">Для расчета предельного размера заработной платы (денежного содержания), установленного частью первой настоящего </w:t>
      </w:r>
      <w:r w:rsidR="00414176">
        <w:rPr>
          <w:sz w:val="28"/>
          <w:szCs w:val="28"/>
        </w:rPr>
        <w:t>под</w:t>
      </w:r>
      <w:r w:rsidRPr="009A3EC7">
        <w:rPr>
          <w:sz w:val="28"/>
          <w:szCs w:val="28"/>
        </w:rPr>
        <w:t xml:space="preserve">пункта, и суммарного размера заработной платы (денежного содержания), установленного частью </w:t>
      </w:r>
      <w:r w:rsidR="00414176">
        <w:rPr>
          <w:sz w:val="28"/>
          <w:szCs w:val="28"/>
        </w:rPr>
        <w:t>второй</w:t>
      </w:r>
      <w:r w:rsidRPr="009A3EC7">
        <w:rPr>
          <w:sz w:val="28"/>
          <w:szCs w:val="28"/>
        </w:rPr>
        <w:t xml:space="preserve"> настоящего </w:t>
      </w:r>
      <w:r w:rsidR="00414176">
        <w:rPr>
          <w:sz w:val="28"/>
          <w:szCs w:val="28"/>
        </w:rPr>
        <w:t>под</w:t>
      </w:r>
      <w:r w:rsidRPr="009A3EC7">
        <w:rPr>
          <w:sz w:val="28"/>
          <w:szCs w:val="28"/>
        </w:rPr>
        <w:t xml:space="preserve">пункта, работникам исполнительных органов государственной власти (включая подведомственные учреждения), законодательного органа государственной власти, Центральной избирательной комиссии Приднестровской Молдавской Республики применять в 2022 году следующие размеры 1 РУ МЗП: 7,6 рубля или 8,1 рубля, в зависимости от размера РУ МЗП, используемого для начисления заработной платы (денежного содержания) с 1 мая 2021 года </w:t>
      </w:r>
      <w:r w:rsidR="00A71737" w:rsidRPr="009A3EC7">
        <w:rPr>
          <w:sz w:val="28"/>
          <w:szCs w:val="28"/>
        </w:rPr>
        <w:br/>
      </w:r>
      <w:r w:rsidRPr="009A3EC7">
        <w:rPr>
          <w:sz w:val="28"/>
          <w:szCs w:val="28"/>
        </w:rPr>
        <w:t xml:space="preserve">по 31 декабря 2021 года, за исключением случаев, предусмотренных </w:t>
      </w:r>
      <w:r w:rsidR="00D95DB9" w:rsidRPr="009A3EC7">
        <w:rPr>
          <w:sz w:val="28"/>
          <w:szCs w:val="28"/>
        </w:rPr>
        <w:br/>
      </w:r>
      <w:r w:rsidRPr="009A3EC7">
        <w:rPr>
          <w:sz w:val="28"/>
          <w:szCs w:val="28"/>
        </w:rPr>
        <w:t xml:space="preserve">частью четвертой настоящего </w:t>
      </w:r>
      <w:r w:rsidR="00414176">
        <w:rPr>
          <w:sz w:val="28"/>
          <w:szCs w:val="28"/>
        </w:rPr>
        <w:t>под</w:t>
      </w:r>
      <w:r w:rsidRPr="009A3EC7">
        <w:rPr>
          <w:sz w:val="28"/>
          <w:szCs w:val="28"/>
        </w:rPr>
        <w:t>пункта.</w:t>
      </w:r>
    </w:p>
    <w:p w:rsidR="0086780F" w:rsidRPr="009A3EC7" w:rsidRDefault="0086780F" w:rsidP="003169A4">
      <w:pPr>
        <w:ind w:firstLine="709"/>
        <w:jc w:val="both"/>
        <w:rPr>
          <w:sz w:val="28"/>
          <w:szCs w:val="28"/>
        </w:rPr>
      </w:pPr>
      <w:r w:rsidRPr="009A3EC7">
        <w:rPr>
          <w:sz w:val="28"/>
          <w:szCs w:val="28"/>
        </w:rPr>
        <w:t xml:space="preserve">Для расчета предельного размера заработной платы (денежного содержания), установленного частью первой настоящего </w:t>
      </w:r>
      <w:r w:rsidR="00414176">
        <w:rPr>
          <w:sz w:val="28"/>
          <w:szCs w:val="28"/>
        </w:rPr>
        <w:t>под</w:t>
      </w:r>
      <w:r w:rsidRPr="009A3EC7">
        <w:rPr>
          <w:sz w:val="28"/>
          <w:szCs w:val="28"/>
        </w:rPr>
        <w:t xml:space="preserve">пункта, и суммарного размера заработной платы (денежного содержания), установленного частью </w:t>
      </w:r>
      <w:r w:rsidR="00414176">
        <w:rPr>
          <w:sz w:val="28"/>
          <w:szCs w:val="28"/>
        </w:rPr>
        <w:t>второй</w:t>
      </w:r>
      <w:r w:rsidRPr="009A3EC7">
        <w:rPr>
          <w:sz w:val="28"/>
          <w:szCs w:val="28"/>
        </w:rPr>
        <w:t xml:space="preserve"> настоящего </w:t>
      </w:r>
      <w:r w:rsidR="00414176">
        <w:rPr>
          <w:sz w:val="28"/>
          <w:szCs w:val="28"/>
        </w:rPr>
        <w:t>под</w:t>
      </w:r>
      <w:r w:rsidRPr="009A3EC7">
        <w:rPr>
          <w:sz w:val="28"/>
          <w:szCs w:val="28"/>
        </w:rPr>
        <w:t>пункта, работникам органов государственной власти, Счетной палаты Приднестровской Молдавской Республики, не использующих для начисления заработной платы (денежного содержания) РУ МЗП, применять 1 РУ МЗП в размере 7,6 рубля.</w:t>
      </w:r>
    </w:p>
    <w:p w:rsidR="0086780F" w:rsidRPr="009A3EC7" w:rsidRDefault="0086780F" w:rsidP="003169A4">
      <w:pPr>
        <w:ind w:firstLine="709"/>
        <w:jc w:val="both"/>
        <w:rPr>
          <w:sz w:val="28"/>
          <w:szCs w:val="28"/>
        </w:rPr>
      </w:pPr>
      <w:r w:rsidRPr="009A3EC7">
        <w:rPr>
          <w:sz w:val="28"/>
          <w:szCs w:val="28"/>
        </w:rPr>
        <w:t>3.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и государственного образовательного учреждения «Приднестровский государственный университет им. Т.</w:t>
      </w:r>
      <w:r w:rsidR="00414176">
        <w:rPr>
          <w:sz w:val="28"/>
          <w:szCs w:val="28"/>
        </w:rPr>
        <w:t xml:space="preserve"> </w:t>
      </w:r>
      <w:r w:rsidRPr="009A3EC7">
        <w:rPr>
          <w:sz w:val="28"/>
          <w:szCs w:val="28"/>
        </w:rPr>
        <w:t>Г. Шевченко» принимается Президентом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 xml:space="preserve">4.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за исключением исполнительных органов государственной власти, указанных в пункте 3 настоящей статьи, принимается Правительством Приднестровской </w:t>
      </w:r>
      <w:r w:rsidRPr="009A3EC7">
        <w:rPr>
          <w:sz w:val="28"/>
          <w:szCs w:val="28"/>
        </w:rPr>
        <w:lastRenderedPageBreak/>
        <w:t>Молдавской Республики по согласованию с Президентом Приднестровской Молдавской Республики.</w:t>
      </w:r>
    </w:p>
    <w:p w:rsidR="0086780F" w:rsidRPr="009A3EC7" w:rsidRDefault="0086780F" w:rsidP="003169A4">
      <w:pPr>
        <w:ind w:firstLine="709"/>
        <w:jc w:val="both"/>
        <w:rPr>
          <w:sz w:val="28"/>
          <w:szCs w:val="28"/>
        </w:rPr>
      </w:pPr>
      <w:r w:rsidRPr="009A3EC7">
        <w:rPr>
          <w:sz w:val="28"/>
          <w:szCs w:val="28"/>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86780F" w:rsidRPr="009A3EC7" w:rsidRDefault="0086780F" w:rsidP="003169A4">
      <w:pPr>
        <w:ind w:firstLine="709"/>
        <w:jc w:val="both"/>
        <w:rPr>
          <w:sz w:val="28"/>
          <w:szCs w:val="28"/>
        </w:rPr>
      </w:pPr>
      <w:r w:rsidRPr="009A3EC7">
        <w:rPr>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в пределах лимитов производятся в структурных подразделениях, включенных в пилотный проект.</w:t>
      </w:r>
    </w:p>
    <w:p w:rsidR="0086780F" w:rsidRPr="009A3EC7" w:rsidRDefault="0086780F" w:rsidP="003169A4">
      <w:pPr>
        <w:ind w:firstLine="709"/>
        <w:jc w:val="both"/>
        <w:rPr>
          <w:rFonts w:eastAsia="Calibri"/>
          <w:sz w:val="28"/>
          <w:szCs w:val="28"/>
        </w:rPr>
      </w:pPr>
      <w:r w:rsidRPr="009A3EC7">
        <w:rPr>
          <w:sz w:val="28"/>
          <w:szCs w:val="28"/>
        </w:rPr>
        <w:t>6. В случае принятия исполнительными органами государственной власти (включая подведомственные учреждения), законодательным органом государственной власти, Центральной избирательной комиссией Приднестровской Молдавской Республики, государственным образовательным учреждением «Приднестровский государственный университет им. Т. Г. Шевченко» решения о выходе из пилотного проекта в течение 2022 года повторный переход на пилотный проект в течение текущего финансового года не допускается.</w:t>
      </w:r>
    </w:p>
    <w:p w:rsidR="0086780F" w:rsidRPr="009A3EC7" w:rsidRDefault="0086780F" w:rsidP="003169A4">
      <w:pPr>
        <w:ind w:firstLine="709"/>
        <w:jc w:val="both"/>
        <w:rPr>
          <w:sz w:val="28"/>
          <w:szCs w:val="28"/>
        </w:rPr>
      </w:pPr>
    </w:p>
    <w:p w:rsidR="0086780F" w:rsidRPr="009A3EC7" w:rsidRDefault="0086780F" w:rsidP="003169A4">
      <w:pPr>
        <w:ind w:firstLine="709"/>
        <w:jc w:val="both"/>
        <w:rPr>
          <w:b/>
          <w:sz w:val="28"/>
          <w:szCs w:val="28"/>
        </w:rPr>
      </w:pPr>
      <w:r w:rsidRPr="009A3EC7">
        <w:rPr>
          <w:b/>
          <w:sz w:val="28"/>
          <w:szCs w:val="28"/>
        </w:rPr>
        <w:t>Глава 5. Заключительные положения</w:t>
      </w:r>
    </w:p>
    <w:p w:rsidR="0086780F" w:rsidRPr="009A3EC7" w:rsidRDefault="0086780F" w:rsidP="003169A4">
      <w:pPr>
        <w:ind w:firstLine="709"/>
        <w:jc w:val="both"/>
        <w:rPr>
          <w:sz w:val="28"/>
          <w:szCs w:val="28"/>
        </w:rPr>
      </w:pPr>
    </w:p>
    <w:p w:rsidR="0086780F" w:rsidRPr="009A3EC7" w:rsidRDefault="0086780F" w:rsidP="003169A4">
      <w:pPr>
        <w:ind w:firstLine="709"/>
        <w:jc w:val="both"/>
        <w:outlineLvl w:val="1"/>
        <w:rPr>
          <w:b/>
          <w:bCs/>
          <w:sz w:val="28"/>
          <w:szCs w:val="28"/>
        </w:rPr>
      </w:pPr>
      <w:r w:rsidRPr="009A3EC7">
        <w:rPr>
          <w:b/>
          <w:bCs/>
          <w:sz w:val="28"/>
          <w:szCs w:val="28"/>
        </w:rPr>
        <w:t>Статья 5</w:t>
      </w:r>
      <w:r w:rsidR="000219D5" w:rsidRPr="009A3EC7">
        <w:rPr>
          <w:b/>
          <w:bCs/>
          <w:sz w:val="28"/>
          <w:szCs w:val="28"/>
        </w:rPr>
        <w:t>8</w:t>
      </w:r>
      <w:r w:rsidRPr="009A3EC7">
        <w:rPr>
          <w:b/>
          <w:bCs/>
          <w:sz w:val="28"/>
          <w:szCs w:val="28"/>
        </w:rPr>
        <w:t>.</w:t>
      </w:r>
    </w:p>
    <w:p w:rsidR="0086780F" w:rsidRPr="009A3EC7" w:rsidRDefault="0086780F" w:rsidP="003169A4">
      <w:pPr>
        <w:ind w:firstLine="709"/>
        <w:jc w:val="both"/>
        <w:rPr>
          <w:bCs/>
          <w:sz w:val="28"/>
          <w:szCs w:val="28"/>
        </w:rPr>
      </w:pPr>
      <w:r w:rsidRPr="009A3EC7">
        <w:rPr>
          <w:bCs/>
          <w:sz w:val="28"/>
          <w:szCs w:val="28"/>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86780F" w:rsidRPr="009A3EC7" w:rsidRDefault="0086780F" w:rsidP="003169A4">
      <w:pPr>
        <w:ind w:firstLine="709"/>
        <w:jc w:val="both"/>
        <w:rPr>
          <w:bCs/>
          <w:sz w:val="28"/>
          <w:szCs w:val="28"/>
        </w:rPr>
      </w:pPr>
      <w:r w:rsidRPr="009A3EC7">
        <w:rPr>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86780F" w:rsidRPr="009A3EC7" w:rsidRDefault="0086780F" w:rsidP="003169A4">
      <w:pPr>
        <w:ind w:firstLine="709"/>
        <w:jc w:val="both"/>
        <w:rPr>
          <w:b/>
          <w:bCs/>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t>Статья 5</w:t>
      </w:r>
      <w:r w:rsidR="009A6848" w:rsidRPr="009A3EC7">
        <w:rPr>
          <w:b/>
          <w:sz w:val="28"/>
          <w:szCs w:val="28"/>
          <w:lang w:eastAsia="en-US"/>
        </w:rPr>
        <w:t>9</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В случае противоречия норм, установленных настоящим Законом, нормам законодательства Приднестровской Молдавской Республики в области финансов, бюджетного и налогового регулирования, цен (тарифов) и ценообразования, применяются нормы настоящего Закона.</w:t>
      </w:r>
    </w:p>
    <w:p w:rsidR="0086780F" w:rsidRDefault="0086780F" w:rsidP="003169A4">
      <w:pPr>
        <w:ind w:firstLine="709"/>
        <w:jc w:val="both"/>
        <w:rPr>
          <w:sz w:val="28"/>
          <w:szCs w:val="28"/>
        </w:rPr>
      </w:pPr>
    </w:p>
    <w:p w:rsidR="004B3C02" w:rsidRDefault="004B3C02" w:rsidP="003169A4">
      <w:pPr>
        <w:ind w:firstLine="709"/>
        <w:jc w:val="both"/>
        <w:rPr>
          <w:sz w:val="28"/>
          <w:szCs w:val="28"/>
        </w:rPr>
      </w:pPr>
    </w:p>
    <w:p w:rsidR="004B3C02" w:rsidRDefault="004B3C02" w:rsidP="003169A4">
      <w:pPr>
        <w:ind w:firstLine="709"/>
        <w:jc w:val="both"/>
        <w:rPr>
          <w:sz w:val="28"/>
          <w:szCs w:val="28"/>
        </w:rPr>
      </w:pPr>
    </w:p>
    <w:p w:rsidR="004B3C02" w:rsidRDefault="004B3C02" w:rsidP="003169A4">
      <w:pPr>
        <w:ind w:firstLine="709"/>
        <w:jc w:val="both"/>
        <w:rPr>
          <w:sz w:val="28"/>
          <w:szCs w:val="28"/>
        </w:rPr>
      </w:pPr>
    </w:p>
    <w:p w:rsidR="004B3C02" w:rsidRPr="009A3EC7" w:rsidRDefault="004B3C02" w:rsidP="003169A4">
      <w:pPr>
        <w:ind w:firstLine="709"/>
        <w:jc w:val="both"/>
        <w:rPr>
          <w:sz w:val="28"/>
          <w:szCs w:val="28"/>
        </w:rPr>
      </w:pPr>
    </w:p>
    <w:p w:rsidR="0086780F" w:rsidRPr="009A3EC7" w:rsidRDefault="0086780F" w:rsidP="003169A4">
      <w:pPr>
        <w:ind w:firstLine="709"/>
        <w:jc w:val="both"/>
        <w:outlineLvl w:val="2"/>
        <w:rPr>
          <w:b/>
          <w:sz w:val="28"/>
          <w:szCs w:val="28"/>
          <w:lang w:eastAsia="en-US"/>
        </w:rPr>
      </w:pPr>
      <w:r w:rsidRPr="009A3EC7">
        <w:rPr>
          <w:b/>
          <w:sz w:val="28"/>
          <w:szCs w:val="28"/>
          <w:lang w:eastAsia="en-US"/>
        </w:rPr>
        <w:lastRenderedPageBreak/>
        <w:t xml:space="preserve">Статья </w:t>
      </w:r>
      <w:r w:rsidR="009A6848" w:rsidRPr="009A3EC7">
        <w:rPr>
          <w:b/>
          <w:sz w:val="28"/>
          <w:szCs w:val="28"/>
          <w:lang w:eastAsia="en-US"/>
        </w:rPr>
        <w:t>60</w:t>
      </w:r>
      <w:r w:rsidRPr="009A3EC7">
        <w:rPr>
          <w:b/>
          <w:sz w:val="28"/>
          <w:szCs w:val="28"/>
          <w:lang w:eastAsia="en-US"/>
        </w:rPr>
        <w:t>.</w:t>
      </w:r>
    </w:p>
    <w:p w:rsidR="0086780F" w:rsidRPr="009A3EC7" w:rsidRDefault="0086780F" w:rsidP="003169A4">
      <w:pPr>
        <w:ind w:firstLine="709"/>
        <w:jc w:val="both"/>
        <w:rPr>
          <w:sz w:val="28"/>
          <w:szCs w:val="28"/>
        </w:rPr>
      </w:pPr>
      <w:r w:rsidRPr="009A3EC7">
        <w:rPr>
          <w:sz w:val="28"/>
          <w:szCs w:val="28"/>
        </w:rPr>
        <w:t>Настоящий Закон вступает в силу с 1 января 2022 года.</w:t>
      </w:r>
    </w:p>
    <w:p w:rsidR="00D71188" w:rsidRDefault="00D71188" w:rsidP="00D71188">
      <w:pPr>
        <w:tabs>
          <w:tab w:val="left" w:pos="993"/>
        </w:tabs>
        <w:ind w:firstLine="567"/>
        <w:jc w:val="both"/>
        <w:rPr>
          <w:sz w:val="28"/>
          <w:szCs w:val="28"/>
        </w:rPr>
      </w:pPr>
    </w:p>
    <w:p w:rsidR="004B3C02" w:rsidRDefault="004B3C02" w:rsidP="00D71188">
      <w:pPr>
        <w:tabs>
          <w:tab w:val="left" w:pos="993"/>
        </w:tabs>
        <w:ind w:firstLine="567"/>
        <w:jc w:val="both"/>
        <w:rPr>
          <w:sz w:val="28"/>
          <w:szCs w:val="28"/>
        </w:rPr>
      </w:pPr>
    </w:p>
    <w:p w:rsidR="004B3C02" w:rsidRPr="009A3EC7" w:rsidRDefault="004B3C02" w:rsidP="00D71188">
      <w:pPr>
        <w:tabs>
          <w:tab w:val="left" w:pos="993"/>
        </w:tabs>
        <w:ind w:firstLine="567"/>
        <w:jc w:val="both"/>
        <w:rPr>
          <w:sz w:val="28"/>
          <w:szCs w:val="28"/>
        </w:rPr>
      </w:pPr>
    </w:p>
    <w:p w:rsidR="00D71188" w:rsidRPr="009A3EC7" w:rsidRDefault="00D71188" w:rsidP="00D71188">
      <w:pPr>
        <w:jc w:val="both"/>
        <w:rPr>
          <w:sz w:val="28"/>
          <w:szCs w:val="28"/>
        </w:rPr>
      </w:pPr>
      <w:r w:rsidRPr="009A3EC7">
        <w:rPr>
          <w:sz w:val="28"/>
          <w:szCs w:val="28"/>
        </w:rPr>
        <w:t>Президент</w:t>
      </w:r>
    </w:p>
    <w:p w:rsidR="00D71188" w:rsidRPr="009A3EC7" w:rsidRDefault="00D71188" w:rsidP="00D71188">
      <w:pPr>
        <w:jc w:val="both"/>
        <w:rPr>
          <w:sz w:val="28"/>
          <w:szCs w:val="28"/>
        </w:rPr>
      </w:pPr>
      <w:r w:rsidRPr="009A3EC7">
        <w:rPr>
          <w:sz w:val="28"/>
          <w:szCs w:val="28"/>
        </w:rPr>
        <w:t>Приднестровской</w:t>
      </w:r>
    </w:p>
    <w:p w:rsidR="00D71188" w:rsidRPr="009A3EC7" w:rsidRDefault="00D71188" w:rsidP="00D71188">
      <w:pPr>
        <w:jc w:val="both"/>
        <w:rPr>
          <w:sz w:val="28"/>
          <w:szCs w:val="28"/>
        </w:rPr>
      </w:pPr>
      <w:r w:rsidRPr="009A3EC7">
        <w:rPr>
          <w:sz w:val="28"/>
          <w:szCs w:val="28"/>
        </w:rPr>
        <w:t>Молдавской Республики                                            В. Н. КРАСНОСЕЛЬСКИЙ</w:t>
      </w:r>
    </w:p>
    <w:p w:rsidR="0036423F" w:rsidRDefault="0036423F">
      <w:pPr>
        <w:rPr>
          <w:sz w:val="28"/>
          <w:szCs w:val="28"/>
        </w:rPr>
      </w:pPr>
    </w:p>
    <w:p w:rsidR="00D30E4D" w:rsidRDefault="00D30E4D">
      <w:pPr>
        <w:rPr>
          <w:sz w:val="28"/>
          <w:szCs w:val="28"/>
        </w:rPr>
      </w:pPr>
    </w:p>
    <w:p w:rsidR="00D30E4D" w:rsidRDefault="00D30E4D">
      <w:pPr>
        <w:rPr>
          <w:sz w:val="28"/>
          <w:szCs w:val="28"/>
        </w:rPr>
      </w:pPr>
    </w:p>
    <w:p w:rsidR="00222371" w:rsidRPr="005259E9" w:rsidRDefault="00222371" w:rsidP="00222371">
      <w:pPr>
        <w:rPr>
          <w:sz w:val="28"/>
          <w:szCs w:val="28"/>
        </w:rPr>
      </w:pPr>
      <w:r w:rsidRPr="005259E9">
        <w:rPr>
          <w:sz w:val="28"/>
          <w:szCs w:val="28"/>
        </w:rPr>
        <w:t>г. Тирасполь</w:t>
      </w:r>
    </w:p>
    <w:p w:rsidR="00222371" w:rsidRPr="005259E9" w:rsidRDefault="00222371" w:rsidP="00222371">
      <w:pPr>
        <w:rPr>
          <w:sz w:val="28"/>
          <w:szCs w:val="28"/>
        </w:rPr>
      </w:pPr>
      <w:r>
        <w:rPr>
          <w:sz w:val="28"/>
          <w:szCs w:val="28"/>
        </w:rPr>
        <w:t xml:space="preserve">30 </w:t>
      </w:r>
      <w:r w:rsidRPr="005259E9">
        <w:rPr>
          <w:sz w:val="28"/>
          <w:szCs w:val="28"/>
        </w:rPr>
        <w:t>декабря 2021 г.</w:t>
      </w:r>
    </w:p>
    <w:p w:rsidR="00222371" w:rsidRPr="005259E9" w:rsidRDefault="00222371" w:rsidP="00222371">
      <w:pPr>
        <w:ind w:left="28" w:hanging="28"/>
        <w:rPr>
          <w:sz w:val="28"/>
          <w:szCs w:val="28"/>
        </w:rPr>
      </w:pPr>
      <w:r w:rsidRPr="005259E9">
        <w:rPr>
          <w:sz w:val="28"/>
          <w:szCs w:val="28"/>
        </w:rPr>
        <w:t>№ 3</w:t>
      </w:r>
      <w:r>
        <w:rPr>
          <w:sz w:val="28"/>
          <w:szCs w:val="28"/>
        </w:rPr>
        <w:t>70-З</w:t>
      </w:r>
      <w:r w:rsidRPr="005259E9">
        <w:rPr>
          <w:sz w:val="28"/>
          <w:szCs w:val="28"/>
        </w:rPr>
        <w:t>-VI</w:t>
      </w:r>
      <w:r w:rsidRPr="005259E9">
        <w:rPr>
          <w:sz w:val="28"/>
          <w:szCs w:val="28"/>
          <w:lang w:val="en-US"/>
        </w:rPr>
        <w:t>I</w:t>
      </w:r>
    </w:p>
    <w:p w:rsidR="00222371" w:rsidRPr="009A3EC7" w:rsidRDefault="00222371">
      <w:pPr>
        <w:rPr>
          <w:sz w:val="28"/>
          <w:szCs w:val="28"/>
        </w:rPr>
      </w:pPr>
      <w:bookmarkStart w:id="1" w:name="_GoBack"/>
      <w:bookmarkEnd w:id="1"/>
    </w:p>
    <w:sectPr w:rsidR="00222371" w:rsidRPr="009A3EC7" w:rsidSect="00C43F69">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1B" w:rsidRDefault="00AE3E1B" w:rsidP="001B2CF8">
      <w:r>
        <w:separator/>
      </w:r>
    </w:p>
  </w:endnote>
  <w:endnote w:type="continuationSeparator" w:id="0">
    <w:p w:rsidR="00AE3E1B" w:rsidRDefault="00AE3E1B" w:rsidP="001B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1B" w:rsidRDefault="00AE3E1B" w:rsidP="001B2CF8">
      <w:r>
        <w:separator/>
      </w:r>
    </w:p>
  </w:footnote>
  <w:footnote w:type="continuationSeparator" w:id="0">
    <w:p w:rsidR="00AE3E1B" w:rsidRDefault="00AE3E1B" w:rsidP="001B2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213704"/>
      <w:docPartObj>
        <w:docPartGallery w:val="Page Numbers (Top of Page)"/>
        <w:docPartUnique/>
      </w:docPartObj>
    </w:sdtPr>
    <w:sdtEndPr/>
    <w:sdtContent>
      <w:p w:rsidR="001920B7" w:rsidRDefault="001920B7">
        <w:pPr>
          <w:pStyle w:val="a5"/>
          <w:jc w:val="center"/>
        </w:pPr>
        <w:r>
          <w:fldChar w:fldCharType="begin"/>
        </w:r>
        <w:r>
          <w:instrText>PAGE   \* MERGEFORMAT</w:instrText>
        </w:r>
        <w:r>
          <w:fldChar w:fldCharType="separate"/>
        </w:r>
        <w:r w:rsidR="00222371">
          <w:rPr>
            <w:noProof/>
          </w:rPr>
          <w:t>60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A8"/>
    <w:rsid w:val="000208EF"/>
    <w:rsid w:val="00020B40"/>
    <w:rsid w:val="000219D5"/>
    <w:rsid w:val="00024EAD"/>
    <w:rsid w:val="00025527"/>
    <w:rsid w:val="00032EAF"/>
    <w:rsid w:val="000330CF"/>
    <w:rsid w:val="00041300"/>
    <w:rsid w:val="00047ACC"/>
    <w:rsid w:val="00052BBA"/>
    <w:rsid w:val="00071B60"/>
    <w:rsid w:val="00074F1D"/>
    <w:rsid w:val="000750AE"/>
    <w:rsid w:val="00077E0B"/>
    <w:rsid w:val="0008265F"/>
    <w:rsid w:val="000830E5"/>
    <w:rsid w:val="000873EC"/>
    <w:rsid w:val="000A1288"/>
    <w:rsid w:val="000B2658"/>
    <w:rsid w:val="000B6F6F"/>
    <w:rsid w:val="000B7217"/>
    <w:rsid w:val="000C12E3"/>
    <w:rsid w:val="000C2CB7"/>
    <w:rsid w:val="000C3757"/>
    <w:rsid w:val="000D2B57"/>
    <w:rsid w:val="000D5782"/>
    <w:rsid w:val="000D6E65"/>
    <w:rsid w:val="000E22B6"/>
    <w:rsid w:val="000F44CB"/>
    <w:rsid w:val="000F4A66"/>
    <w:rsid w:val="000F7C17"/>
    <w:rsid w:val="001072EA"/>
    <w:rsid w:val="00110E3A"/>
    <w:rsid w:val="00112E45"/>
    <w:rsid w:val="001143B4"/>
    <w:rsid w:val="00114A11"/>
    <w:rsid w:val="001165B3"/>
    <w:rsid w:val="001210C2"/>
    <w:rsid w:val="00135BE0"/>
    <w:rsid w:val="001474BE"/>
    <w:rsid w:val="001509E3"/>
    <w:rsid w:val="00155A35"/>
    <w:rsid w:val="00165BF0"/>
    <w:rsid w:val="001708BC"/>
    <w:rsid w:val="00171A92"/>
    <w:rsid w:val="001920B7"/>
    <w:rsid w:val="00195A7E"/>
    <w:rsid w:val="0019702A"/>
    <w:rsid w:val="001A3D72"/>
    <w:rsid w:val="001A7834"/>
    <w:rsid w:val="001B2CF8"/>
    <w:rsid w:val="001B42A9"/>
    <w:rsid w:val="001C1834"/>
    <w:rsid w:val="001C6102"/>
    <w:rsid w:val="001C67C9"/>
    <w:rsid w:val="001D22C0"/>
    <w:rsid w:val="001D2BB0"/>
    <w:rsid w:val="001E2C84"/>
    <w:rsid w:val="001E500E"/>
    <w:rsid w:val="001E6845"/>
    <w:rsid w:val="001F08A6"/>
    <w:rsid w:val="001F4418"/>
    <w:rsid w:val="001F63FF"/>
    <w:rsid w:val="00202FEE"/>
    <w:rsid w:val="00204208"/>
    <w:rsid w:val="002108A2"/>
    <w:rsid w:val="0021188B"/>
    <w:rsid w:val="002135A7"/>
    <w:rsid w:val="00215CEC"/>
    <w:rsid w:val="002166E5"/>
    <w:rsid w:val="00222371"/>
    <w:rsid w:val="00224385"/>
    <w:rsid w:val="00235304"/>
    <w:rsid w:val="00245D9E"/>
    <w:rsid w:val="0024667A"/>
    <w:rsid w:val="00247646"/>
    <w:rsid w:val="00283322"/>
    <w:rsid w:val="00284F53"/>
    <w:rsid w:val="0029296E"/>
    <w:rsid w:val="002A151D"/>
    <w:rsid w:val="002B3659"/>
    <w:rsid w:val="002B4318"/>
    <w:rsid w:val="002B72AB"/>
    <w:rsid w:val="002D1737"/>
    <w:rsid w:val="002D792D"/>
    <w:rsid w:val="002E3C9E"/>
    <w:rsid w:val="002E540F"/>
    <w:rsid w:val="002F4BDD"/>
    <w:rsid w:val="002F740F"/>
    <w:rsid w:val="002F78E8"/>
    <w:rsid w:val="003024C3"/>
    <w:rsid w:val="00302B5B"/>
    <w:rsid w:val="0030553B"/>
    <w:rsid w:val="0030573D"/>
    <w:rsid w:val="00313035"/>
    <w:rsid w:val="00313513"/>
    <w:rsid w:val="00313F32"/>
    <w:rsid w:val="003169A4"/>
    <w:rsid w:val="0032012F"/>
    <w:rsid w:val="003258A1"/>
    <w:rsid w:val="00325E38"/>
    <w:rsid w:val="003428EB"/>
    <w:rsid w:val="00362E88"/>
    <w:rsid w:val="0036423F"/>
    <w:rsid w:val="0036461B"/>
    <w:rsid w:val="0038365C"/>
    <w:rsid w:val="003900DD"/>
    <w:rsid w:val="00391CFD"/>
    <w:rsid w:val="00392BA4"/>
    <w:rsid w:val="0039679E"/>
    <w:rsid w:val="003A667F"/>
    <w:rsid w:val="003A69E4"/>
    <w:rsid w:val="003C6E3A"/>
    <w:rsid w:val="003C771E"/>
    <w:rsid w:val="003D17EB"/>
    <w:rsid w:val="003E7819"/>
    <w:rsid w:val="003F3013"/>
    <w:rsid w:val="003F718D"/>
    <w:rsid w:val="00401376"/>
    <w:rsid w:val="00405167"/>
    <w:rsid w:val="00405FC2"/>
    <w:rsid w:val="004109DB"/>
    <w:rsid w:val="004131A8"/>
    <w:rsid w:val="00414176"/>
    <w:rsid w:val="00416B8E"/>
    <w:rsid w:val="00417AA4"/>
    <w:rsid w:val="0042013E"/>
    <w:rsid w:val="00421D69"/>
    <w:rsid w:val="004274F4"/>
    <w:rsid w:val="00441479"/>
    <w:rsid w:val="00444557"/>
    <w:rsid w:val="00444AC8"/>
    <w:rsid w:val="0045092B"/>
    <w:rsid w:val="0045490B"/>
    <w:rsid w:val="0046320D"/>
    <w:rsid w:val="00466CA8"/>
    <w:rsid w:val="00481764"/>
    <w:rsid w:val="00482CD0"/>
    <w:rsid w:val="0049105D"/>
    <w:rsid w:val="004924C0"/>
    <w:rsid w:val="004935ED"/>
    <w:rsid w:val="004970E0"/>
    <w:rsid w:val="00497EEF"/>
    <w:rsid w:val="004A4E2E"/>
    <w:rsid w:val="004B0083"/>
    <w:rsid w:val="004B30E9"/>
    <w:rsid w:val="004B3C02"/>
    <w:rsid w:val="004B430D"/>
    <w:rsid w:val="004B636E"/>
    <w:rsid w:val="004C7A45"/>
    <w:rsid w:val="004D1AD5"/>
    <w:rsid w:val="004D2C2D"/>
    <w:rsid w:val="004D4241"/>
    <w:rsid w:val="004D57BD"/>
    <w:rsid w:val="004E0A83"/>
    <w:rsid w:val="004E5275"/>
    <w:rsid w:val="004E7F4E"/>
    <w:rsid w:val="004F01FF"/>
    <w:rsid w:val="004F0910"/>
    <w:rsid w:val="004F2D99"/>
    <w:rsid w:val="004F5619"/>
    <w:rsid w:val="004F722E"/>
    <w:rsid w:val="00507356"/>
    <w:rsid w:val="00517F48"/>
    <w:rsid w:val="00520A1A"/>
    <w:rsid w:val="0052241C"/>
    <w:rsid w:val="00523DB7"/>
    <w:rsid w:val="00531B62"/>
    <w:rsid w:val="00536006"/>
    <w:rsid w:val="00541BB4"/>
    <w:rsid w:val="00542441"/>
    <w:rsid w:val="005429F5"/>
    <w:rsid w:val="0054360E"/>
    <w:rsid w:val="005473CD"/>
    <w:rsid w:val="00550063"/>
    <w:rsid w:val="00563015"/>
    <w:rsid w:val="00572880"/>
    <w:rsid w:val="00572F0B"/>
    <w:rsid w:val="00581425"/>
    <w:rsid w:val="00583DBD"/>
    <w:rsid w:val="00583EAB"/>
    <w:rsid w:val="00584EF8"/>
    <w:rsid w:val="005853FF"/>
    <w:rsid w:val="00585FD9"/>
    <w:rsid w:val="00587883"/>
    <w:rsid w:val="005946F1"/>
    <w:rsid w:val="00594B19"/>
    <w:rsid w:val="005A79F2"/>
    <w:rsid w:val="005B4BC6"/>
    <w:rsid w:val="005C295C"/>
    <w:rsid w:val="005C3B1E"/>
    <w:rsid w:val="005D0EE7"/>
    <w:rsid w:val="005D69A2"/>
    <w:rsid w:val="005E1944"/>
    <w:rsid w:val="005E1F23"/>
    <w:rsid w:val="005E49F0"/>
    <w:rsid w:val="005E5AF1"/>
    <w:rsid w:val="00602369"/>
    <w:rsid w:val="00646F37"/>
    <w:rsid w:val="006477D8"/>
    <w:rsid w:val="00654488"/>
    <w:rsid w:val="0066329B"/>
    <w:rsid w:val="006649BF"/>
    <w:rsid w:val="00665FCE"/>
    <w:rsid w:val="006661AD"/>
    <w:rsid w:val="00674828"/>
    <w:rsid w:val="00676B0E"/>
    <w:rsid w:val="00680B3D"/>
    <w:rsid w:val="00680EC6"/>
    <w:rsid w:val="00682BF5"/>
    <w:rsid w:val="00686D41"/>
    <w:rsid w:val="006921EA"/>
    <w:rsid w:val="006A13DA"/>
    <w:rsid w:val="006A20B3"/>
    <w:rsid w:val="006A5D18"/>
    <w:rsid w:val="006B4A5A"/>
    <w:rsid w:val="006D2DE1"/>
    <w:rsid w:val="006D2F70"/>
    <w:rsid w:val="006E04F0"/>
    <w:rsid w:val="006F3486"/>
    <w:rsid w:val="0070108C"/>
    <w:rsid w:val="00707593"/>
    <w:rsid w:val="007100CD"/>
    <w:rsid w:val="007108B6"/>
    <w:rsid w:val="00712F95"/>
    <w:rsid w:val="0071758E"/>
    <w:rsid w:val="00727680"/>
    <w:rsid w:val="007350E4"/>
    <w:rsid w:val="00752C4E"/>
    <w:rsid w:val="00762BD7"/>
    <w:rsid w:val="00765F49"/>
    <w:rsid w:val="00775F9A"/>
    <w:rsid w:val="007833DD"/>
    <w:rsid w:val="00783681"/>
    <w:rsid w:val="00783FFA"/>
    <w:rsid w:val="00791094"/>
    <w:rsid w:val="00794489"/>
    <w:rsid w:val="00795784"/>
    <w:rsid w:val="007A0962"/>
    <w:rsid w:val="007A34AF"/>
    <w:rsid w:val="007A3D78"/>
    <w:rsid w:val="007C6692"/>
    <w:rsid w:val="007D35C2"/>
    <w:rsid w:val="007D4549"/>
    <w:rsid w:val="007E1ECB"/>
    <w:rsid w:val="007E26C1"/>
    <w:rsid w:val="007F1B93"/>
    <w:rsid w:val="007F27BE"/>
    <w:rsid w:val="00804B9D"/>
    <w:rsid w:val="00805070"/>
    <w:rsid w:val="0080782A"/>
    <w:rsid w:val="00821602"/>
    <w:rsid w:val="00821EA5"/>
    <w:rsid w:val="00831E31"/>
    <w:rsid w:val="00833819"/>
    <w:rsid w:val="00833D2A"/>
    <w:rsid w:val="00841A24"/>
    <w:rsid w:val="00841B93"/>
    <w:rsid w:val="00842D31"/>
    <w:rsid w:val="00847E10"/>
    <w:rsid w:val="00851D89"/>
    <w:rsid w:val="0085403C"/>
    <w:rsid w:val="00854F04"/>
    <w:rsid w:val="008556A0"/>
    <w:rsid w:val="00857637"/>
    <w:rsid w:val="008617E1"/>
    <w:rsid w:val="00862926"/>
    <w:rsid w:val="00863F1F"/>
    <w:rsid w:val="0086780F"/>
    <w:rsid w:val="00867861"/>
    <w:rsid w:val="00881046"/>
    <w:rsid w:val="00881445"/>
    <w:rsid w:val="0088386E"/>
    <w:rsid w:val="00884322"/>
    <w:rsid w:val="00887A91"/>
    <w:rsid w:val="0089756B"/>
    <w:rsid w:val="008A4E5F"/>
    <w:rsid w:val="008D4EB0"/>
    <w:rsid w:val="008E20F3"/>
    <w:rsid w:val="008E5032"/>
    <w:rsid w:val="008F4578"/>
    <w:rsid w:val="00906574"/>
    <w:rsid w:val="00911815"/>
    <w:rsid w:val="00920C59"/>
    <w:rsid w:val="00920DE1"/>
    <w:rsid w:val="00927E5F"/>
    <w:rsid w:val="009348DF"/>
    <w:rsid w:val="009375A2"/>
    <w:rsid w:val="00937610"/>
    <w:rsid w:val="00941348"/>
    <w:rsid w:val="00941C77"/>
    <w:rsid w:val="0096770B"/>
    <w:rsid w:val="00973416"/>
    <w:rsid w:val="00975334"/>
    <w:rsid w:val="00985FDE"/>
    <w:rsid w:val="00992E52"/>
    <w:rsid w:val="009A100F"/>
    <w:rsid w:val="009A3D14"/>
    <w:rsid w:val="009A3D47"/>
    <w:rsid w:val="009A3EC7"/>
    <w:rsid w:val="009A5F3B"/>
    <w:rsid w:val="009A6848"/>
    <w:rsid w:val="009B31B0"/>
    <w:rsid w:val="009B5E29"/>
    <w:rsid w:val="009C546B"/>
    <w:rsid w:val="009E52D5"/>
    <w:rsid w:val="009E7D6A"/>
    <w:rsid w:val="00A01EC6"/>
    <w:rsid w:val="00A05873"/>
    <w:rsid w:val="00A1134E"/>
    <w:rsid w:val="00A15C95"/>
    <w:rsid w:val="00A20B71"/>
    <w:rsid w:val="00A24AD5"/>
    <w:rsid w:val="00A34469"/>
    <w:rsid w:val="00A371FF"/>
    <w:rsid w:val="00A54117"/>
    <w:rsid w:val="00A64468"/>
    <w:rsid w:val="00A657E6"/>
    <w:rsid w:val="00A65DC6"/>
    <w:rsid w:val="00A669F9"/>
    <w:rsid w:val="00A66A27"/>
    <w:rsid w:val="00A71737"/>
    <w:rsid w:val="00A721C7"/>
    <w:rsid w:val="00A7234F"/>
    <w:rsid w:val="00A77E58"/>
    <w:rsid w:val="00A803F8"/>
    <w:rsid w:val="00A814E5"/>
    <w:rsid w:val="00A852B5"/>
    <w:rsid w:val="00A87D26"/>
    <w:rsid w:val="00A92F0E"/>
    <w:rsid w:val="00A93BBD"/>
    <w:rsid w:val="00A94C51"/>
    <w:rsid w:val="00AA40BB"/>
    <w:rsid w:val="00AA7803"/>
    <w:rsid w:val="00AB2E16"/>
    <w:rsid w:val="00AC498E"/>
    <w:rsid w:val="00AD2554"/>
    <w:rsid w:val="00AD4E4C"/>
    <w:rsid w:val="00AE2951"/>
    <w:rsid w:val="00AE2D67"/>
    <w:rsid w:val="00AE3E1B"/>
    <w:rsid w:val="00AE6262"/>
    <w:rsid w:val="00AF2CD5"/>
    <w:rsid w:val="00AF65EA"/>
    <w:rsid w:val="00B070BF"/>
    <w:rsid w:val="00B1390E"/>
    <w:rsid w:val="00B152E0"/>
    <w:rsid w:val="00B172EC"/>
    <w:rsid w:val="00B22443"/>
    <w:rsid w:val="00B2503D"/>
    <w:rsid w:val="00B525E5"/>
    <w:rsid w:val="00B54B50"/>
    <w:rsid w:val="00B66E80"/>
    <w:rsid w:val="00B70161"/>
    <w:rsid w:val="00B75A5A"/>
    <w:rsid w:val="00B870B9"/>
    <w:rsid w:val="00B87B50"/>
    <w:rsid w:val="00BC25DE"/>
    <w:rsid w:val="00BC3D0D"/>
    <w:rsid w:val="00BC52A7"/>
    <w:rsid w:val="00BD5DB2"/>
    <w:rsid w:val="00BE0BE9"/>
    <w:rsid w:val="00BE2B8E"/>
    <w:rsid w:val="00BE3AB5"/>
    <w:rsid w:val="00BE51FF"/>
    <w:rsid w:val="00BE7872"/>
    <w:rsid w:val="00BF4EAE"/>
    <w:rsid w:val="00C00A2C"/>
    <w:rsid w:val="00C13B43"/>
    <w:rsid w:val="00C16132"/>
    <w:rsid w:val="00C16EFC"/>
    <w:rsid w:val="00C17F3E"/>
    <w:rsid w:val="00C212D6"/>
    <w:rsid w:val="00C24EA6"/>
    <w:rsid w:val="00C31674"/>
    <w:rsid w:val="00C43F69"/>
    <w:rsid w:val="00C44A79"/>
    <w:rsid w:val="00C45F5C"/>
    <w:rsid w:val="00C54CA4"/>
    <w:rsid w:val="00C604A7"/>
    <w:rsid w:val="00C61DA3"/>
    <w:rsid w:val="00C62758"/>
    <w:rsid w:val="00C630EA"/>
    <w:rsid w:val="00C766B7"/>
    <w:rsid w:val="00C8384D"/>
    <w:rsid w:val="00C84767"/>
    <w:rsid w:val="00C85BC6"/>
    <w:rsid w:val="00C876C8"/>
    <w:rsid w:val="00C92021"/>
    <w:rsid w:val="00C971B6"/>
    <w:rsid w:val="00CA3288"/>
    <w:rsid w:val="00CA5373"/>
    <w:rsid w:val="00CE0EC8"/>
    <w:rsid w:val="00CE526C"/>
    <w:rsid w:val="00CE7A26"/>
    <w:rsid w:val="00CF2CED"/>
    <w:rsid w:val="00CF7160"/>
    <w:rsid w:val="00D14A24"/>
    <w:rsid w:val="00D162E3"/>
    <w:rsid w:val="00D17600"/>
    <w:rsid w:val="00D17987"/>
    <w:rsid w:val="00D25DF0"/>
    <w:rsid w:val="00D30E4D"/>
    <w:rsid w:val="00D3681B"/>
    <w:rsid w:val="00D37C59"/>
    <w:rsid w:val="00D41CCB"/>
    <w:rsid w:val="00D50B41"/>
    <w:rsid w:val="00D51DDA"/>
    <w:rsid w:val="00D53D9F"/>
    <w:rsid w:val="00D56FC4"/>
    <w:rsid w:val="00D57249"/>
    <w:rsid w:val="00D61168"/>
    <w:rsid w:val="00D710B8"/>
    <w:rsid w:val="00D71188"/>
    <w:rsid w:val="00D711C4"/>
    <w:rsid w:val="00D7419C"/>
    <w:rsid w:val="00D753E2"/>
    <w:rsid w:val="00D76FE8"/>
    <w:rsid w:val="00D82049"/>
    <w:rsid w:val="00D82F55"/>
    <w:rsid w:val="00D85CA5"/>
    <w:rsid w:val="00D95DB9"/>
    <w:rsid w:val="00DA61E0"/>
    <w:rsid w:val="00DA62ED"/>
    <w:rsid w:val="00DB313C"/>
    <w:rsid w:val="00DB7E5E"/>
    <w:rsid w:val="00DC1E59"/>
    <w:rsid w:val="00DD259A"/>
    <w:rsid w:val="00DD63BC"/>
    <w:rsid w:val="00DE7809"/>
    <w:rsid w:val="00E021FE"/>
    <w:rsid w:val="00E03D99"/>
    <w:rsid w:val="00E11688"/>
    <w:rsid w:val="00E12EF5"/>
    <w:rsid w:val="00E23866"/>
    <w:rsid w:val="00E2462C"/>
    <w:rsid w:val="00E309A6"/>
    <w:rsid w:val="00E30E7D"/>
    <w:rsid w:val="00E355CF"/>
    <w:rsid w:val="00E41140"/>
    <w:rsid w:val="00E4434D"/>
    <w:rsid w:val="00E45D20"/>
    <w:rsid w:val="00E51DB4"/>
    <w:rsid w:val="00E52ECC"/>
    <w:rsid w:val="00E5488D"/>
    <w:rsid w:val="00E56A6C"/>
    <w:rsid w:val="00E56EB5"/>
    <w:rsid w:val="00E57C45"/>
    <w:rsid w:val="00E62536"/>
    <w:rsid w:val="00E62E60"/>
    <w:rsid w:val="00E63312"/>
    <w:rsid w:val="00E63B79"/>
    <w:rsid w:val="00E64A49"/>
    <w:rsid w:val="00E65608"/>
    <w:rsid w:val="00E76D1A"/>
    <w:rsid w:val="00E80147"/>
    <w:rsid w:val="00E80699"/>
    <w:rsid w:val="00E81BE2"/>
    <w:rsid w:val="00E859E7"/>
    <w:rsid w:val="00E860A8"/>
    <w:rsid w:val="00E863F6"/>
    <w:rsid w:val="00E90CB3"/>
    <w:rsid w:val="00E91625"/>
    <w:rsid w:val="00E91C77"/>
    <w:rsid w:val="00E95DBB"/>
    <w:rsid w:val="00E960AE"/>
    <w:rsid w:val="00EA4AA5"/>
    <w:rsid w:val="00EB114C"/>
    <w:rsid w:val="00EB28ED"/>
    <w:rsid w:val="00EB5BDB"/>
    <w:rsid w:val="00EB7226"/>
    <w:rsid w:val="00EC0D53"/>
    <w:rsid w:val="00EC69A4"/>
    <w:rsid w:val="00EF2C78"/>
    <w:rsid w:val="00EF6916"/>
    <w:rsid w:val="00EF77E2"/>
    <w:rsid w:val="00F00A1D"/>
    <w:rsid w:val="00F033BC"/>
    <w:rsid w:val="00F10DE3"/>
    <w:rsid w:val="00F13BC1"/>
    <w:rsid w:val="00F22D6F"/>
    <w:rsid w:val="00F23DC7"/>
    <w:rsid w:val="00F26695"/>
    <w:rsid w:val="00F27D12"/>
    <w:rsid w:val="00F401B7"/>
    <w:rsid w:val="00F430F1"/>
    <w:rsid w:val="00F44DF2"/>
    <w:rsid w:val="00F60135"/>
    <w:rsid w:val="00F6544F"/>
    <w:rsid w:val="00F81881"/>
    <w:rsid w:val="00F85DB1"/>
    <w:rsid w:val="00F8629F"/>
    <w:rsid w:val="00F908F2"/>
    <w:rsid w:val="00F93A4B"/>
    <w:rsid w:val="00F94876"/>
    <w:rsid w:val="00F97069"/>
    <w:rsid w:val="00FA17E9"/>
    <w:rsid w:val="00FA30EB"/>
    <w:rsid w:val="00FA661F"/>
    <w:rsid w:val="00FA6E32"/>
    <w:rsid w:val="00FC4F84"/>
    <w:rsid w:val="00FC6B0C"/>
    <w:rsid w:val="00FD294C"/>
    <w:rsid w:val="00FD2A51"/>
    <w:rsid w:val="00FE14BC"/>
    <w:rsid w:val="00FE793C"/>
    <w:rsid w:val="00FF36D5"/>
    <w:rsid w:val="00FF45AB"/>
    <w:rsid w:val="00FF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55327-A4F7-4505-891D-4D0EC8B0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8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4"/>
    <w:uiPriority w:val="99"/>
    <w:qFormat/>
    <w:rsid w:val="00D82049"/>
    <w:pPr>
      <w:spacing w:before="100" w:beforeAutospacing="1" w:after="100" w:afterAutospacing="1"/>
    </w:pPr>
    <w:rPr>
      <w:lang w:val="x-none" w:eastAsia="x-non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3"/>
    <w:uiPriority w:val="99"/>
    <w:locked/>
    <w:rsid w:val="00D82049"/>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1B2CF8"/>
    <w:pPr>
      <w:tabs>
        <w:tab w:val="center" w:pos="4677"/>
        <w:tab w:val="right" w:pos="9355"/>
      </w:tabs>
    </w:pPr>
  </w:style>
  <w:style w:type="character" w:customStyle="1" w:styleId="a6">
    <w:name w:val="Верхний колонтитул Знак"/>
    <w:basedOn w:val="a0"/>
    <w:link w:val="a5"/>
    <w:uiPriority w:val="99"/>
    <w:rsid w:val="001B2C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B2CF8"/>
    <w:pPr>
      <w:tabs>
        <w:tab w:val="center" w:pos="4677"/>
        <w:tab w:val="right" w:pos="9355"/>
      </w:tabs>
    </w:pPr>
  </w:style>
  <w:style w:type="character" w:customStyle="1" w:styleId="a8">
    <w:name w:val="Нижний колонтитул Знак"/>
    <w:basedOn w:val="a0"/>
    <w:link w:val="a7"/>
    <w:uiPriority w:val="99"/>
    <w:rsid w:val="001B2CF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20B40"/>
    <w:rPr>
      <w:rFonts w:ascii="Segoe UI" w:hAnsi="Segoe UI" w:cs="Segoe UI"/>
      <w:sz w:val="18"/>
      <w:szCs w:val="18"/>
    </w:rPr>
  </w:style>
  <w:style w:type="character" w:customStyle="1" w:styleId="aa">
    <w:name w:val="Текст выноски Знак"/>
    <w:basedOn w:val="a0"/>
    <w:link w:val="a9"/>
    <w:uiPriority w:val="99"/>
    <w:semiHidden/>
    <w:rsid w:val="00020B4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62</Pages>
  <Words>23365</Words>
  <Characters>133184</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Мога</dc:creator>
  <cp:keywords/>
  <dc:description/>
  <cp:lastModifiedBy>Кудрова А.А.</cp:lastModifiedBy>
  <cp:revision>463</cp:revision>
  <cp:lastPrinted>2021-12-27T17:52:00Z</cp:lastPrinted>
  <dcterms:created xsi:type="dcterms:W3CDTF">2021-11-12T09:30:00Z</dcterms:created>
  <dcterms:modified xsi:type="dcterms:W3CDTF">2021-12-30T09:23:00Z</dcterms:modified>
</cp:coreProperties>
</file>