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165" w:rsidRPr="00D42914" w:rsidRDefault="00944165" w:rsidP="0094416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165" w:rsidRPr="00D42914" w:rsidRDefault="00944165" w:rsidP="00944165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165" w:rsidRPr="00D42914" w:rsidRDefault="00944165" w:rsidP="00944165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165" w:rsidRPr="00D42914" w:rsidRDefault="00944165" w:rsidP="00944165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165" w:rsidRPr="00D42914" w:rsidRDefault="00944165" w:rsidP="00944165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165" w:rsidRPr="00D42914" w:rsidRDefault="00944165" w:rsidP="00944165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944165" w:rsidRPr="00D42914" w:rsidRDefault="00944165" w:rsidP="00944165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944165" w:rsidRPr="0083390F" w:rsidRDefault="00944165" w:rsidP="00944165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4165" w:rsidRPr="00944165" w:rsidRDefault="00944165" w:rsidP="00944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44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Гражданский процессуальный кодекс</w:t>
      </w:r>
    </w:p>
    <w:p w:rsidR="00944165" w:rsidRPr="00682301" w:rsidRDefault="00944165" w:rsidP="00944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  <w:r w:rsidRPr="00682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44165" w:rsidRPr="00682301" w:rsidRDefault="00944165" w:rsidP="00944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4165" w:rsidRPr="00D42914" w:rsidRDefault="00944165" w:rsidP="00944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944165" w:rsidRPr="00D42914" w:rsidRDefault="00944165" w:rsidP="009441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ублики                             8 декабря</w:t>
      </w: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</w:p>
    <w:p w:rsidR="00944165" w:rsidRPr="00C63D4A" w:rsidRDefault="00944165" w:rsidP="009441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A5632" w:rsidRDefault="001A5632" w:rsidP="001A5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Статья </w:t>
      </w:r>
      <w:r w:rsidRPr="001A56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1A5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56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Внести в Гражданский процессуальный кодекс Приднестровской Молдавской Республики от 14 января 2014 года № 6-З-V (САЗ 14-3) с изменениями и дополнениями, внесенными законами Приднестровской Молдавской Республики от 10 декабря 2014 года </w:t>
      </w:r>
      <w:r w:rsidRPr="001A56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№ 206-ЗД-</w:t>
      </w:r>
      <w:r w:rsidRPr="001A563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1A56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14-51); от 15 февраля 2016 года № 18-ЗД-</w:t>
      </w:r>
      <w:r w:rsidRPr="001A563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1A56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16-7); </w:t>
      </w:r>
      <w:r w:rsidRPr="001A56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от 28 марта 2016 года № 58-ЗИ-</w:t>
      </w:r>
      <w:r w:rsidRPr="001A563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1A56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16-13); от 25 мая 2016 года </w:t>
      </w:r>
      <w:r w:rsidRPr="001A56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№ 134-ЗД-</w:t>
      </w:r>
      <w:r w:rsidRPr="001A563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1A56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16-21); от 1 июля 2016 года № 172-ЗИ-</w:t>
      </w:r>
      <w:r w:rsidRPr="001A563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1A56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16-26); </w:t>
      </w:r>
      <w:r w:rsidRPr="001A56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от 28 октября 2016 года № 241-ЗИД-VI (САЗ 16-43); от 11 апреля 2017 года </w:t>
      </w:r>
      <w:r w:rsidRPr="001A56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№ 78-ЗИ-</w:t>
      </w:r>
      <w:r w:rsidRPr="001A563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1A56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17-16); от 11 апреля 2017 года № 80-ЗД-</w:t>
      </w:r>
      <w:r w:rsidRPr="001A563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1A56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17-16); </w:t>
      </w:r>
      <w:r w:rsidRPr="001A56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от 11 апреля 2017 года № 83-ЗИД-</w:t>
      </w:r>
      <w:r w:rsidRPr="001A563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1A56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17-16); от 19 июня 2017 года </w:t>
      </w:r>
      <w:r w:rsidRPr="001A56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№ 175-ЗД-</w:t>
      </w:r>
      <w:r w:rsidRPr="001A563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1A56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17-25); от 26 июня 2017 года № 187-ЗИД-</w:t>
      </w:r>
      <w:r w:rsidRPr="001A563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1A56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17-27); от 1 ноября 2017 года № 296-ЗИ-VI (САЗ 17-45,1); от 2 февраля 2018 года </w:t>
      </w:r>
      <w:r w:rsidRPr="001A56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№ 23-ЗИД-VI (САЗ 18-5); от 29 декабря 2018 года № 366-ЗИД-</w:t>
      </w:r>
      <w:r w:rsidRPr="001A563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1A56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1A56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(САЗ 18-52,1); от 7 июня 2019 года № 106-ЗД-</w:t>
      </w:r>
      <w:r w:rsidRPr="001A563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1A56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19-21); от 11 декабря 2019 года № 227-ЗД-VI (САЗ 19-48); </w:t>
      </w:r>
      <w:r w:rsidRPr="001A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 марта 2020 года № 54-ЗИД-VI </w:t>
      </w:r>
      <w:r w:rsidRPr="001A56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20-12) с изменениями, внесенными законами Приднестровской Молдавской Республики от 5 августа 2020 года № 125-ЗИ-VI (САЗ 20-32), </w:t>
      </w:r>
      <w:r w:rsidRPr="001A56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14 декабря 2020 года № 218-ЗИ-VI (САЗ 20-51), от 26 января 2021 года </w:t>
      </w:r>
      <w:r w:rsidRPr="001A56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2-ЗИ-VII (САЗ 21-4), от 29 марта 2021 года № 53-ЗИ-VII (САЗ 21-13), </w:t>
      </w:r>
      <w:r w:rsidRPr="001A56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14 мая 2021 года № 90-ЗИ-</w:t>
      </w:r>
      <w:r w:rsidRPr="001A5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1A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21-19), от 15 июня 2021 года </w:t>
      </w:r>
      <w:r w:rsidRPr="001A56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126-ЗИ-</w:t>
      </w:r>
      <w:r w:rsidRPr="001A5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1A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A5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1A5632">
        <w:rPr>
          <w:rFonts w:ascii="Times New Roman" w:eastAsia="Times New Roman" w:hAnsi="Times New Roman" w:cs="Times New Roman"/>
          <w:sz w:val="28"/>
          <w:szCs w:val="28"/>
          <w:lang w:eastAsia="ru-RU"/>
        </w:rPr>
        <w:t>АЗ 21-24), от 19 июля 2021 года № 169-ЗИ-VI</w:t>
      </w:r>
      <w:r w:rsidRPr="001A5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A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21-29), от 13 сентября 2021 года № 217-ЗИ-VI</w:t>
      </w:r>
      <w:r w:rsidRPr="001A5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A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21-37), от 30 сентября 2021 года № 234-ЗИ-</w:t>
      </w:r>
      <w:r w:rsidRPr="001A5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1A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21-39); от 5 августа 2020 года № 121</w:t>
      </w:r>
      <w:r w:rsidRPr="001A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1A563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ЗИД-</w:t>
      </w:r>
      <w:r w:rsidRPr="001A5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1A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6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20-32); от 12 апреля 2021 года № 66-ЗД-</w:t>
      </w:r>
      <w:r w:rsidRPr="001A5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1A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21-15); от 11 июня </w:t>
      </w:r>
      <w:r w:rsidR="00E125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5632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 № 119-ЗИ-VII (САЗ 21-23); от 26 июля 2021 года № 188-ЗИД-</w:t>
      </w:r>
      <w:r w:rsidRPr="001A5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1A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6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21-30); от 3 августа 2021 года № 215-ЗИД-</w:t>
      </w:r>
      <w:r w:rsidRPr="001A5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1A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21-31)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1A5632">
        <w:rPr>
          <w:rFonts w:ascii="Times New Roman" w:eastAsia="Times New Roman" w:hAnsi="Times New Roman" w:cs="Times New Roman"/>
          <w:sz w:val="28"/>
          <w:szCs w:val="28"/>
          <w:lang w:eastAsia="ru-RU"/>
        </w:rPr>
        <w:t>25 октября 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632">
        <w:rPr>
          <w:rFonts w:ascii="Times New Roman" w:eastAsia="Times New Roman" w:hAnsi="Times New Roman" w:cs="Times New Roman"/>
          <w:sz w:val="28"/>
          <w:szCs w:val="28"/>
          <w:lang w:eastAsia="ru-RU"/>
        </w:rPr>
        <w:t>№ 261-ЗИД-VII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632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21-43)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5632">
        <w:t xml:space="preserve"> </w:t>
      </w:r>
      <w:r w:rsidR="00E125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изменение.</w:t>
      </w:r>
    </w:p>
    <w:p w:rsidR="001A5632" w:rsidRPr="001A5632" w:rsidRDefault="001A5632" w:rsidP="001A5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632" w:rsidRPr="001A5632" w:rsidRDefault="00E125B0" w:rsidP="001A5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1A5632" w:rsidRPr="001A5632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статьи 146 изложить в следующей редакции:</w:t>
      </w:r>
    </w:p>
    <w:p w:rsidR="001A5632" w:rsidRPr="001A5632" w:rsidRDefault="001A5632" w:rsidP="001A5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К исковому заявлению, предъявляемому иностранным юридическим лицом, прилагается легализованная в установленном порядке выписка из реестра иностранных юридических лиц соответствующей страны </w:t>
      </w:r>
      <w:r w:rsidRPr="001A56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происхождения или иное равное по юридической силе доказательство юридического статуса иностранного юридического лица совместно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нотариально заверенным переводом на русский язык. Такой документ, подтверждающий юридический статус иностранного юридического лица, должен быть получен не ранее чем за 10 (десять) дней до дня обращения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56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суд».</w:t>
      </w:r>
    </w:p>
    <w:p w:rsidR="001A5632" w:rsidRPr="001A5632" w:rsidRDefault="001A5632" w:rsidP="001A5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165" w:rsidRPr="001A5632" w:rsidRDefault="001A5632" w:rsidP="001A5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1A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 1 января 2022 года.</w:t>
      </w:r>
    </w:p>
    <w:p w:rsidR="00944165" w:rsidRDefault="00944165" w:rsidP="00944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165" w:rsidRPr="004A3D33" w:rsidRDefault="00944165" w:rsidP="00944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165" w:rsidRPr="00D42914" w:rsidRDefault="00944165" w:rsidP="00944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944165" w:rsidRPr="00D42914" w:rsidRDefault="00944165" w:rsidP="00944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944165" w:rsidRDefault="00944165" w:rsidP="00944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9D6DC8" w:rsidRDefault="009D6DC8" w:rsidP="00944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DC8" w:rsidRDefault="009D6DC8" w:rsidP="00944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DC8" w:rsidRPr="009D6DC8" w:rsidRDefault="009D6DC8" w:rsidP="009D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D6DC8" w:rsidRPr="009D6DC8" w:rsidRDefault="009D6DC8" w:rsidP="009D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DC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9D6DC8" w:rsidRPr="009D6DC8" w:rsidRDefault="009D6DC8" w:rsidP="009D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DC8">
        <w:rPr>
          <w:rFonts w:ascii="Times New Roman" w:eastAsia="Times New Roman" w:hAnsi="Times New Roman" w:cs="Times New Roman"/>
          <w:sz w:val="28"/>
          <w:szCs w:val="28"/>
          <w:lang w:eastAsia="ru-RU"/>
        </w:rPr>
        <w:t>22 декабря 2021 г.</w:t>
      </w:r>
    </w:p>
    <w:p w:rsidR="009D6DC8" w:rsidRPr="009D6DC8" w:rsidRDefault="009D6DC8" w:rsidP="009D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DC8">
        <w:rPr>
          <w:rFonts w:ascii="Times New Roman" w:eastAsia="Times New Roman" w:hAnsi="Times New Roman" w:cs="Times New Roman"/>
          <w:sz w:val="28"/>
          <w:szCs w:val="28"/>
          <w:lang w:eastAsia="ru-RU"/>
        </w:rPr>
        <w:t>№ 337-ЗИ-VI</w:t>
      </w:r>
      <w:r w:rsidRPr="009D6D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9D6DC8" w:rsidRPr="009D6DC8" w:rsidRDefault="009D6DC8" w:rsidP="00944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44165" w:rsidRDefault="00944165" w:rsidP="00944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602" w:rsidRDefault="00A60602"/>
    <w:sectPr w:rsidR="00A60602" w:rsidSect="003B159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7F4" w:rsidRDefault="007F37F4">
      <w:pPr>
        <w:spacing w:after="0" w:line="240" w:lineRule="auto"/>
      </w:pPr>
      <w:r>
        <w:separator/>
      </w:r>
    </w:p>
  </w:endnote>
  <w:endnote w:type="continuationSeparator" w:id="0">
    <w:p w:rsidR="007F37F4" w:rsidRDefault="007F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7F4" w:rsidRDefault="007F37F4">
      <w:pPr>
        <w:spacing w:after="0" w:line="240" w:lineRule="auto"/>
      </w:pPr>
      <w:r>
        <w:separator/>
      </w:r>
    </w:p>
  </w:footnote>
  <w:footnote w:type="continuationSeparator" w:id="0">
    <w:p w:rsidR="007F37F4" w:rsidRDefault="007F3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2098705951"/>
      <w:docPartObj>
        <w:docPartGallery w:val="Page Numbers (Top of Page)"/>
        <w:docPartUnique/>
      </w:docPartObj>
    </w:sdtPr>
    <w:sdtEndPr/>
    <w:sdtContent>
      <w:p w:rsidR="003B159C" w:rsidRPr="00F25D29" w:rsidRDefault="001A563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5D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5D2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5D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6DC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25D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65"/>
    <w:rsid w:val="001A5632"/>
    <w:rsid w:val="00787A7B"/>
    <w:rsid w:val="007F37F4"/>
    <w:rsid w:val="00944165"/>
    <w:rsid w:val="009D6DC8"/>
    <w:rsid w:val="00A60602"/>
    <w:rsid w:val="00E1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CBCF7-E585-44E1-AAEB-5ECA9267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1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4</cp:revision>
  <dcterms:created xsi:type="dcterms:W3CDTF">2021-12-08T09:16:00Z</dcterms:created>
  <dcterms:modified xsi:type="dcterms:W3CDTF">2021-12-22T13:02:00Z</dcterms:modified>
</cp:coreProperties>
</file>