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A56" w:rsidRPr="0094596F" w:rsidRDefault="001D7A56" w:rsidP="001D7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A56" w:rsidRPr="0094596F" w:rsidRDefault="001D7A56" w:rsidP="001D7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A56" w:rsidRPr="0094596F" w:rsidRDefault="001D7A56" w:rsidP="001D7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A56" w:rsidRPr="0094596F" w:rsidRDefault="001D7A56" w:rsidP="001D7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A56" w:rsidRDefault="001D7A56" w:rsidP="001D7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96F" w:rsidRDefault="0094596F" w:rsidP="001D7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96F" w:rsidRDefault="0094596F" w:rsidP="001D7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96F" w:rsidRDefault="0094596F" w:rsidP="001D7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96F" w:rsidRDefault="0094596F" w:rsidP="001D7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96F" w:rsidRDefault="0094596F" w:rsidP="001D7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96F" w:rsidRPr="0094596F" w:rsidRDefault="0094596F" w:rsidP="001D7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A56" w:rsidRPr="0094596F" w:rsidRDefault="001D7A56" w:rsidP="001D7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96F" w:rsidRDefault="001D7A56" w:rsidP="001D7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596F">
        <w:rPr>
          <w:rFonts w:ascii="Times New Roman" w:hAnsi="Times New Roman"/>
          <w:sz w:val="28"/>
          <w:szCs w:val="28"/>
        </w:rPr>
        <w:t xml:space="preserve">О проекте конституционного закона </w:t>
      </w:r>
    </w:p>
    <w:p w:rsidR="00B91F51" w:rsidRDefault="001D7A56" w:rsidP="001D7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596F">
        <w:rPr>
          <w:rFonts w:ascii="Times New Roman" w:hAnsi="Times New Roman"/>
          <w:sz w:val="28"/>
          <w:szCs w:val="28"/>
        </w:rPr>
        <w:t xml:space="preserve">Приднестровской Молдавской Республики </w:t>
      </w:r>
    </w:p>
    <w:p w:rsidR="00B91F51" w:rsidRDefault="001D7A56" w:rsidP="001D7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596F">
        <w:rPr>
          <w:rFonts w:ascii="Times New Roman" w:hAnsi="Times New Roman"/>
          <w:sz w:val="28"/>
          <w:szCs w:val="28"/>
        </w:rPr>
        <w:t xml:space="preserve">«О внесении изменения в Конституционный закон </w:t>
      </w:r>
    </w:p>
    <w:p w:rsidR="0094596F" w:rsidRDefault="001D7A56" w:rsidP="001D7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596F">
        <w:rPr>
          <w:rFonts w:ascii="Times New Roman" w:hAnsi="Times New Roman"/>
          <w:sz w:val="28"/>
          <w:szCs w:val="28"/>
        </w:rPr>
        <w:t xml:space="preserve">Приднестровской Молдавской Республики </w:t>
      </w:r>
    </w:p>
    <w:p w:rsidR="001D7A56" w:rsidRPr="0094596F" w:rsidRDefault="001D7A56" w:rsidP="001D7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596F">
        <w:rPr>
          <w:rFonts w:ascii="Times New Roman" w:hAnsi="Times New Roman"/>
          <w:sz w:val="28"/>
          <w:szCs w:val="28"/>
        </w:rPr>
        <w:t>«О Прокуратуре Приднестровской Молдавской Республики»</w:t>
      </w:r>
    </w:p>
    <w:p w:rsidR="001D7A56" w:rsidRPr="0094596F" w:rsidRDefault="001D7A56" w:rsidP="001D7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A56" w:rsidRPr="0094596F" w:rsidRDefault="001D7A56" w:rsidP="001D7A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7A56" w:rsidRPr="0094596F" w:rsidRDefault="001D7A56" w:rsidP="001D7A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96F">
        <w:rPr>
          <w:rFonts w:ascii="Times New Roman" w:hAnsi="Times New Roman"/>
          <w:sz w:val="28"/>
          <w:szCs w:val="28"/>
        </w:rPr>
        <w:t>В соответствии со статьей 72 Конституции Приднестровской Молдавской Республики:</w:t>
      </w:r>
    </w:p>
    <w:p w:rsidR="001D7A56" w:rsidRPr="0094596F" w:rsidRDefault="001D7A56" w:rsidP="001D7A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A56" w:rsidRPr="0094596F" w:rsidRDefault="001D7A56" w:rsidP="001D7A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96F">
        <w:rPr>
          <w:rFonts w:ascii="Times New Roman" w:hAnsi="Times New Roman"/>
          <w:sz w:val="28"/>
          <w:szCs w:val="28"/>
        </w:rPr>
        <w:t>1. Направить проект конституционного закона Приднестровской Молдавской Республики «О внесении изменения в Конституционный закон Приднестровской Молдавской Республики «О Прокуратуре Приднестровской Молдавской Республики» на рассмотрение в Верховный Совет Приднестровской Молдавской Республики (прилагается).</w:t>
      </w:r>
    </w:p>
    <w:p w:rsidR="001D7A56" w:rsidRPr="0094596F" w:rsidRDefault="001D7A56" w:rsidP="001D7A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A56" w:rsidRPr="0094596F" w:rsidRDefault="001D7A56" w:rsidP="001D7A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96F">
        <w:rPr>
          <w:rFonts w:ascii="Times New Roman" w:hAnsi="Times New Roman"/>
          <w:sz w:val="28"/>
          <w:szCs w:val="28"/>
        </w:rPr>
        <w:t xml:space="preserve">2. Назначить официальным представителем Президента Приднестровской Молдавской Республики при рассмотрении </w:t>
      </w:r>
      <w:r w:rsidR="000F32DB" w:rsidRPr="0094596F">
        <w:rPr>
          <w:rFonts w:ascii="Times New Roman" w:hAnsi="Times New Roman"/>
          <w:sz w:val="28"/>
          <w:szCs w:val="28"/>
        </w:rPr>
        <w:t xml:space="preserve">данного законопроекта </w:t>
      </w:r>
      <w:r w:rsidRPr="0094596F">
        <w:rPr>
          <w:rFonts w:ascii="Times New Roman" w:hAnsi="Times New Roman"/>
          <w:sz w:val="28"/>
          <w:szCs w:val="28"/>
        </w:rPr>
        <w:t xml:space="preserve">в Верховном Совете Приднестровской Молдавской Республики Полномочного представителя Президента Приднестровской Молдавской Республики в Верховном Совете Приднестровской Молдавской Республики </w:t>
      </w:r>
      <w:proofErr w:type="spellStart"/>
      <w:r w:rsidRPr="0094596F">
        <w:rPr>
          <w:rFonts w:ascii="Times New Roman" w:hAnsi="Times New Roman"/>
          <w:sz w:val="28"/>
          <w:szCs w:val="28"/>
        </w:rPr>
        <w:t>Кипяткову</w:t>
      </w:r>
      <w:proofErr w:type="spellEnd"/>
      <w:r w:rsidRPr="0094596F">
        <w:rPr>
          <w:rFonts w:ascii="Times New Roman" w:hAnsi="Times New Roman"/>
          <w:sz w:val="28"/>
          <w:szCs w:val="28"/>
        </w:rPr>
        <w:t xml:space="preserve"> А.Г.</w:t>
      </w:r>
    </w:p>
    <w:p w:rsidR="001D7A56" w:rsidRPr="0094596F" w:rsidRDefault="001D7A56" w:rsidP="001D7A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A56" w:rsidRPr="0094596F" w:rsidRDefault="001D7A56" w:rsidP="001D7A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7A56" w:rsidRPr="0094596F" w:rsidRDefault="001D7A56" w:rsidP="001D7A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7A56" w:rsidRPr="0094596F" w:rsidRDefault="001D7A56" w:rsidP="001D7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96F">
        <w:rPr>
          <w:rFonts w:ascii="Times New Roman" w:eastAsia="Times New Roman" w:hAnsi="Times New Roman"/>
          <w:sz w:val="24"/>
          <w:szCs w:val="24"/>
          <w:lang w:eastAsia="ru-RU"/>
        </w:rPr>
        <w:t>ПРЕЗИДЕНТ                                                                                                В.Н.КРАСНОСЕЛЬСКИЙ</w:t>
      </w:r>
    </w:p>
    <w:p w:rsidR="001D7A56" w:rsidRPr="0094596F" w:rsidRDefault="001D7A56" w:rsidP="001D7A5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A56" w:rsidRPr="0094596F" w:rsidRDefault="001D7A56" w:rsidP="001D7A56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A56" w:rsidRPr="00F52C04" w:rsidRDefault="001D7A56" w:rsidP="001D7A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A56" w:rsidRPr="00F52C04" w:rsidRDefault="001D7A56" w:rsidP="001D7A56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04">
        <w:rPr>
          <w:rFonts w:ascii="Times New Roman" w:eastAsia="Times New Roman" w:hAnsi="Times New Roman"/>
          <w:sz w:val="28"/>
          <w:szCs w:val="28"/>
          <w:lang w:eastAsia="ru-RU"/>
        </w:rPr>
        <w:t>г. Тирасполь</w:t>
      </w:r>
    </w:p>
    <w:p w:rsidR="001D7A56" w:rsidRPr="00F52C04" w:rsidRDefault="00F52C04" w:rsidP="001D7A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</w:t>
      </w:r>
      <w:r w:rsidR="001D7A56" w:rsidRPr="00F52C04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2021 г.</w:t>
      </w:r>
    </w:p>
    <w:p w:rsidR="001D7A56" w:rsidRPr="00F52C04" w:rsidRDefault="00F52C04" w:rsidP="001D7A56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№ 3</w:t>
      </w:r>
      <w:r w:rsidR="001D7A56" w:rsidRPr="00F52C04">
        <w:rPr>
          <w:rFonts w:ascii="Times New Roman" w:eastAsia="Times New Roman" w:hAnsi="Times New Roman"/>
          <w:sz w:val="28"/>
          <w:szCs w:val="28"/>
          <w:lang w:eastAsia="ru-RU"/>
        </w:rPr>
        <w:t>рп</w:t>
      </w:r>
    </w:p>
    <w:p w:rsidR="001D7A56" w:rsidRPr="00F52C04" w:rsidRDefault="001D7A56" w:rsidP="001D7A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A56" w:rsidRPr="00F52C04" w:rsidRDefault="001D7A56" w:rsidP="001D7A56">
      <w:pPr>
        <w:spacing w:after="0" w:line="240" w:lineRule="auto"/>
        <w:ind w:left="55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96F" w:rsidRPr="00F52C04" w:rsidRDefault="0094596F" w:rsidP="001D7A56">
      <w:pPr>
        <w:spacing w:after="0" w:line="240" w:lineRule="auto"/>
        <w:ind w:left="55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A56" w:rsidRPr="00F52C04" w:rsidRDefault="001D7A56" w:rsidP="001D7A56">
      <w:pPr>
        <w:spacing w:after="0" w:line="240" w:lineRule="auto"/>
        <w:ind w:left="55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A56" w:rsidRPr="00F52C04" w:rsidRDefault="001D7A56" w:rsidP="001D7A56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sz w:val="24"/>
          <w:szCs w:val="24"/>
        </w:rPr>
      </w:pPr>
      <w:r w:rsidRPr="00F52C04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D7A56" w:rsidRPr="00F52C04" w:rsidRDefault="001D7A56" w:rsidP="001D7A56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2C04">
        <w:rPr>
          <w:rFonts w:ascii="Times New Roman" w:hAnsi="Times New Roman"/>
          <w:sz w:val="28"/>
          <w:szCs w:val="28"/>
        </w:rPr>
        <w:t>к</w:t>
      </w:r>
      <w:proofErr w:type="gramEnd"/>
      <w:r w:rsidRPr="00F52C04">
        <w:rPr>
          <w:rFonts w:ascii="Times New Roman" w:hAnsi="Times New Roman"/>
          <w:sz w:val="28"/>
          <w:szCs w:val="28"/>
        </w:rPr>
        <w:t xml:space="preserve"> Распоряжению Президента</w:t>
      </w:r>
    </w:p>
    <w:p w:rsidR="001D7A56" w:rsidRPr="00F52C04" w:rsidRDefault="001D7A56" w:rsidP="001D7A56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F52C04">
        <w:rPr>
          <w:rFonts w:ascii="Times New Roman" w:hAnsi="Times New Roman"/>
          <w:sz w:val="28"/>
          <w:szCs w:val="28"/>
        </w:rPr>
        <w:t>Приднестровской Молдавской</w:t>
      </w:r>
    </w:p>
    <w:p w:rsidR="001D7A56" w:rsidRPr="00F52C04" w:rsidRDefault="001D7A56" w:rsidP="001D7A56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F52C04">
        <w:rPr>
          <w:rFonts w:ascii="Times New Roman" w:hAnsi="Times New Roman"/>
          <w:sz w:val="28"/>
          <w:szCs w:val="28"/>
        </w:rPr>
        <w:t>Республики</w:t>
      </w:r>
    </w:p>
    <w:p w:rsidR="001D7A56" w:rsidRPr="00F52C04" w:rsidRDefault="0094596F" w:rsidP="001D7A56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F52C04">
        <w:rPr>
          <w:rFonts w:ascii="Times New Roman" w:hAnsi="Times New Roman"/>
          <w:sz w:val="28"/>
          <w:szCs w:val="28"/>
        </w:rPr>
        <w:t xml:space="preserve">от </w:t>
      </w:r>
      <w:r w:rsidR="00FA72CA">
        <w:rPr>
          <w:rFonts w:ascii="Times New Roman" w:hAnsi="Times New Roman"/>
          <w:sz w:val="28"/>
          <w:szCs w:val="28"/>
        </w:rPr>
        <w:t xml:space="preserve">20 </w:t>
      </w:r>
      <w:r w:rsidRPr="00F52C04">
        <w:rPr>
          <w:rFonts w:ascii="Times New Roman" w:hAnsi="Times New Roman"/>
          <w:sz w:val="28"/>
          <w:szCs w:val="28"/>
        </w:rPr>
        <w:t xml:space="preserve">декабря 2021 года № </w:t>
      </w:r>
      <w:r w:rsidR="00FA72CA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1D7A56" w:rsidRPr="00F52C04">
        <w:rPr>
          <w:rFonts w:ascii="Times New Roman" w:hAnsi="Times New Roman"/>
          <w:sz w:val="28"/>
          <w:szCs w:val="28"/>
        </w:rPr>
        <w:t>рп</w:t>
      </w:r>
    </w:p>
    <w:p w:rsidR="001D7A56" w:rsidRPr="00F52C04" w:rsidRDefault="001D7A56" w:rsidP="001D7A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7A56" w:rsidRPr="00F52C04" w:rsidRDefault="001D7A56" w:rsidP="001D7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41CA" w:rsidRPr="00F52C04" w:rsidRDefault="008141CA" w:rsidP="008141C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04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8141CA" w:rsidRPr="0094596F" w:rsidRDefault="008141CA" w:rsidP="009459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1CA" w:rsidRPr="0094596F" w:rsidRDefault="008141CA" w:rsidP="009459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596F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КОНСТИТУЦИОННЫЙ ЗАКОН </w:t>
      </w:r>
    </w:p>
    <w:p w:rsidR="008141CA" w:rsidRPr="0094596F" w:rsidRDefault="008141CA" w:rsidP="009459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96F">
        <w:rPr>
          <w:rFonts w:ascii="Times New Roman" w:eastAsia="Times New Roman" w:hAnsi="Times New Roman"/>
          <w:sz w:val="24"/>
          <w:szCs w:val="24"/>
          <w:lang w:eastAsia="ru-RU"/>
        </w:rPr>
        <w:t>ПРИДНЕСТРОВСКОЙ МОЛДАВСКОЙ РЕСПУБЛИКИ</w:t>
      </w:r>
    </w:p>
    <w:p w:rsidR="008141CA" w:rsidRPr="0094596F" w:rsidRDefault="008141CA" w:rsidP="009459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1CA" w:rsidRPr="0094596F" w:rsidRDefault="008141CA" w:rsidP="009459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96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Конституционный закон </w:t>
      </w:r>
    </w:p>
    <w:p w:rsidR="008141CA" w:rsidRPr="0094596F" w:rsidRDefault="008141CA" w:rsidP="009459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96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8141CA" w:rsidRPr="0094596F" w:rsidRDefault="008141CA" w:rsidP="009459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96F">
        <w:rPr>
          <w:rFonts w:ascii="Times New Roman" w:eastAsia="Times New Roman" w:hAnsi="Times New Roman"/>
          <w:sz w:val="28"/>
          <w:szCs w:val="28"/>
          <w:lang w:eastAsia="ru-RU"/>
        </w:rPr>
        <w:t>«О Прокуратуре Приднестровской Молдавской Республики»</w:t>
      </w:r>
    </w:p>
    <w:p w:rsidR="008141CA" w:rsidRPr="0094596F" w:rsidRDefault="008141CA" w:rsidP="009459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1CA" w:rsidRPr="0094596F" w:rsidRDefault="008141CA" w:rsidP="008141C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1CA" w:rsidRPr="0094596F" w:rsidRDefault="008141CA" w:rsidP="008141C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459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1. </w:t>
      </w:r>
      <w:r w:rsidRPr="0094596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Конституционный закон Приднестровской Молдавской Республики 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t>от 31 июля 2006 года № 66-КЗ-</w:t>
      </w:r>
      <w:r w:rsidRPr="0094596F">
        <w:rPr>
          <w:rFonts w:ascii="Times New Roman" w:eastAsiaTheme="minorHAnsi" w:hAnsi="Times New Roman"/>
          <w:sz w:val="28"/>
          <w:szCs w:val="28"/>
          <w:u w:color="0000FF"/>
          <w:lang w:val="en-US"/>
        </w:rPr>
        <w:t>IV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t xml:space="preserve"> «О Прокуратуре Приднестровской Молдавской Республики» (САЗ 06-32) с изменениями 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br/>
        <w:t>и дополнениями, внесенными конституционными законами Приднестровской Молдавской Республики от 25 мая 2011 года № 67-КЗ-</w:t>
      </w:r>
      <w:r w:rsidRPr="0094596F">
        <w:rPr>
          <w:rFonts w:ascii="Times New Roman" w:eastAsiaTheme="minorHAnsi" w:hAnsi="Times New Roman"/>
          <w:sz w:val="28"/>
          <w:szCs w:val="28"/>
          <w:u w:color="0000FF"/>
          <w:lang w:val="en-US"/>
        </w:rPr>
        <w:t>V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t xml:space="preserve"> (САЗ 11-21); 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br/>
        <w:t>от 17 июля 2012 года № 138-КЗИД-</w:t>
      </w:r>
      <w:r w:rsidRPr="0094596F">
        <w:rPr>
          <w:rFonts w:ascii="Times New Roman" w:eastAsiaTheme="minorHAnsi" w:hAnsi="Times New Roman"/>
          <w:sz w:val="28"/>
          <w:szCs w:val="28"/>
          <w:u w:color="0000FF"/>
          <w:lang w:val="en-US"/>
        </w:rPr>
        <w:t>V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t xml:space="preserve"> (САЗ 12-30); от 8 октября 2012 года 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br/>
        <w:t>№ 187-КЗИ-</w:t>
      </w:r>
      <w:r w:rsidRPr="0094596F">
        <w:rPr>
          <w:rFonts w:ascii="Times New Roman" w:eastAsiaTheme="minorHAnsi" w:hAnsi="Times New Roman"/>
          <w:sz w:val="28"/>
          <w:szCs w:val="28"/>
          <w:u w:color="0000FF"/>
          <w:lang w:val="en-US"/>
        </w:rPr>
        <w:t>V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t xml:space="preserve"> (САЗ 12-42); от 26 октября 2012 года № 204-КЗИД-</w:t>
      </w:r>
      <w:r w:rsidRPr="0094596F">
        <w:rPr>
          <w:rFonts w:ascii="Times New Roman" w:eastAsiaTheme="minorHAnsi" w:hAnsi="Times New Roman"/>
          <w:sz w:val="28"/>
          <w:szCs w:val="28"/>
          <w:u w:color="0000FF"/>
          <w:lang w:val="en-US"/>
        </w:rPr>
        <w:t>V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t xml:space="preserve"> 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br/>
        <w:t>(САЗ 12-44); от 23 апреля 2013 года № 89-КЗИ-</w:t>
      </w:r>
      <w:r w:rsidRPr="0094596F">
        <w:rPr>
          <w:rFonts w:ascii="Times New Roman" w:eastAsiaTheme="minorHAnsi" w:hAnsi="Times New Roman"/>
          <w:sz w:val="28"/>
          <w:szCs w:val="28"/>
          <w:u w:color="0000FF"/>
          <w:lang w:val="en-US"/>
        </w:rPr>
        <w:t>V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t xml:space="preserve"> (САЗ 13-16); от 21 января 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br/>
        <w:t>2014 года № 25-КЗД-</w:t>
      </w:r>
      <w:r w:rsidRPr="0094596F">
        <w:rPr>
          <w:rFonts w:ascii="Times New Roman" w:eastAsiaTheme="minorHAnsi" w:hAnsi="Times New Roman"/>
          <w:sz w:val="28"/>
          <w:szCs w:val="28"/>
          <w:u w:color="0000FF"/>
          <w:lang w:val="en-US"/>
        </w:rPr>
        <w:t>V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t xml:space="preserve"> (САЗ 14-4); от 30 мая 2014 года № 103-КЗИ-</w:t>
      </w:r>
      <w:r w:rsidRPr="0094596F">
        <w:rPr>
          <w:rFonts w:ascii="Times New Roman" w:eastAsiaTheme="minorHAnsi" w:hAnsi="Times New Roman"/>
          <w:sz w:val="28"/>
          <w:szCs w:val="28"/>
          <w:u w:color="0000FF"/>
          <w:lang w:val="en-US"/>
        </w:rPr>
        <w:t>V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t xml:space="preserve"> 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br/>
        <w:t>(САЗ 14-23); от 1 июля 2014 года № 129-КЗД-</w:t>
      </w:r>
      <w:r w:rsidRPr="0094596F">
        <w:rPr>
          <w:rFonts w:ascii="Times New Roman" w:eastAsiaTheme="minorHAnsi" w:hAnsi="Times New Roman"/>
          <w:sz w:val="28"/>
          <w:szCs w:val="28"/>
          <w:u w:color="0000FF"/>
          <w:lang w:val="en-US"/>
        </w:rPr>
        <w:t>V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t xml:space="preserve"> (САЗ 14-27); от 22 декабря 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br/>
        <w:t>2014 года № 213-КЗИД-</w:t>
      </w:r>
      <w:r w:rsidRPr="0094596F">
        <w:rPr>
          <w:rFonts w:ascii="Times New Roman" w:eastAsiaTheme="minorHAnsi" w:hAnsi="Times New Roman"/>
          <w:sz w:val="28"/>
          <w:szCs w:val="28"/>
          <w:u w:color="0000FF"/>
          <w:lang w:val="en-US"/>
        </w:rPr>
        <w:t>V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t xml:space="preserve"> (САЗ 14-52); от 30 декабря 2014 года № 228-КЗД-</w:t>
      </w:r>
      <w:r w:rsidRPr="0094596F">
        <w:rPr>
          <w:rFonts w:ascii="Times New Roman" w:eastAsiaTheme="minorHAnsi" w:hAnsi="Times New Roman"/>
          <w:sz w:val="28"/>
          <w:szCs w:val="28"/>
          <w:u w:color="0000FF"/>
          <w:lang w:val="en-US"/>
        </w:rPr>
        <w:t>V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t xml:space="preserve"> (САЗ 15-1); от 30 декабря 2014 года № 229-КЗИД-</w:t>
      </w:r>
      <w:r w:rsidRPr="0094596F">
        <w:rPr>
          <w:rFonts w:ascii="Times New Roman" w:eastAsiaTheme="minorHAnsi" w:hAnsi="Times New Roman"/>
          <w:sz w:val="28"/>
          <w:szCs w:val="28"/>
          <w:u w:color="0000FF"/>
          <w:lang w:val="en-US"/>
        </w:rPr>
        <w:t>V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t xml:space="preserve"> (САЗ 15-1); от 19 июля 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br/>
        <w:t>2016 года № 175-КЗИ-</w:t>
      </w:r>
      <w:r w:rsidRPr="0094596F">
        <w:rPr>
          <w:rFonts w:ascii="Times New Roman" w:eastAsiaTheme="minorHAnsi" w:hAnsi="Times New Roman"/>
          <w:sz w:val="28"/>
          <w:szCs w:val="28"/>
          <w:u w:color="0000FF"/>
          <w:lang w:val="en-US"/>
        </w:rPr>
        <w:t>VI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t xml:space="preserve"> (САЗ 16-29); от 6 января 2017 года № 12-КЗД-</w:t>
      </w:r>
      <w:r w:rsidRPr="0094596F">
        <w:rPr>
          <w:rFonts w:ascii="Times New Roman" w:eastAsiaTheme="minorHAnsi" w:hAnsi="Times New Roman"/>
          <w:sz w:val="28"/>
          <w:szCs w:val="28"/>
          <w:u w:color="0000FF"/>
          <w:lang w:val="en-US"/>
        </w:rPr>
        <w:t>VI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t xml:space="preserve"> 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br/>
        <w:t>(САЗ 17-2); от 28 июня 2017 года № 191-КЗИД-</w:t>
      </w:r>
      <w:r w:rsidRPr="0094596F">
        <w:rPr>
          <w:rFonts w:ascii="Times New Roman" w:eastAsiaTheme="minorHAnsi" w:hAnsi="Times New Roman"/>
          <w:sz w:val="28"/>
          <w:szCs w:val="28"/>
          <w:u w:color="0000FF"/>
          <w:lang w:val="en-US"/>
        </w:rPr>
        <w:t>VI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t xml:space="preserve"> (САЗ 17-27); от 1 ноября 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br/>
        <w:t>2017 года № 285-КЗД-</w:t>
      </w:r>
      <w:r w:rsidRPr="0094596F">
        <w:rPr>
          <w:rFonts w:ascii="Times New Roman" w:eastAsiaTheme="minorHAnsi" w:hAnsi="Times New Roman"/>
          <w:sz w:val="28"/>
          <w:szCs w:val="28"/>
          <w:u w:color="0000FF"/>
          <w:lang w:val="en-US"/>
        </w:rPr>
        <w:t>VI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t xml:space="preserve"> (САЗ 17-45,1); от 1 ноября 2017 года № 294-КЗИ-</w:t>
      </w:r>
      <w:r w:rsidRPr="0094596F">
        <w:rPr>
          <w:rFonts w:ascii="Times New Roman" w:eastAsiaTheme="minorHAnsi" w:hAnsi="Times New Roman"/>
          <w:sz w:val="28"/>
          <w:szCs w:val="28"/>
          <w:u w:color="0000FF"/>
          <w:lang w:val="en-US"/>
        </w:rPr>
        <w:t>VI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t xml:space="preserve"> 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br/>
        <w:t>(САЗ 17-45,1); от 24 ноября 2017 года № 325-КЗИ-</w:t>
      </w:r>
      <w:r w:rsidRPr="0094596F">
        <w:rPr>
          <w:rFonts w:ascii="Times New Roman" w:eastAsiaTheme="minorHAnsi" w:hAnsi="Times New Roman"/>
          <w:sz w:val="28"/>
          <w:szCs w:val="28"/>
          <w:u w:color="0000FF"/>
          <w:lang w:val="en-US"/>
        </w:rPr>
        <w:t>VI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t xml:space="preserve"> (САЗ 17-48); 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br/>
        <w:t>от 27 ноября 2017 года № 340-КЗД-</w:t>
      </w:r>
      <w:r w:rsidRPr="0094596F">
        <w:rPr>
          <w:rFonts w:ascii="Times New Roman" w:eastAsiaTheme="minorHAnsi" w:hAnsi="Times New Roman"/>
          <w:sz w:val="28"/>
          <w:szCs w:val="28"/>
          <w:u w:color="0000FF"/>
          <w:lang w:val="en-US"/>
        </w:rPr>
        <w:t>VI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t xml:space="preserve"> (САЗ 17-49); от 7 мая 2018 года 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br/>
        <w:t>№ 118-КЗИД-</w:t>
      </w:r>
      <w:r w:rsidRPr="0094596F">
        <w:rPr>
          <w:rFonts w:ascii="Times New Roman" w:eastAsiaTheme="minorHAnsi" w:hAnsi="Times New Roman"/>
          <w:sz w:val="28"/>
          <w:szCs w:val="28"/>
          <w:u w:color="0000FF"/>
          <w:lang w:val="en-US"/>
        </w:rPr>
        <w:t>VI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t xml:space="preserve"> (САЗ 18-19); от 16 июля 2018 года № 222-КЗИД-</w:t>
      </w:r>
      <w:r w:rsidRPr="0094596F">
        <w:rPr>
          <w:rFonts w:ascii="Times New Roman" w:eastAsiaTheme="minorHAnsi" w:hAnsi="Times New Roman"/>
          <w:sz w:val="28"/>
          <w:szCs w:val="28"/>
          <w:u w:color="0000FF"/>
          <w:lang w:val="en-US"/>
        </w:rPr>
        <w:t>VI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t xml:space="preserve"> 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br/>
        <w:t>(САЗ 18-29); от 24 декабря 2018 года № 341-КЗИ-</w:t>
      </w:r>
      <w:r w:rsidRPr="0094596F">
        <w:rPr>
          <w:rFonts w:ascii="Times New Roman" w:eastAsiaTheme="minorHAnsi" w:hAnsi="Times New Roman"/>
          <w:sz w:val="28"/>
          <w:szCs w:val="28"/>
          <w:u w:color="0000FF"/>
          <w:lang w:val="en-US"/>
        </w:rPr>
        <w:t>VI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t xml:space="preserve"> (САЗ 18-52,1); 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br/>
        <w:t>от 31 октября 2019 года № 194-КЗИД-</w:t>
      </w:r>
      <w:r w:rsidRPr="0094596F">
        <w:rPr>
          <w:rFonts w:ascii="Times New Roman" w:eastAsiaTheme="minorHAnsi" w:hAnsi="Times New Roman"/>
          <w:sz w:val="28"/>
          <w:szCs w:val="28"/>
          <w:u w:color="0000FF"/>
          <w:lang w:val="en-US"/>
        </w:rPr>
        <w:t>VI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t xml:space="preserve"> (САЗ 19-42); от 25 декабря 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br/>
        <w:t>2019 года № 246-КЗИ-</w:t>
      </w:r>
      <w:r w:rsidRPr="0094596F">
        <w:rPr>
          <w:rFonts w:ascii="Times New Roman" w:eastAsiaTheme="minorHAnsi" w:hAnsi="Times New Roman"/>
          <w:sz w:val="28"/>
          <w:szCs w:val="28"/>
          <w:u w:color="0000FF"/>
          <w:lang w:val="en-US"/>
        </w:rPr>
        <w:t>VI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t xml:space="preserve"> (САЗ 19-50); от 6 марта 2020 года № 33-КЗД-</w:t>
      </w:r>
      <w:r w:rsidRPr="0094596F">
        <w:rPr>
          <w:rFonts w:ascii="Times New Roman" w:eastAsiaTheme="minorHAnsi" w:hAnsi="Times New Roman"/>
          <w:sz w:val="28"/>
          <w:szCs w:val="28"/>
          <w:u w:color="0000FF"/>
          <w:lang w:val="en-US"/>
        </w:rPr>
        <w:t>VI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t xml:space="preserve"> 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br/>
        <w:t>(САЗ 20-10); от 12 марта 2020 года № 53-КЗИД-</w:t>
      </w:r>
      <w:r w:rsidRPr="0094596F">
        <w:rPr>
          <w:rFonts w:ascii="Times New Roman" w:eastAsiaTheme="minorHAnsi" w:hAnsi="Times New Roman"/>
          <w:sz w:val="28"/>
          <w:szCs w:val="28"/>
          <w:u w:color="0000FF"/>
          <w:lang w:val="en-US"/>
        </w:rPr>
        <w:t>VI</w:t>
      </w:r>
      <w:r w:rsidRPr="0094596F">
        <w:rPr>
          <w:rFonts w:ascii="Times New Roman" w:eastAsiaTheme="minorHAnsi" w:hAnsi="Times New Roman"/>
          <w:sz w:val="28"/>
          <w:szCs w:val="28"/>
          <w:u w:color="0000FF"/>
        </w:rPr>
        <w:t xml:space="preserve"> (САЗ 20-11); от </w:t>
      </w:r>
      <w:r w:rsidRPr="0094596F">
        <w:rPr>
          <w:rFonts w:ascii="Times New Roman" w:eastAsiaTheme="minorHAnsi" w:hAnsi="Times New Roman"/>
          <w:caps/>
          <w:sz w:val="28"/>
          <w:szCs w:val="28"/>
        </w:rPr>
        <w:t xml:space="preserve">8 </w:t>
      </w:r>
      <w:r w:rsidRPr="0094596F">
        <w:rPr>
          <w:rFonts w:ascii="Times New Roman" w:eastAsiaTheme="minorHAnsi" w:hAnsi="Times New Roman"/>
          <w:sz w:val="28"/>
          <w:szCs w:val="28"/>
        </w:rPr>
        <w:t xml:space="preserve">октября </w:t>
      </w:r>
      <w:r w:rsidRPr="0094596F">
        <w:rPr>
          <w:rFonts w:ascii="Times New Roman" w:eastAsiaTheme="minorHAnsi" w:hAnsi="Times New Roman"/>
          <w:sz w:val="28"/>
          <w:szCs w:val="28"/>
        </w:rPr>
        <w:br/>
        <w:t>2020 года № 156-КЗИ-</w:t>
      </w:r>
      <w:r w:rsidRPr="0094596F">
        <w:rPr>
          <w:rFonts w:ascii="Times New Roman" w:eastAsiaTheme="minorHAnsi" w:hAnsi="Times New Roman"/>
          <w:sz w:val="28"/>
          <w:szCs w:val="28"/>
          <w:lang w:val="en-US"/>
        </w:rPr>
        <w:t>VI</w:t>
      </w:r>
      <w:r w:rsidRPr="0094596F">
        <w:rPr>
          <w:rFonts w:ascii="Times New Roman" w:eastAsiaTheme="minorHAnsi" w:hAnsi="Times New Roman"/>
          <w:sz w:val="28"/>
          <w:szCs w:val="28"/>
        </w:rPr>
        <w:t xml:space="preserve"> (САЗ 20-41); от </w:t>
      </w:r>
      <w:r w:rsidRPr="0094596F">
        <w:rPr>
          <w:rFonts w:ascii="Times New Roman" w:eastAsiaTheme="minorHAnsi" w:hAnsi="Times New Roman"/>
          <w:caps/>
          <w:sz w:val="28"/>
          <w:szCs w:val="28"/>
        </w:rPr>
        <w:t xml:space="preserve">19 </w:t>
      </w:r>
      <w:r w:rsidRPr="0094596F">
        <w:rPr>
          <w:rFonts w:ascii="Times New Roman" w:eastAsiaTheme="minorHAnsi" w:hAnsi="Times New Roman"/>
          <w:sz w:val="28"/>
          <w:szCs w:val="28"/>
        </w:rPr>
        <w:t>февраля 2021 года № 14-КЗД-</w:t>
      </w:r>
      <w:r w:rsidRPr="0094596F">
        <w:rPr>
          <w:rFonts w:ascii="Times New Roman" w:eastAsiaTheme="minorHAnsi" w:hAnsi="Times New Roman"/>
          <w:sz w:val="28"/>
          <w:szCs w:val="28"/>
          <w:lang w:val="en-US"/>
        </w:rPr>
        <w:t>VII</w:t>
      </w:r>
      <w:r w:rsidRPr="0094596F">
        <w:rPr>
          <w:rFonts w:ascii="Times New Roman" w:eastAsiaTheme="minorHAnsi" w:hAnsi="Times New Roman"/>
          <w:sz w:val="28"/>
          <w:szCs w:val="28"/>
        </w:rPr>
        <w:t xml:space="preserve"> (САЗ 21-7), следующее изменение.</w:t>
      </w:r>
    </w:p>
    <w:p w:rsidR="008141CA" w:rsidRPr="0094596F" w:rsidRDefault="008141CA" w:rsidP="008141C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8141CA" w:rsidRPr="0094596F" w:rsidRDefault="008141CA" w:rsidP="008141C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8141CA" w:rsidRPr="0094596F" w:rsidRDefault="008141CA" w:rsidP="008141C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8141CA" w:rsidRPr="0094596F" w:rsidRDefault="008141CA" w:rsidP="008141C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8141CA" w:rsidRPr="0094596F" w:rsidRDefault="008141CA" w:rsidP="008141C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4596F">
        <w:rPr>
          <w:rFonts w:ascii="Times New Roman" w:eastAsiaTheme="minorHAnsi" w:hAnsi="Times New Roman"/>
          <w:sz w:val="28"/>
          <w:szCs w:val="28"/>
        </w:rPr>
        <w:lastRenderedPageBreak/>
        <w:t>Пункт 2 статьи 59 изложить в следующей редакции:</w:t>
      </w:r>
    </w:p>
    <w:p w:rsidR="008141CA" w:rsidRPr="0094596F" w:rsidRDefault="008141CA" w:rsidP="008141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96F">
        <w:rPr>
          <w:rFonts w:ascii="Times New Roman" w:eastAsiaTheme="minorHAnsi" w:hAnsi="Times New Roman"/>
          <w:sz w:val="28"/>
          <w:szCs w:val="28"/>
        </w:rPr>
        <w:t xml:space="preserve">«2. </w:t>
      </w:r>
      <w:r w:rsidRPr="0094596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Предельный возраст нахождения прокурорских работников на службе в органах прокуратуры, за исключением прокурорских работников, назначаемых по представлению Президента Приднестровской Молдавской Республики, – </w:t>
      </w:r>
      <w:r w:rsidRPr="0094596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65 (шестьдесят пять) лет. </w:t>
      </w:r>
    </w:p>
    <w:p w:rsidR="008141CA" w:rsidRPr="0094596F" w:rsidRDefault="008141CA" w:rsidP="008141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96F">
        <w:rPr>
          <w:rFonts w:ascii="Times New Roman" w:eastAsia="Times New Roman" w:hAnsi="Times New Roman"/>
          <w:sz w:val="28"/>
          <w:szCs w:val="28"/>
          <w:lang w:eastAsia="ru-RU"/>
        </w:rPr>
        <w:t>Предельный возраст нахождения на службе в органах прокуратуры прокурорских работников, назначаемых по представлению Президента Приднестровской Молдавской Республики, не ограничен.</w:t>
      </w:r>
    </w:p>
    <w:p w:rsidR="008141CA" w:rsidRPr="0094596F" w:rsidRDefault="008141CA" w:rsidP="008141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96F">
        <w:rPr>
          <w:rFonts w:ascii="Times New Roman" w:eastAsia="Times New Roman" w:hAnsi="Times New Roman"/>
          <w:sz w:val="28"/>
          <w:szCs w:val="28"/>
          <w:lang w:eastAsia="ru-RU"/>
        </w:rPr>
        <w:t>Продление срока нахождения на службе прокурорского работника, достигшего предельного возраста пребывания в должности, указанного в части первой настоящего пункта, не допускается. После достижения указанного возраста прокурорский работник может приступить к работе в органах прокуратуры на условиях срочного трудового договора с сохранением полного денежного содержания, предусмотренного пунктом 1 статьи 64 настоящего Конституционного закона».</w:t>
      </w:r>
    </w:p>
    <w:p w:rsidR="008141CA" w:rsidRPr="0094596F" w:rsidRDefault="008141CA" w:rsidP="008141C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8141CA" w:rsidRPr="0094596F" w:rsidRDefault="008141CA" w:rsidP="008141C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4596F">
        <w:rPr>
          <w:rFonts w:ascii="Times New Roman" w:eastAsiaTheme="minorHAnsi" w:hAnsi="Times New Roman"/>
          <w:b/>
          <w:sz w:val="28"/>
          <w:szCs w:val="28"/>
        </w:rPr>
        <w:t>Статья 2</w:t>
      </w:r>
      <w:r w:rsidRPr="0094596F">
        <w:rPr>
          <w:rFonts w:ascii="Times New Roman" w:eastAsiaTheme="minorHAnsi" w:hAnsi="Times New Roman"/>
          <w:sz w:val="28"/>
          <w:szCs w:val="28"/>
        </w:rPr>
        <w:t>. Настоящий Конституционный закон вступает в силу со дня, следующего за днем официального опубликования.</w:t>
      </w:r>
    </w:p>
    <w:p w:rsidR="008141CA" w:rsidRPr="0094596F" w:rsidRDefault="008141CA" w:rsidP="0081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1CA" w:rsidRPr="0094596F" w:rsidRDefault="008141CA" w:rsidP="0081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1CA" w:rsidRPr="0094596F" w:rsidRDefault="008141CA" w:rsidP="0081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1CA" w:rsidRPr="0094596F" w:rsidRDefault="008141CA" w:rsidP="0081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1CA" w:rsidRPr="0094596F" w:rsidRDefault="008141CA" w:rsidP="0081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1CA" w:rsidRPr="0094596F" w:rsidRDefault="008141CA" w:rsidP="0081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1CA" w:rsidRPr="0094596F" w:rsidRDefault="008141CA" w:rsidP="0081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1CA" w:rsidRPr="0094596F" w:rsidRDefault="008141CA" w:rsidP="0081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1CA" w:rsidRPr="0094596F" w:rsidRDefault="008141CA" w:rsidP="0081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1CA" w:rsidRPr="0094596F" w:rsidRDefault="008141CA" w:rsidP="0081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1CA" w:rsidRPr="0094596F" w:rsidRDefault="008141CA" w:rsidP="0081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1CA" w:rsidRPr="0094596F" w:rsidRDefault="008141CA" w:rsidP="0081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1CA" w:rsidRPr="0094596F" w:rsidRDefault="008141CA" w:rsidP="0081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1CA" w:rsidRPr="0094596F" w:rsidRDefault="008141CA" w:rsidP="0081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1CA" w:rsidRPr="0094596F" w:rsidRDefault="008141CA" w:rsidP="0081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1CA" w:rsidRPr="0094596F" w:rsidRDefault="008141CA" w:rsidP="0081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1CA" w:rsidRPr="0094596F" w:rsidRDefault="008141CA" w:rsidP="0081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1CA" w:rsidRPr="0094596F" w:rsidRDefault="008141CA" w:rsidP="0081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1CA" w:rsidRPr="0094596F" w:rsidRDefault="008141CA" w:rsidP="0081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1CA" w:rsidRPr="0094596F" w:rsidRDefault="008141CA" w:rsidP="0081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1CA" w:rsidRPr="0094596F" w:rsidRDefault="008141CA" w:rsidP="0081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1CA" w:rsidRDefault="008141CA" w:rsidP="0081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E4A" w:rsidRDefault="00B20E4A" w:rsidP="0081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E4A" w:rsidRDefault="00B20E4A" w:rsidP="0081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E4A" w:rsidRPr="0094596F" w:rsidRDefault="00B20E4A" w:rsidP="0081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1CA" w:rsidRDefault="008141CA" w:rsidP="0081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E4A" w:rsidRDefault="00B20E4A" w:rsidP="00B20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20E4A" w:rsidRPr="00B20E4A" w:rsidRDefault="00B20E4A" w:rsidP="00B20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20E4A">
        <w:rPr>
          <w:rFonts w:ascii="Times New Roman" w:hAnsi="Times New Roman"/>
          <w:color w:val="000000"/>
          <w:sz w:val="24"/>
          <w:szCs w:val="24"/>
        </w:rPr>
        <w:lastRenderedPageBreak/>
        <w:t>ПОЯСНИТЕЛЬНАЯ ЗАПИСКА</w:t>
      </w:r>
    </w:p>
    <w:p w:rsidR="00B20E4A" w:rsidRDefault="00B20E4A" w:rsidP="00B20E4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4596F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94596F">
        <w:rPr>
          <w:rFonts w:ascii="Times New Roman" w:hAnsi="Times New Roman"/>
          <w:color w:val="000000"/>
          <w:sz w:val="28"/>
          <w:szCs w:val="28"/>
        </w:rPr>
        <w:t xml:space="preserve"> проекту конституционного закона </w:t>
      </w:r>
    </w:p>
    <w:p w:rsidR="00B20E4A" w:rsidRDefault="00B20E4A" w:rsidP="00B20E4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94596F">
        <w:rPr>
          <w:rFonts w:ascii="Times New Roman" w:hAnsi="Times New Roman"/>
          <w:color w:val="000000"/>
          <w:sz w:val="28"/>
          <w:szCs w:val="28"/>
        </w:rPr>
        <w:t xml:space="preserve">Приднестровской Молдавской Республики </w:t>
      </w:r>
    </w:p>
    <w:p w:rsidR="00B20E4A" w:rsidRPr="0094596F" w:rsidRDefault="00B20E4A" w:rsidP="00B20E4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94596F">
        <w:rPr>
          <w:rFonts w:ascii="Times New Roman" w:hAnsi="Times New Roman"/>
          <w:color w:val="000000"/>
          <w:sz w:val="28"/>
          <w:szCs w:val="28"/>
        </w:rPr>
        <w:t>«О внесении изменения в Конституционный закон</w:t>
      </w:r>
    </w:p>
    <w:p w:rsidR="00B20E4A" w:rsidRPr="0094596F" w:rsidRDefault="00B20E4A" w:rsidP="00B20E4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94596F">
        <w:rPr>
          <w:rFonts w:ascii="Times New Roman" w:hAnsi="Times New Roman"/>
          <w:color w:val="000000"/>
          <w:sz w:val="28"/>
          <w:szCs w:val="28"/>
        </w:rPr>
        <w:t>Приднестровской Молдавской Республики</w:t>
      </w:r>
    </w:p>
    <w:p w:rsidR="00B20E4A" w:rsidRPr="0094596F" w:rsidRDefault="00B20E4A" w:rsidP="00B20E4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94596F">
        <w:rPr>
          <w:rFonts w:ascii="Times New Roman" w:hAnsi="Times New Roman"/>
          <w:color w:val="000000"/>
          <w:sz w:val="28"/>
          <w:szCs w:val="28"/>
        </w:rPr>
        <w:t>«О Прокуратуре Приднестровской Молдавской Республики»</w:t>
      </w:r>
    </w:p>
    <w:p w:rsidR="00B20E4A" w:rsidRPr="0094596F" w:rsidRDefault="00B20E4A" w:rsidP="00B20E4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20E4A" w:rsidRPr="0094596F" w:rsidRDefault="00B20E4A" w:rsidP="00B2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4596F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94596F">
        <w:rPr>
          <w:rFonts w:ascii="Times New Roman" w:hAnsi="Times New Roman"/>
          <w:color w:val="000000"/>
          <w:sz w:val="28"/>
          <w:szCs w:val="28"/>
        </w:rPr>
        <w:t xml:space="preserve">) разработка настоящего проекта конституционного закона обусловлена необходимостью корректировки предельного возраста нахождения на службе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94596F">
        <w:rPr>
          <w:rFonts w:ascii="Times New Roman" w:hAnsi="Times New Roman"/>
          <w:color w:val="000000"/>
          <w:sz w:val="28"/>
          <w:szCs w:val="28"/>
        </w:rPr>
        <w:t xml:space="preserve">в органах прокуратуры прокурорских работников, назначаемых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94596F">
        <w:rPr>
          <w:rFonts w:ascii="Times New Roman" w:hAnsi="Times New Roman"/>
          <w:color w:val="000000"/>
          <w:sz w:val="28"/>
          <w:szCs w:val="28"/>
        </w:rPr>
        <w:t xml:space="preserve">по представлению Президента Приднестровской Молдавской Республики.  </w:t>
      </w:r>
    </w:p>
    <w:p w:rsidR="00B20E4A" w:rsidRPr="0094596F" w:rsidRDefault="00B20E4A" w:rsidP="00B2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596F">
        <w:rPr>
          <w:rFonts w:ascii="Times New Roman" w:hAnsi="Times New Roman"/>
          <w:color w:val="000000"/>
          <w:sz w:val="28"/>
          <w:szCs w:val="28"/>
        </w:rPr>
        <w:t>В частности, законопроектами предлагается внести изменение в пункт 2 статьи 59 Конституционного закона Приднес</w:t>
      </w:r>
      <w:r>
        <w:rPr>
          <w:rFonts w:ascii="Times New Roman" w:hAnsi="Times New Roman"/>
          <w:color w:val="000000"/>
          <w:sz w:val="28"/>
          <w:szCs w:val="28"/>
        </w:rPr>
        <w:t xml:space="preserve">тровской Молдавской Республики </w:t>
      </w:r>
      <w:r w:rsidRPr="0094596F">
        <w:rPr>
          <w:rFonts w:ascii="Times New Roman" w:hAnsi="Times New Roman"/>
          <w:color w:val="000000"/>
          <w:sz w:val="28"/>
          <w:szCs w:val="28"/>
        </w:rPr>
        <w:t>«О Прокуратуре Приднестровской Молдавской Республики», согласно которому предельный возраст нахождения на службе в органах прокуратуры прокурорских работников, назначаемых по представлению Президента Приднестровской Молдавской Республики, не ограничивается.</w:t>
      </w:r>
    </w:p>
    <w:p w:rsidR="00B20E4A" w:rsidRPr="00F3233A" w:rsidRDefault="00B20E4A" w:rsidP="00B2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3233A">
        <w:rPr>
          <w:rFonts w:ascii="Times New Roman" w:hAnsi="Times New Roman"/>
          <w:color w:val="000000"/>
          <w:spacing w:val="-4"/>
          <w:sz w:val="28"/>
          <w:szCs w:val="28"/>
        </w:rPr>
        <w:t xml:space="preserve">Руководитель государственного органа – это должностное лицо, наделенное полномочиями по принятию управленческих решений, направленных </w:t>
      </w:r>
      <w:r w:rsidR="00F3233A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F3233A">
        <w:rPr>
          <w:rFonts w:ascii="Times New Roman" w:hAnsi="Times New Roman"/>
          <w:color w:val="000000"/>
          <w:spacing w:val="-4"/>
          <w:sz w:val="28"/>
          <w:szCs w:val="28"/>
        </w:rPr>
        <w:t>на эффективное функционирование государственного органа и управление вверенной ему сферой. Работа органа государственной власти во многом зависит от личностных и профессиональных качеств руководителя. Общеизвестен тот факт, что профессиональный, жизненный опыт, способствующий повышению качественных характеристик личности руководителя, накапливается с годами. Тем самым представляется целесообразным дать возможность лицам, являющимся профессионалами своего дела, продолжить нести службу в органах прокуратуры Приднестровской Молдавской Республики без ограничения предельного срока нахождения на службе;</w:t>
      </w:r>
    </w:p>
    <w:p w:rsidR="00B20E4A" w:rsidRPr="00F3233A" w:rsidRDefault="00B20E4A" w:rsidP="00B2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20E4A" w:rsidRPr="0094596F" w:rsidRDefault="00B20E4A" w:rsidP="00B2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4596F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94596F">
        <w:rPr>
          <w:rFonts w:ascii="Times New Roman" w:hAnsi="Times New Roman"/>
          <w:color w:val="000000"/>
          <w:sz w:val="28"/>
          <w:szCs w:val="28"/>
        </w:rPr>
        <w:t>) в данной сфере правового регулирования действуют:</w:t>
      </w:r>
    </w:p>
    <w:p w:rsidR="00B20E4A" w:rsidRPr="0094596F" w:rsidRDefault="00B20E4A" w:rsidP="00B2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596F">
        <w:rPr>
          <w:rFonts w:ascii="Times New Roman" w:hAnsi="Times New Roman"/>
          <w:color w:val="000000"/>
          <w:sz w:val="28"/>
          <w:szCs w:val="28"/>
        </w:rPr>
        <w:t>1) Конституция Приднестровской Молдавской Республики;</w:t>
      </w:r>
    </w:p>
    <w:p w:rsidR="00B20E4A" w:rsidRPr="0094596F" w:rsidRDefault="00B20E4A" w:rsidP="00B2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596F">
        <w:rPr>
          <w:rFonts w:ascii="Times New Roman" w:hAnsi="Times New Roman"/>
          <w:color w:val="000000"/>
          <w:sz w:val="28"/>
          <w:szCs w:val="28"/>
        </w:rPr>
        <w:t xml:space="preserve">2) Конституционный закон Приднестровской Молдавской Республики </w:t>
      </w:r>
      <w:r w:rsidRPr="0094596F">
        <w:rPr>
          <w:rFonts w:ascii="Times New Roman" w:hAnsi="Times New Roman"/>
          <w:color w:val="000000"/>
          <w:sz w:val="28"/>
          <w:szCs w:val="28"/>
        </w:rPr>
        <w:br/>
        <w:t>от 31 июля 2006 года № 66-КЗ-</w:t>
      </w:r>
      <w:r w:rsidRPr="0094596F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94596F">
        <w:rPr>
          <w:rFonts w:ascii="Times New Roman" w:hAnsi="Times New Roman"/>
          <w:color w:val="000000"/>
          <w:sz w:val="28"/>
          <w:szCs w:val="28"/>
        </w:rPr>
        <w:t xml:space="preserve"> «О Прокуратуре Приднестровской Молдавской Республики» (САЗ 06-32);</w:t>
      </w:r>
    </w:p>
    <w:p w:rsidR="00B20E4A" w:rsidRPr="00F3233A" w:rsidRDefault="00B20E4A" w:rsidP="00B2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20E4A" w:rsidRPr="0094596F" w:rsidRDefault="00B20E4A" w:rsidP="00B2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4596F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94596F">
        <w:rPr>
          <w:rFonts w:ascii="Times New Roman" w:hAnsi="Times New Roman"/>
          <w:color w:val="000000"/>
          <w:sz w:val="28"/>
          <w:szCs w:val="28"/>
        </w:rPr>
        <w:t>) принятие настоящего законопроекта не потребует внесения изменений и дополнений в иные нормативные правовые акты;</w:t>
      </w:r>
    </w:p>
    <w:p w:rsidR="00B20E4A" w:rsidRPr="00F3233A" w:rsidRDefault="00B20E4A" w:rsidP="00B2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20E4A" w:rsidRPr="0094596F" w:rsidRDefault="00B20E4A" w:rsidP="00B2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4596F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94596F">
        <w:rPr>
          <w:rFonts w:ascii="Times New Roman" w:hAnsi="Times New Roman"/>
          <w:color w:val="000000"/>
          <w:sz w:val="28"/>
          <w:szCs w:val="28"/>
        </w:rPr>
        <w:t>) для вступления в силу настоящего законопроекта не потребуется принятие дополнительных нормативных правовых актов;</w:t>
      </w:r>
    </w:p>
    <w:p w:rsidR="00B20E4A" w:rsidRPr="00F3233A" w:rsidRDefault="00B20E4A" w:rsidP="00B2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20E4A" w:rsidRPr="0094596F" w:rsidRDefault="00B20E4A" w:rsidP="00B2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4596F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Pr="0094596F">
        <w:rPr>
          <w:rFonts w:ascii="Times New Roman" w:hAnsi="Times New Roman"/>
          <w:color w:val="000000"/>
          <w:sz w:val="28"/>
          <w:szCs w:val="28"/>
        </w:rPr>
        <w:t>) для реализации настоящего законопроекта не потребуются дополнительные материальные затраты из средств республиканского бюджета;</w:t>
      </w:r>
    </w:p>
    <w:p w:rsidR="00B20E4A" w:rsidRPr="00F3233A" w:rsidRDefault="00B20E4A" w:rsidP="00B2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20E4A" w:rsidRPr="0094596F" w:rsidRDefault="00B20E4A" w:rsidP="00B2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4596F"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 w:rsidRPr="0094596F">
        <w:rPr>
          <w:rFonts w:ascii="Times New Roman" w:hAnsi="Times New Roman"/>
          <w:color w:val="000000"/>
          <w:sz w:val="28"/>
          <w:szCs w:val="28"/>
        </w:rPr>
        <w:t>) для вступления в силу настоящего законопроекта не потребуется принятие отдельного законодательного акта.</w:t>
      </w:r>
    </w:p>
    <w:p w:rsidR="008141CA" w:rsidRPr="0094596F" w:rsidRDefault="008141CA" w:rsidP="008141C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141CA" w:rsidRPr="00F3233A" w:rsidRDefault="008141CA" w:rsidP="008141C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3233A">
        <w:rPr>
          <w:rFonts w:ascii="Times New Roman" w:eastAsiaTheme="minorHAnsi" w:hAnsi="Times New Roman"/>
          <w:sz w:val="24"/>
          <w:szCs w:val="24"/>
        </w:rPr>
        <w:lastRenderedPageBreak/>
        <w:t>СРАВНИТЕЛЬНАЯ ТАБЛИЦА</w:t>
      </w:r>
    </w:p>
    <w:p w:rsidR="008141CA" w:rsidRPr="0094596F" w:rsidRDefault="008141CA" w:rsidP="0081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4596F">
        <w:rPr>
          <w:rFonts w:ascii="Times New Roman" w:eastAsiaTheme="minorHAnsi" w:hAnsi="Times New Roman"/>
          <w:sz w:val="28"/>
          <w:szCs w:val="28"/>
        </w:rPr>
        <w:t>к</w:t>
      </w:r>
      <w:proofErr w:type="gramEnd"/>
      <w:r w:rsidRPr="0094596F">
        <w:rPr>
          <w:rFonts w:ascii="Times New Roman" w:eastAsiaTheme="minorHAnsi" w:hAnsi="Times New Roman"/>
          <w:sz w:val="28"/>
          <w:szCs w:val="28"/>
        </w:rPr>
        <w:t xml:space="preserve"> проекту</w:t>
      </w:r>
      <w:r w:rsidRPr="009459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конституционного закона Приднестровской Молдавской Республики «О внесении изменения в Конституционный закон </w:t>
      </w:r>
    </w:p>
    <w:p w:rsidR="008141CA" w:rsidRPr="0094596F" w:rsidRDefault="008141CA" w:rsidP="0081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96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Приднестровской Молдавской Республики  </w:t>
      </w:r>
    </w:p>
    <w:p w:rsidR="008141CA" w:rsidRPr="0094596F" w:rsidRDefault="008141CA" w:rsidP="0081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96F">
        <w:rPr>
          <w:rFonts w:ascii="Times New Roman" w:eastAsia="Times New Roman" w:hAnsi="Times New Roman"/>
          <w:sz w:val="28"/>
          <w:szCs w:val="28"/>
          <w:lang w:eastAsia="ru-RU"/>
        </w:rPr>
        <w:t xml:space="preserve">«О Прокуратуре Приднестровской Молдавской Республики» </w:t>
      </w:r>
    </w:p>
    <w:p w:rsidR="008141CA" w:rsidRPr="0094596F" w:rsidRDefault="008141CA" w:rsidP="008141C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03030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141CA" w:rsidRPr="00F3233A" w:rsidTr="00B2589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CA" w:rsidRPr="00F3233A" w:rsidRDefault="008141CA" w:rsidP="008141C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23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CA" w:rsidRPr="00F3233A" w:rsidRDefault="008141CA" w:rsidP="008141C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23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Предлагаемая редакция</w:t>
            </w:r>
          </w:p>
        </w:tc>
      </w:tr>
      <w:tr w:rsidR="008141CA" w:rsidRPr="00F3233A" w:rsidTr="00B2589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CA" w:rsidRPr="00F3233A" w:rsidRDefault="008141CA" w:rsidP="008141CA">
            <w:pPr>
              <w:spacing w:after="0" w:line="240" w:lineRule="auto"/>
              <w:ind w:firstLine="72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3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Статья 59. </w:t>
            </w:r>
            <w:r w:rsidRPr="00F32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Прекращение службы в органах прокуратуры</w:t>
            </w:r>
          </w:p>
          <w:p w:rsidR="008141CA" w:rsidRPr="00F3233A" w:rsidRDefault="008141CA" w:rsidP="008141C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8141CA" w:rsidRPr="00F3233A" w:rsidRDefault="008141CA" w:rsidP="008141C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2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Предельный возраст нахождения прокурорских работников на службе в органах прокуратуры – 65 (шестьдесят пять) лет. </w:t>
            </w:r>
            <w:r w:rsidRPr="00F323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Предельный возраст нахождения на службе прокурорских работников, назначаемых по представлению Президента Приднестровской Молдавской Республики, –</w:t>
            </w:r>
            <w:r w:rsidRPr="00F3233A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70 лет.</w:t>
            </w:r>
          </w:p>
          <w:p w:rsidR="008141CA" w:rsidRPr="00F3233A" w:rsidRDefault="008141CA" w:rsidP="008141C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41CA" w:rsidRPr="00F3233A" w:rsidRDefault="008141CA" w:rsidP="008141C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41CA" w:rsidRPr="00F3233A" w:rsidRDefault="008141CA" w:rsidP="008141C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41CA" w:rsidRPr="00F3233A" w:rsidRDefault="008141CA" w:rsidP="008141C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41CA" w:rsidRPr="00F3233A" w:rsidRDefault="008141CA" w:rsidP="008141C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41CA" w:rsidRPr="00F3233A" w:rsidRDefault="008141CA" w:rsidP="008141C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Продление срока нахождения на службе прокурорского работника, достигшего предельного возраста пребывания в должности, не допускается. После достижения указанного возраста прокурорский работник может приступить к работе в органах прокуратуры на условиях срочного трудового договора с сохранением полного денежного содержания, предусмотренного пунктом 1 статьи 64 настоящего Конституционного закона.</w:t>
            </w:r>
          </w:p>
          <w:p w:rsidR="008141CA" w:rsidRPr="00F3233A" w:rsidRDefault="008141CA" w:rsidP="008141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23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CA" w:rsidRPr="00F3233A" w:rsidRDefault="008141CA" w:rsidP="008141CA">
            <w:pPr>
              <w:spacing w:after="0" w:line="240" w:lineRule="auto"/>
              <w:ind w:firstLine="72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3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Статья 59. </w:t>
            </w:r>
            <w:r w:rsidRPr="00F32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Прекращение службы в органах прокуратуры</w:t>
            </w:r>
          </w:p>
          <w:p w:rsidR="008141CA" w:rsidRPr="00F3233A" w:rsidRDefault="008141CA" w:rsidP="008141C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8141CA" w:rsidRPr="00F3233A" w:rsidRDefault="008141CA" w:rsidP="008141C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Предельный возраст нахождения прокурорских работников на службе в органах прокуратуры, </w:t>
            </w:r>
            <w:r w:rsidRPr="00F323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 исключением прокурорских работников,</w:t>
            </w:r>
            <w:r w:rsidRPr="00F3233A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назначаемых по представлению Президента Приднестровской Молдавской Республики,</w:t>
            </w:r>
            <w:r w:rsidRPr="00F32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65 (шестьдесят пять) лет. </w:t>
            </w:r>
          </w:p>
          <w:p w:rsidR="008141CA" w:rsidRPr="00F3233A" w:rsidRDefault="008141CA" w:rsidP="008141C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233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Предельный возраст нахождения на службе в органах прокуратуры прокурорских работников, назначаемых по представлению Президента Приднестровской Молдавской Республики,</w:t>
            </w:r>
            <w:r w:rsidRPr="00F3233A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не ограничен.</w:t>
            </w:r>
          </w:p>
          <w:p w:rsidR="008141CA" w:rsidRPr="00F3233A" w:rsidRDefault="008141CA" w:rsidP="008141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Продление срока нахождения на службе прокурорского работника, достигшего предельного возраста пребывания в должности</w:t>
            </w:r>
            <w:r w:rsidRPr="00F323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указанного в части первой настоящего пункта, </w:t>
            </w:r>
            <w:r w:rsidRPr="00F32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допускается. После достижения указанного возраста прокурорский работник может приступить к работе в органах прокуратуры на условиях срочного трудового договора с сохранением полного денежного содержания, предусмотренного пунктом 1 статьи 64 настоящего Конституционного закона.</w:t>
            </w:r>
          </w:p>
          <w:p w:rsidR="008141CA" w:rsidRPr="00F3233A" w:rsidRDefault="008141CA" w:rsidP="008141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2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8141CA" w:rsidRPr="0094596F" w:rsidRDefault="008141CA" w:rsidP="00F323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141CA" w:rsidRPr="0094596F" w:rsidSect="0094596F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85C" w:rsidRDefault="0049785C" w:rsidP="0094596F">
      <w:pPr>
        <w:spacing w:after="0" w:line="240" w:lineRule="auto"/>
      </w:pPr>
      <w:r>
        <w:separator/>
      </w:r>
    </w:p>
  </w:endnote>
  <w:endnote w:type="continuationSeparator" w:id="0">
    <w:p w:rsidR="0049785C" w:rsidRDefault="0049785C" w:rsidP="0094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85C" w:rsidRDefault="0049785C" w:rsidP="0094596F">
      <w:pPr>
        <w:spacing w:after="0" w:line="240" w:lineRule="auto"/>
      </w:pPr>
      <w:r>
        <w:separator/>
      </w:r>
    </w:p>
  </w:footnote>
  <w:footnote w:type="continuationSeparator" w:id="0">
    <w:p w:rsidR="0049785C" w:rsidRDefault="0049785C" w:rsidP="00945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28040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4596F" w:rsidRPr="0094596F" w:rsidRDefault="0094596F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94596F">
          <w:rPr>
            <w:rFonts w:ascii="Times New Roman" w:hAnsi="Times New Roman"/>
            <w:sz w:val="24"/>
            <w:szCs w:val="24"/>
          </w:rPr>
          <w:fldChar w:fldCharType="begin"/>
        </w:r>
        <w:r w:rsidRPr="0094596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4596F">
          <w:rPr>
            <w:rFonts w:ascii="Times New Roman" w:hAnsi="Times New Roman"/>
            <w:sz w:val="24"/>
            <w:szCs w:val="24"/>
          </w:rPr>
          <w:fldChar w:fldCharType="separate"/>
        </w:r>
        <w:r w:rsidR="00FA72CA">
          <w:rPr>
            <w:rFonts w:ascii="Times New Roman" w:hAnsi="Times New Roman"/>
            <w:noProof/>
            <w:sz w:val="24"/>
            <w:szCs w:val="24"/>
          </w:rPr>
          <w:t>- 5 -</w:t>
        </w:r>
        <w:r w:rsidRPr="0094596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4596F" w:rsidRPr="0094596F" w:rsidRDefault="0094596F">
    <w:pPr>
      <w:pStyle w:val="a4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77"/>
    <w:rsid w:val="000F32DB"/>
    <w:rsid w:val="001D7A56"/>
    <w:rsid w:val="003405F7"/>
    <w:rsid w:val="00352D77"/>
    <w:rsid w:val="004549D3"/>
    <w:rsid w:val="0049785C"/>
    <w:rsid w:val="006638E1"/>
    <w:rsid w:val="006868BB"/>
    <w:rsid w:val="007B7CE6"/>
    <w:rsid w:val="008141CA"/>
    <w:rsid w:val="0094596F"/>
    <w:rsid w:val="00A6101F"/>
    <w:rsid w:val="00B20E4A"/>
    <w:rsid w:val="00B91F51"/>
    <w:rsid w:val="00E12EED"/>
    <w:rsid w:val="00F321C6"/>
    <w:rsid w:val="00F3233A"/>
    <w:rsid w:val="00F52C04"/>
    <w:rsid w:val="00FA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05C74-B5CC-4D89-B67B-25AFE611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A5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A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59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4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59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8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8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Кудрова А.А.</cp:lastModifiedBy>
  <cp:revision>8</cp:revision>
  <cp:lastPrinted>2021-12-20T14:11:00Z</cp:lastPrinted>
  <dcterms:created xsi:type="dcterms:W3CDTF">2021-12-14T13:24:00Z</dcterms:created>
  <dcterms:modified xsi:type="dcterms:W3CDTF">2021-12-20T14:11:00Z</dcterms:modified>
</cp:coreProperties>
</file>