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AB" w:rsidRPr="00D42914" w:rsidRDefault="000950AB" w:rsidP="000950A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AB" w:rsidRPr="00D42914" w:rsidRDefault="000950AB" w:rsidP="000950AB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AB" w:rsidRPr="00D42914" w:rsidRDefault="000950AB" w:rsidP="000950AB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AB" w:rsidRPr="00D42914" w:rsidRDefault="000950AB" w:rsidP="000950AB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AB" w:rsidRPr="00D42914" w:rsidRDefault="000950AB" w:rsidP="000950AB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AB" w:rsidRPr="00D42914" w:rsidRDefault="000950AB" w:rsidP="000950AB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0950AB" w:rsidRPr="00D42914" w:rsidRDefault="000950AB" w:rsidP="000950AB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0950AB" w:rsidRPr="0083390F" w:rsidRDefault="000950AB" w:rsidP="000950AB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12501" w:rsidRPr="00F12501" w:rsidRDefault="000950AB" w:rsidP="00F12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1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F12501" w:rsidRPr="00F1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дополнений </w:t>
      </w:r>
    </w:p>
    <w:p w:rsidR="00F12501" w:rsidRPr="00F12501" w:rsidRDefault="00F12501" w:rsidP="00F12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Кодекс Приднестровской Молдавской Республики </w:t>
      </w:r>
    </w:p>
    <w:p w:rsidR="000950AB" w:rsidRDefault="00F12501" w:rsidP="00F12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административных правонарушениях</w:t>
      </w:r>
      <w:r w:rsidR="000950AB" w:rsidRPr="00422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950AB" w:rsidRPr="00C63D4A" w:rsidRDefault="000950AB" w:rsidP="0009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50AB" w:rsidRPr="00D42914" w:rsidRDefault="000950AB" w:rsidP="00095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0950AB" w:rsidRPr="00D42914" w:rsidRDefault="000950AB" w:rsidP="00095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                            1 декабря</w:t>
      </w: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</w:p>
    <w:p w:rsidR="000950AB" w:rsidRPr="00C63D4A" w:rsidRDefault="000950AB" w:rsidP="000950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A13E5" w:rsidRDefault="000950AB" w:rsidP="009F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98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Статья 1.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Кодекс Приднестровской Молдавской Республики об административных правонарушениях от 21 января 2014 года № 10-З-V (САЗ 14-4) с изменениями и дополнениями, внесенными законами Приднестровской Молдавской Республики от 7 июля 2014 года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131-ЗИД-V (САЗ 14-28); от 7 октября 2014 года № 154-ЗД-V (САЗ 14-41); от 31 октября 2014 года № 164-ЗД-V (САЗ 14-44); от 10 ноября 2014 года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174-ЗИ-V (САЗ 14-46); от 8 декабря 2014 года № 200-ЗД-V (САЗ 14-50);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10 декабря 2014 года № 205-ЗИ-V (САЗ 14-51); от 10 декабря 2014 года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210-ЗД-V (САЗ 14-51); от 30 декабря 2014 года № 233-ЗИД-V (САЗ 15-1); от 16 января 2015 года № 24-ЗИД-V (САЗ 15-3); от 9 февраля 2015 года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34-ЗИД-V (САЗ 15-7); от 20 марта 2015 года № 47-ЗИД-V (САЗ 15-12);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24 марта 2015 года № 52-ЗД-V (САЗ 15-13,1); от 24 марта 2015 года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53-ЗИ-V (САЗ 15-13,1); от 25 марта 2015 года № 57-ЗИД-V (САЗ 15-13,1); от 25 марта 2015 года № 59-ЗД-V (САЗ 15-13,1); от 14 апреля 2015 года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62-ЗИД-V (САЗ 15-16); от 28 апреля 2015 года № 71-ЗИ-V (САЗ 15-18);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5 мая 2015 года № 78-ЗИ-V (САЗ 15-19); от 18 мая 2015 года № 85-ЗИД-V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15-21); от 18 мая 2015 года № 87-ЗИ-V (САЗ 15-21); от 30 июня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2015 года № 103-ЗИД-V (САЗ 15-27); от 12 февраля 2016 года № 8-ЗД-VI </w:t>
      </w:r>
      <w:r w:rsidR="00F474C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16-6); от 17 февраля 2016 года № 23-ЗИД-VI (САЗ 16-7); от 17 февраля 2016 года № 31-ЗИД-VI (САЗ 16-7); от 26 февраля 2016 года № 39-ЗД-VI </w:t>
      </w:r>
      <w:r w:rsidR="00F474C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16-8); от 5 марта 2016 года № 43-ЗИД-VI (САЗ 16-9); от 5 марта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2016 года № 45-ЗД-VI (САЗ 16-9); от 25 мая 2016 года № 133-ЗИД-VI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16-21) с изменениями, внесенными Законом Приднестровской Молдавской Республики от 30 января 2017 года № 22-ЗИ-VI (САЗ 17-6);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23 июня 2016 года № 155-ЗД-VI (САЗ 16-25); от 1 июля 2016 года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168-ЗИ-VI (САЗ 16-26); от 25 июля 2016 года № 192-ЗД-VI (САЗ 16-30);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25 июля 2016 года № 194-ЗД-VI (САЗ 16-30); от 27 сентября 2016 года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215-ЗИД-VI (САЗ 16-39); от 15 ноября 2016 года № 245-ЗИ-VI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16-46); от 9 декабря 2016 года № 283-ЗД-VI (САЗ 16-49); от 6 января </w:t>
      </w:r>
      <w:r w:rsidR="00F474C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2017 года № 2-ЗД-VI (САЗ 17-2); от 6 января 2017 года № 7-ЗИ-VI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17-2); от 16 января 2017 года № 19-ЗД-VI (САЗ 17-4); от 21 февраля </w:t>
      </w:r>
      <w:r w:rsidR="00F474C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2017 года № 39-ЗД-VI (САЗ 17-9); от 28 марта 2017 года № 61-ЗД-VI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17-14); от 29 марта 2017 года № 68-ЗИД-VI (САЗ 17-14); от 11 апреля 2017 года № 82-ЗИД-VI (САЗ 17-16); от 25 апреля 2017 года № 85-ЗИ-VI </w:t>
      </w:r>
      <w:r w:rsidR="00F474C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17-18); от 27 апреля 2017 года № 91-ЗИ-VI (САЗ 17-18); от 3 мая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2017 года № 95-ЗИД-VI (САЗ 17-19); от 29 мая 2017 года № 110-ЗИД-VI </w:t>
      </w:r>
      <w:r w:rsidR="00F474C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17-23,1); от 19 июня 2017 года № 147-ЗИ-VI (САЗ 17-25); от 22 июня 2017 года № 180-ЗИ-VI (САЗ 17-26); от 28 июня 2017 года № 189-ЗИ-VI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17-27); от 30 июня 2017 года № 198-ЗИ-VI (САЗ 17-27); от 14 июля </w:t>
      </w:r>
      <w:r w:rsidR="00F474C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2017 года № 215-ЗИД-VI (САЗ 17-29); от 19 июля 2017 года № 222-ЗИ-VI </w:t>
      </w:r>
      <w:r w:rsidR="00F474C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17-30); от 12 октября 2017 года № 261-ЗИД-VI (САЗ 17-42); от 1 ноября 2017 года № 284-ЗД-VI 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(САЗ 17-48); от 24 ноября 2017 года № 333-ЗД-VI </w:t>
      </w:r>
      <w:r w:rsidR="00F474C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(САЗ 17-48); от 29 ноября 2017 года № 350-ЗИД-VI (САЗ 17-49);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18 декабря 2017 года № 362-ЗИ-VI (САЗ 17-52); от 18 декабря 2017 года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374-ЗД-VI (САЗ 17-52); от 29 декабря 2017 года № 395-ЗИ-VI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18-1,1); от 29 декабря 2017 года № 397-ЗД-VI (САЗ 18-1,1);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3 февраля 2018 года № 28-ЗД-VI (САЗ 18-5); от 6 февраля 2018 года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34-ЗИД-VI (САЗ 18-6); от 7 февраля 2018 года № 36-ЗИ-VI (САЗ 18-6);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28 февраля 2018 года № 44-ЗД-VI (САЗ 18-9); от 28 февраля 2018 года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48-ЗИ-VI (САЗ 18-9); от 1 марта 2018 года № 56-ЗД-VI (САЗ 18-9);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18 апреля 2018 года № 99-ЗИД-VI (САЗ 18-16); от 18 апреля 2018 года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103-ЗИД-VI (САЗ 18-16); от 28 апреля 2018 года № 105-ЗИ-VI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18-17); от 29 мая 2018 года № 146-ЗИД-VI (САЗ 18-22); от 12 июня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2018 года № 163-ЗИ-VI (САЗ 18-24); от 12 июня 2018 года № 165-ЗИ-VI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18-24); от 27 июня 2018 года № 184-ЗИ-VI (САЗ 18-26); от 26 июля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2019 года № 3-ЗИ-VI (САЗ 19-1); от 10 января 2019 года № 4-ЗИД-VI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19-1); от 5 апреля 2019 года № 43-ЗИД-VI (САЗ 19-13); от 5 апреля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2019 года № 52-ЗИ-VI (САЗ 19-13); от 8 апреля 2019 года № 57-ЗИ-VI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19-14); от 10 апреля 2019 года № 61-ЗИ-VI (САЗ 19-14); от 20 мая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2019 года № 79-ЗД-VI (САЗ 19-19); от 20 мая 2019 года № 86-ЗИД-VI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19-19); от 20 мая 2019 года № 87-ЗИД-VI (САЗ 19-19); от 31 июля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2019 года № 159-ЗИД-VI (САЗ 19-29); от 23 сентября 2019 года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176-ЗИД-VI (САЗ 19-37); от 21 октября 2019 года № 182-ЗИД-VI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19-41); от 31 октября 2019 года № 193-ЗИ-VI (САЗ 19-42);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31 октября 2019 года № 195-ЗД-VI (САЗ 19-42); от 16 декабря 2019 года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235-ЗИД-VI (САЗ 19-49); от 24 декабря 2019 года № 243-ЗИД-VI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19-50); от 27 декабря 2019 года № 254-ЗИД-VI (САЗ 19-50);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7 февраля 2020 года № 21-ЗИД-VI (САЗ 20-6); от 6 марта 2020 года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№ 41-ЗД-VI (САЗ 20-10); от 21 марта 2020 года № 54-ЗИД-VI (САЗ 20-12) </w:t>
      </w:r>
      <w:r w:rsidR="00F474C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>с изменениями, внесенными законами Приднестровской Молдавской Республики от 5 августа 2020 года № 125-ЗИ-VI (САЗ 20-32), от 14 декабря 2020 года № 218-ЗИ-VI (САЗ 20-51), от 26 января 2021 года № 2-ЗИ-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(САЗ 21-4), от 29 марта 2021 года № 53-ЗИ-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21-13), от 14 мая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2021 года № 90-ЗИ-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>АЗ 21-19), от 15 июня 2021 года № 126-ЗИ-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(САЗ 21-24), от 19 июля 2021 года № 169-ЗИ-VI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21-29), от 13 сентября 2021 года № 217-ЗИ-VII (САЗ 21-37), от 30 сентября 2021 года № 234-ЗИ-VII (САЗ 21-39); от 21 апреля 2020 года № 65-ЗИД-VI (САЗ 20-17); от 1 июля </w:t>
      </w:r>
      <w:r w:rsidR="00F474C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>2020 года № 80</w:t>
      </w:r>
      <w:r w:rsidR="005A13E5" w:rsidRPr="005A13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ЗД-VI (САЗ 20-27) с изменениями, внесенными законами Приднестровской Молдавской Республики от 28 сентября 2020 года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№ 144-З-VI (САЗ 20-40), от 11 ноября 2020 года № 187-ЗИ-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20-46),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14 декабря 2020 года № 218-ЗИ-VI (САЗ 20-51), от 26 января 2021 года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№ 2-ЗИ-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21-4), от 29 марта 2021 года № 53-ЗИ-VII (САЗ 21-13),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от 14 мая 2021 года № 90-ЗИ-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 21-19), от 15 июня 2021 года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№ 126-ЗИ-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21-24), от 19 июля 2021 года № 169-ЗИ-VI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21-29), от 13 сентября 2021 года № 217-ЗИ-VII (САЗ 21-37), от 30 сентября 2021 года № 234-ЗИ-VII (САЗ 21-39); от 27 июля 2020 года № 114-ЗИД-VI (САЗ 20-31); от 5 августа 2020 года № 128-ЗИД-VI (САЗ 20-32); от 6 августа 2020 года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130-ЗД-VI (САЗ 20-32); от 29 сентября 2020 года № 146-ЗИД-VI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(САЗ 20-40); от 2 октября 2020 года № 153-ЗИД-VI (САЗ 20-40); от 19 ноября 2020 года № 198-ЗИД-VI (САЗ 20-47); от 19 декабря 2020 года № 223-ЗИД-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20-51) с изменениями и дополнениями, внесенными законами Приднестровской Молдавской Республики от 30 декабря 2020 года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№ 238-ЗИ-VII (САЗ 21-1,1), от 1 февраля 2021 года № 4-ЗИД-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21-5); от 25 февраля 2021 года № 18-ЗИД-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21-8); от 27 февраля 2021 года </w:t>
      </w:r>
      <w:r w:rsidR="00F474C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>№ 23-ЗИД-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21-8); от 12 апреля 2021 года № 63-ЗИ-VII (САЗ 21-15); от 12 апреля 2021 года № 66-ЗД-VII (САЗ 21-15); от 26 мая 2021 года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№ 95-ЗИД-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21-21); от 26 мая 2021 года № 98-ЗИ-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21-21);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21 июня 2021 года № 139-ЗИ-VII (САЗ 21-25); от 19 июля 2021 года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171-ЗИД-VII (САЗ 21-29); от 22 июля 2021 года № 178-ЗИ-VII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21-29); от 26 июля 2021 года № 183-ЗИД-VII (САЗ 21-30); от 26 июля 2021 года № 186-ЗИД-VII (САЗ 21-30); от 26 июля 2021 года № 188-ЗИД-VII (САЗ 21-30); от 3 августа 2021 года № 215-ЗИД-VII (САЗ 21-31);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от 29 сентября 2021 года № 227-ЗИД-VII (САЗ 21-39)</w:t>
      </w:r>
      <w:r w:rsidR="009F06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от </w:t>
      </w:r>
      <w:r w:rsidR="009F0602" w:rsidRPr="009F0602">
        <w:rPr>
          <w:rFonts w:ascii="Times New Roman" w:eastAsia="Calibri" w:hAnsi="Times New Roman" w:cs="Times New Roman"/>
          <w:color w:val="000000"/>
          <w:sz w:val="28"/>
          <w:szCs w:val="28"/>
        </w:rPr>
        <w:t>25 октября 2021 года</w:t>
      </w:r>
      <w:r w:rsidR="009F06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F0602" w:rsidRPr="009F0602">
        <w:rPr>
          <w:rFonts w:ascii="Times New Roman" w:eastAsia="Calibri" w:hAnsi="Times New Roman" w:cs="Times New Roman"/>
          <w:color w:val="000000"/>
          <w:sz w:val="28"/>
          <w:szCs w:val="28"/>
        </w:rPr>
        <w:t>№ 263-ЗИ-</w:t>
      </w:r>
      <w:r w:rsidR="009F0602" w:rsidRPr="009F060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="009F06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F0602" w:rsidRPr="009F0602">
        <w:rPr>
          <w:rFonts w:ascii="Times New Roman" w:eastAsia="Calibri" w:hAnsi="Times New Roman" w:cs="Times New Roman"/>
          <w:color w:val="000000"/>
          <w:sz w:val="28"/>
          <w:szCs w:val="28"/>
        </w:rPr>
        <w:t>(САЗ 21-43)</w:t>
      </w:r>
      <w:r w:rsidR="009F060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C50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11DCA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изменение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дополнения:</w:t>
      </w:r>
    </w:p>
    <w:p w:rsidR="009F0602" w:rsidRPr="001C17DD" w:rsidRDefault="009F0602" w:rsidP="009F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0DE3" w:rsidRDefault="005A13E5" w:rsidP="00191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9F06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11DCA">
        <w:rPr>
          <w:rFonts w:ascii="Times New Roman" w:eastAsia="Calibri" w:hAnsi="Times New Roman" w:cs="Times New Roman"/>
          <w:color w:val="000000"/>
          <w:sz w:val="28"/>
          <w:szCs w:val="28"/>
        </w:rPr>
        <w:t>Санкцию статьи 7.1</w:t>
      </w:r>
      <w:r w:rsidR="001915F0" w:rsidRPr="00191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после слов «на должностных лиц – от 40</w:t>
      </w:r>
      <w:r w:rsidR="00B11D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915F0" w:rsidRPr="001915F0">
        <w:rPr>
          <w:rFonts w:ascii="Times New Roman" w:eastAsia="Calibri" w:hAnsi="Times New Roman" w:cs="Times New Roman"/>
          <w:color w:val="000000"/>
          <w:sz w:val="28"/>
          <w:szCs w:val="28"/>
        </w:rPr>
        <w:t>(сорока) до 80 (восьмидесяти) РУ МЗП» дополнить через запятую словами «на индивидуальных предпринимателей – от 100 (ста) до 200 (двухсот) РУ МЗП</w:t>
      </w:r>
      <w:r w:rsidR="001915F0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1915F0" w:rsidRPr="001C17DD" w:rsidRDefault="001915F0" w:rsidP="00191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13E5" w:rsidRDefault="00180DE3" w:rsidP="005A13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Санкцию статьи 7.9 после слов «на должностных лиц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35 (тридцати пяти) до 70 (семидесяти) РУ МЗП» дополнить </w:t>
      </w:r>
      <w:r w:rsidR="00B11D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через </w:t>
      </w:r>
      <w:r w:rsidR="00B11DC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запятую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словами «на индивидуальных предпринимателей – от 100 (ста) до </w:t>
      </w:r>
      <w:r w:rsidR="001915F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>200 (двухсот) РУ МЗП».</w:t>
      </w:r>
    </w:p>
    <w:p w:rsidR="005A13E5" w:rsidRDefault="00180DE3" w:rsidP="005A13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Санкцию статьи 8.7 после слов «на должностных лиц – от 100 (ста)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>до 150 (ста пятидесяти) РУ МЗП» дополнить</w:t>
      </w:r>
      <w:r w:rsidR="00B11D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через запятую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словами </w:t>
      </w:r>
      <w:r w:rsidR="00B11DC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«на индивидуальных предпринимателей – от 200 (двухсот) до </w:t>
      </w:r>
      <w:r w:rsidR="00B11DC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>300 (трехсот) РУ МЗП</w:t>
      </w:r>
      <w:r w:rsidR="004A5AE6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80DE3" w:rsidRPr="001C17DD" w:rsidRDefault="00180DE3" w:rsidP="005A13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13E5" w:rsidRDefault="005A13E5" w:rsidP="005A13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="00180D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Санкцию пункта 1 статьи 8.8 после слов «на должностных лиц </w:t>
      </w:r>
      <w:r w:rsidR="00180D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размере от 50 (пятидесяти) до 100 (ста) РУ МЗП» дополнить </w:t>
      </w:r>
      <w:r w:rsidR="00B25D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через </w:t>
      </w:r>
      <w:r w:rsidR="00B25D83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запятую </w:t>
      </w:r>
      <w:r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словами «на индивидуальных предпринимателей – от 100 (ста) до </w:t>
      </w:r>
      <w:r w:rsidR="001915F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>200 (двухсот) РУ МЗП».</w:t>
      </w:r>
    </w:p>
    <w:p w:rsidR="00180DE3" w:rsidRPr="001C17DD" w:rsidRDefault="00180DE3" w:rsidP="005A13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13E5" w:rsidRPr="005A13E5" w:rsidRDefault="005A13E5" w:rsidP="005A13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>5.</w:t>
      </w:r>
      <w:r w:rsidR="00180D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>Пункт 2 статьи 8.8 изложить в следующей редакции:</w:t>
      </w:r>
    </w:p>
    <w:p w:rsidR="005A13E5" w:rsidRPr="005A13E5" w:rsidRDefault="005A13E5" w:rsidP="005A13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«2. Использование земель не по целевому назначению и (или) разрешенному использованию, неиспользование земельного участка, предназначенного для сельскохозяйственного производства либо жилищного или иного строительства, в указанных целях в сроки, предусмотренные земельным законодательством Приднестровской Молдавской Республики, </w:t>
      </w:r>
      <w:r w:rsidR="00180D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>а равно невыполнение установленных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земель, –</w:t>
      </w:r>
    </w:p>
    <w:p w:rsidR="005A13E5" w:rsidRDefault="005A13E5" w:rsidP="005A13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влекут наложение административного штрафа на граждан в размере </w:t>
      </w:r>
      <w:r w:rsidR="00180D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20 (двадцати) до 50 (пятидесяти) РУ МЗП, на должностных лиц – </w:t>
      </w:r>
      <w:r w:rsidR="00180D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>от 50 (пятидесяти) до 100 (ста) РУ МЗП, на индивидуальных предпринимателей – от 100 (ста) до 200 (двухсот) РУ МЗП, на юридических лиц – от 300 (трехсот) до 600 (шестисот) РУ МЗП».</w:t>
      </w:r>
    </w:p>
    <w:p w:rsidR="00180DE3" w:rsidRPr="0085473C" w:rsidRDefault="00180DE3" w:rsidP="005A13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13E5" w:rsidRDefault="00180DE3" w:rsidP="005A13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="0083390F">
        <w:rPr>
          <w:rFonts w:ascii="Times New Roman" w:eastAsia="Calibri" w:hAnsi="Times New Roman" w:cs="Times New Roman"/>
          <w:color w:val="000000"/>
          <w:sz w:val="28"/>
          <w:szCs w:val="28"/>
        </w:rPr>
        <w:t>Часть первую статьи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23.2 после цифрового обозначения «7.1» дополнить словами «(в отношении земель, находящихся в ведении местных органов власти)».</w:t>
      </w:r>
    </w:p>
    <w:p w:rsidR="00180DE3" w:rsidRPr="0085473C" w:rsidRDefault="00180DE3" w:rsidP="005A13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50AB" w:rsidRDefault="00180DE3" w:rsidP="005A13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Статью 23.14 после слова «предусмотренных» дополнить словами «статьей 7.1 (в отношении земель, находящихся в ведении республиканских органов </w:t>
      </w:r>
      <w:r w:rsidR="001915F0" w:rsidRPr="00191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государственной </w:t>
      </w:r>
      <w:r w:rsidR="005A13E5" w:rsidRPr="005A13E5">
        <w:rPr>
          <w:rFonts w:ascii="Times New Roman" w:eastAsia="Calibri" w:hAnsi="Times New Roman" w:cs="Times New Roman"/>
          <w:color w:val="000000"/>
          <w:sz w:val="28"/>
          <w:szCs w:val="28"/>
        </w:rPr>
        <w:t>власти)» с последующей запятой.</w:t>
      </w:r>
    </w:p>
    <w:p w:rsidR="001915F0" w:rsidRPr="0085473C" w:rsidRDefault="001915F0" w:rsidP="005A13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50AB" w:rsidRPr="00C5098D" w:rsidRDefault="00081EF0" w:rsidP="0008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</w:t>
      </w:r>
      <w:r w:rsidR="000950AB" w:rsidRPr="00C50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950AB" w:rsidRPr="00C5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Закон вступает в силу по истечении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1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(четырнадцати) дней после дня официального опубликования</w:t>
      </w:r>
      <w:r w:rsidR="000950AB" w:rsidRPr="00C5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50AB" w:rsidRPr="000601CD" w:rsidRDefault="000950AB" w:rsidP="00095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AB" w:rsidRPr="004A3D33" w:rsidRDefault="000950AB" w:rsidP="00095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AB" w:rsidRPr="00D42914" w:rsidRDefault="000950AB" w:rsidP="00095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0950AB" w:rsidRPr="00D42914" w:rsidRDefault="000950AB" w:rsidP="00095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0950AB" w:rsidRDefault="000950AB" w:rsidP="00095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1C17DD" w:rsidRDefault="001C17DD" w:rsidP="00095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FB9" w:rsidRPr="00707FB9" w:rsidRDefault="00707FB9" w:rsidP="00707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07FB9" w:rsidRPr="00707FB9" w:rsidRDefault="00707FB9" w:rsidP="00707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B9"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 2021 г.</w:t>
      </w:r>
    </w:p>
    <w:p w:rsidR="00707FB9" w:rsidRPr="00707FB9" w:rsidRDefault="00707FB9" w:rsidP="00707FB9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B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328-ЗИД-VI</w:t>
      </w:r>
      <w:r w:rsidRPr="00707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707FB9" w:rsidRPr="00707FB9" w:rsidSect="003B159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B8C" w:rsidRDefault="00210B8C">
      <w:pPr>
        <w:spacing w:after="0" w:line="240" w:lineRule="auto"/>
      </w:pPr>
      <w:r>
        <w:separator/>
      </w:r>
    </w:p>
  </w:endnote>
  <w:endnote w:type="continuationSeparator" w:id="0">
    <w:p w:rsidR="00210B8C" w:rsidRDefault="0021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B8C" w:rsidRDefault="00210B8C">
      <w:pPr>
        <w:spacing w:after="0" w:line="240" w:lineRule="auto"/>
      </w:pPr>
      <w:r>
        <w:separator/>
      </w:r>
    </w:p>
  </w:footnote>
  <w:footnote w:type="continuationSeparator" w:id="0">
    <w:p w:rsidR="00210B8C" w:rsidRDefault="0021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98705951"/>
      <w:docPartObj>
        <w:docPartGallery w:val="Page Numbers (Top of Page)"/>
        <w:docPartUnique/>
      </w:docPartObj>
    </w:sdtPr>
    <w:sdtEndPr/>
    <w:sdtContent>
      <w:p w:rsidR="003B159C" w:rsidRPr="00F25D29" w:rsidRDefault="001C17D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D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D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7FB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AB"/>
    <w:rsid w:val="00081EF0"/>
    <w:rsid w:val="000950AB"/>
    <w:rsid w:val="00180DE3"/>
    <w:rsid w:val="001915F0"/>
    <w:rsid w:val="001C17DD"/>
    <w:rsid w:val="00210B8C"/>
    <w:rsid w:val="004020B6"/>
    <w:rsid w:val="004A5AE6"/>
    <w:rsid w:val="00527C82"/>
    <w:rsid w:val="005A13E5"/>
    <w:rsid w:val="00694ED8"/>
    <w:rsid w:val="00707FB9"/>
    <w:rsid w:val="0083390F"/>
    <w:rsid w:val="0085473C"/>
    <w:rsid w:val="009F0602"/>
    <w:rsid w:val="00A255F5"/>
    <w:rsid w:val="00A60602"/>
    <w:rsid w:val="00B11DCA"/>
    <w:rsid w:val="00B25D83"/>
    <w:rsid w:val="00C50000"/>
    <w:rsid w:val="00C56121"/>
    <w:rsid w:val="00C63D4A"/>
    <w:rsid w:val="00E11A11"/>
    <w:rsid w:val="00F10981"/>
    <w:rsid w:val="00F12501"/>
    <w:rsid w:val="00F474C6"/>
    <w:rsid w:val="00F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A535F-0251-408E-A120-0F89A843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0AB"/>
  </w:style>
  <w:style w:type="paragraph" w:styleId="a5">
    <w:name w:val="Balloon Text"/>
    <w:basedOn w:val="a"/>
    <w:link w:val="a6"/>
    <w:uiPriority w:val="99"/>
    <w:semiHidden/>
    <w:unhideWhenUsed/>
    <w:rsid w:val="004A5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1563</Words>
  <Characters>8912</Characters>
  <Application>Microsoft Office Word</Application>
  <DocSecurity>0</DocSecurity>
  <Lines>74</Lines>
  <Paragraphs>20</Paragraphs>
  <ScaleCrop>false</ScaleCrop>
  <Company/>
  <LinksUpToDate>false</LinksUpToDate>
  <CharactersWithSpaces>10455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24</cp:revision>
  <cp:lastPrinted>2021-12-02T07:53:00Z</cp:lastPrinted>
  <dcterms:created xsi:type="dcterms:W3CDTF">2021-12-01T09:56:00Z</dcterms:created>
  <dcterms:modified xsi:type="dcterms:W3CDTF">2021-12-14T09:16:00Z</dcterms:modified>
</cp:coreProperties>
</file>