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31" w:rsidRPr="006F15CA" w:rsidRDefault="000C4431" w:rsidP="0060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CA" w:rsidRPr="006F15CA" w:rsidRDefault="006F15CA" w:rsidP="0060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CA" w:rsidRPr="006F15CA" w:rsidRDefault="006F15CA" w:rsidP="0060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CA" w:rsidRPr="006F15CA" w:rsidRDefault="006F15CA" w:rsidP="0060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CA" w:rsidRPr="006F15CA" w:rsidRDefault="006F15CA" w:rsidP="0060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CA" w:rsidRPr="006F15CA" w:rsidRDefault="006F15CA" w:rsidP="0060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CA" w:rsidRPr="006F15CA" w:rsidRDefault="006F15CA" w:rsidP="0060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CA" w:rsidRPr="006F15CA" w:rsidRDefault="006F15CA" w:rsidP="0060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CA" w:rsidRPr="006F15CA" w:rsidRDefault="006F15CA" w:rsidP="0060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CA" w:rsidRPr="006F15CA" w:rsidRDefault="006F15CA" w:rsidP="0060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CA" w:rsidRPr="006F15CA" w:rsidRDefault="006F15CA" w:rsidP="0060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31" w:rsidRPr="006F15CA" w:rsidRDefault="000C4431" w:rsidP="006001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Распоряжение Президента </w:t>
      </w:r>
    </w:p>
    <w:p w:rsidR="006F15CA" w:rsidRPr="006F15CA" w:rsidRDefault="000C4431" w:rsidP="006001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77284F" w:rsidRPr="006F15CA" w:rsidRDefault="000C4431" w:rsidP="006001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5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октября 2021 года № 346рп</w:t>
      </w:r>
      <w:r w:rsidR="0077284F" w:rsidRPr="006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84F" w:rsidRPr="006F15CA" w:rsidRDefault="000C4431" w:rsidP="006001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проекте закона Приднестровской Молдавской Республики </w:t>
      </w:r>
    </w:p>
    <w:p w:rsidR="006F15CA" w:rsidRPr="006F15CA" w:rsidRDefault="000C4431" w:rsidP="006001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дополнения в Закон Приднестровской Молдавской Республики </w:t>
      </w:r>
    </w:p>
    <w:p w:rsidR="000C4431" w:rsidRPr="006F15CA" w:rsidRDefault="000C4431" w:rsidP="006001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C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республиканском бюджете на 2021 год»</w:t>
      </w:r>
    </w:p>
    <w:p w:rsidR="000C4431" w:rsidRPr="006F15CA" w:rsidRDefault="000C4431" w:rsidP="00600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4F" w:rsidRPr="006F15CA" w:rsidRDefault="0077284F" w:rsidP="00600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31" w:rsidRPr="006F15CA" w:rsidRDefault="000C4431" w:rsidP="00600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15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статьями 65, 72 Конституции Приднестровской Молдавской Республики:</w:t>
      </w:r>
    </w:p>
    <w:p w:rsidR="000C4431" w:rsidRPr="006F15CA" w:rsidRDefault="000C4431" w:rsidP="0060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4431" w:rsidRPr="006F15CA" w:rsidRDefault="000C4431" w:rsidP="006001B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15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внести</w:t>
      </w:r>
      <w:proofErr w:type="gramEnd"/>
      <w:r w:rsidRPr="006F15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C2382" w:rsidRPr="006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Президента Приднестровской Молдавской Республики от 25 октября 2021 года № 346рп «О проекте закона Приднестровской Молдавской Республики «О внесении дополнения в Закон Приднестровской Молдавской Республики «О республиканском бюджете </w:t>
      </w:r>
      <w:r w:rsidR="006F15CA" w:rsidRPr="006F15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2382" w:rsidRPr="006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год» </w:t>
      </w:r>
      <w:r w:rsidRPr="006F15C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</w:t>
      </w:r>
      <w:r w:rsidR="00E265C5" w:rsidRPr="006F15CA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6F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F15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следующее изменение:</w:t>
      </w:r>
    </w:p>
    <w:p w:rsidR="000C4431" w:rsidRPr="006F15CA" w:rsidRDefault="000C4431" w:rsidP="0060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4431" w:rsidRPr="006F15CA" w:rsidRDefault="000C4431" w:rsidP="00600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15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преамбулу</w:t>
      </w:r>
      <w:proofErr w:type="gramEnd"/>
      <w:r w:rsidRPr="006F15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1C5B68" w:rsidRPr="006F15CA" w:rsidRDefault="001C5B68" w:rsidP="00600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15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«В соответствии со статьей 72 Конституции Приднестровской Молдавской Республики, в порядке законодательной инициативы».</w:t>
      </w:r>
    </w:p>
    <w:p w:rsidR="00B94012" w:rsidRPr="006F15CA" w:rsidRDefault="00B94012" w:rsidP="0060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93B" w:rsidRDefault="0040193B" w:rsidP="0060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E80" w:rsidRDefault="00DE7E80" w:rsidP="0060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E80" w:rsidRPr="00DE7E80" w:rsidRDefault="00DE7E80" w:rsidP="0060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E80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DE7E80" w:rsidRPr="00FE6569" w:rsidRDefault="00DE7E80" w:rsidP="0060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E80" w:rsidRPr="00FE6569" w:rsidRDefault="00DE7E80" w:rsidP="0060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E80" w:rsidRPr="00FE6569" w:rsidRDefault="00DE7E80" w:rsidP="0060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E80" w:rsidRPr="00FE6569" w:rsidRDefault="002B3DD1" w:rsidP="0060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E80" w:rsidRPr="00FE6569">
        <w:rPr>
          <w:rFonts w:ascii="Times New Roman" w:hAnsi="Times New Roman" w:cs="Times New Roman"/>
          <w:sz w:val="28"/>
          <w:szCs w:val="28"/>
        </w:rPr>
        <w:t>г. Тирасполь</w:t>
      </w:r>
    </w:p>
    <w:p w:rsidR="00DE7E80" w:rsidRPr="00FE6569" w:rsidRDefault="00FE6569" w:rsidP="0060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7E80" w:rsidRPr="00FE6569">
        <w:rPr>
          <w:rFonts w:ascii="Times New Roman" w:hAnsi="Times New Roman" w:cs="Times New Roman"/>
          <w:sz w:val="28"/>
          <w:szCs w:val="28"/>
        </w:rPr>
        <w:t xml:space="preserve"> ноября 2021 г.</w:t>
      </w:r>
    </w:p>
    <w:p w:rsidR="00DE7E80" w:rsidRPr="00FE6569" w:rsidRDefault="002B3DD1" w:rsidP="0060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569">
        <w:rPr>
          <w:rFonts w:ascii="Times New Roman" w:hAnsi="Times New Roman" w:cs="Times New Roman"/>
          <w:sz w:val="28"/>
          <w:szCs w:val="28"/>
        </w:rPr>
        <w:t>№ 357</w:t>
      </w:r>
      <w:r w:rsidR="00DE7E80" w:rsidRPr="00FE6569">
        <w:rPr>
          <w:rFonts w:ascii="Times New Roman" w:hAnsi="Times New Roman" w:cs="Times New Roman"/>
          <w:sz w:val="28"/>
          <w:szCs w:val="28"/>
        </w:rPr>
        <w:t>рп</w:t>
      </w:r>
    </w:p>
    <w:p w:rsidR="00DE7E80" w:rsidRPr="00FE6569" w:rsidRDefault="00DE7E80" w:rsidP="0060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7E80" w:rsidRPr="00FE6569" w:rsidSect="006F15C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31"/>
    <w:rsid w:val="000C4431"/>
    <w:rsid w:val="001C5B68"/>
    <w:rsid w:val="002B3DD1"/>
    <w:rsid w:val="002C2382"/>
    <w:rsid w:val="0040193B"/>
    <w:rsid w:val="006001BB"/>
    <w:rsid w:val="00607D90"/>
    <w:rsid w:val="006F15CA"/>
    <w:rsid w:val="0072718D"/>
    <w:rsid w:val="007711E6"/>
    <w:rsid w:val="0077284F"/>
    <w:rsid w:val="00B94012"/>
    <w:rsid w:val="00B966B9"/>
    <w:rsid w:val="00DE7E80"/>
    <w:rsid w:val="00E265C5"/>
    <w:rsid w:val="00FC3D3B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9D229-294B-4CD8-966C-41EEB6D9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Малтабарь А.Н.</dc:creator>
  <cp:keywords/>
  <dc:description/>
  <cp:lastModifiedBy>Бугаева В.Н.</cp:lastModifiedBy>
  <cp:revision>9</cp:revision>
  <cp:lastPrinted>2021-11-02T14:43:00Z</cp:lastPrinted>
  <dcterms:created xsi:type="dcterms:W3CDTF">2021-11-02T13:36:00Z</dcterms:created>
  <dcterms:modified xsi:type="dcterms:W3CDTF">2021-11-03T07:41:00Z</dcterms:modified>
</cp:coreProperties>
</file>