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71EFE" w:rsidRDefault="00071EFE" w:rsidP="001A0F0B">
      <w:pPr>
        <w:jc w:val="center"/>
        <w:rPr>
          <w:sz w:val="28"/>
          <w:szCs w:val="28"/>
        </w:rPr>
      </w:pPr>
    </w:p>
    <w:p w:rsidR="00071EFE" w:rsidRDefault="00071EFE" w:rsidP="001A0F0B">
      <w:pPr>
        <w:jc w:val="center"/>
        <w:rPr>
          <w:sz w:val="28"/>
          <w:szCs w:val="28"/>
        </w:rPr>
      </w:pPr>
      <w:bookmarkStart w:id="0" w:name="_GoBack"/>
      <w:bookmarkEnd w:id="0"/>
    </w:p>
    <w:p w:rsidR="00071EFE" w:rsidRDefault="00071EFE" w:rsidP="001A0F0B">
      <w:pPr>
        <w:jc w:val="center"/>
        <w:rPr>
          <w:sz w:val="28"/>
          <w:szCs w:val="28"/>
        </w:rPr>
      </w:pPr>
    </w:p>
    <w:p w:rsidR="00071EFE" w:rsidRDefault="00071EFE" w:rsidP="001A0F0B">
      <w:pPr>
        <w:jc w:val="center"/>
        <w:rPr>
          <w:sz w:val="28"/>
          <w:szCs w:val="28"/>
        </w:rPr>
      </w:pPr>
    </w:p>
    <w:p w:rsidR="00071EFE" w:rsidRDefault="00071EFE" w:rsidP="001A0F0B">
      <w:pPr>
        <w:jc w:val="center"/>
        <w:rPr>
          <w:sz w:val="28"/>
          <w:szCs w:val="28"/>
        </w:rPr>
      </w:pPr>
    </w:p>
    <w:p w:rsidR="00071EFE" w:rsidRDefault="00071EFE" w:rsidP="001A0F0B">
      <w:pPr>
        <w:jc w:val="center"/>
        <w:rPr>
          <w:sz w:val="28"/>
          <w:szCs w:val="28"/>
        </w:rPr>
      </w:pPr>
    </w:p>
    <w:p w:rsidR="00071EFE" w:rsidRDefault="00071EFE" w:rsidP="001A0F0B">
      <w:pPr>
        <w:jc w:val="center"/>
        <w:rPr>
          <w:sz w:val="28"/>
          <w:szCs w:val="28"/>
        </w:rPr>
      </w:pPr>
    </w:p>
    <w:p w:rsidR="00071EFE" w:rsidRDefault="00071EFE" w:rsidP="001A0F0B">
      <w:pPr>
        <w:jc w:val="center"/>
        <w:rPr>
          <w:sz w:val="28"/>
          <w:szCs w:val="28"/>
        </w:rPr>
      </w:pPr>
    </w:p>
    <w:p w:rsidR="00071EFE" w:rsidRDefault="00071EFE" w:rsidP="001A0F0B">
      <w:pPr>
        <w:jc w:val="center"/>
        <w:rPr>
          <w:sz w:val="28"/>
          <w:szCs w:val="28"/>
        </w:rPr>
      </w:pPr>
    </w:p>
    <w:p w:rsidR="00071EFE" w:rsidRDefault="00071EFE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550F4A" w:rsidP="00E46B98">
      <w:pPr>
        <w:jc w:val="center"/>
        <w:rPr>
          <w:szCs w:val="28"/>
        </w:rPr>
      </w:pPr>
      <w:r>
        <w:rPr>
          <w:szCs w:val="28"/>
        </w:rPr>
        <w:t>ВАСИЛЬЕВОЙ Е</w:t>
      </w:r>
      <w:r w:rsidR="007250E8">
        <w:rPr>
          <w:szCs w:val="28"/>
        </w:rPr>
        <w:t>.А.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551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</w:t>
      </w:r>
      <w:r w:rsidR="009972B5">
        <w:rPr>
          <w:sz w:val="28"/>
          <w:szCs w:val="28"/>
        </w:rPr>
        <w:t>)</w:t>
      </w:r>
      <w:r w:rsidR="00071EFE">
        <w:rPr>
          <w:sz w:val="28"/>
          <w:szCs w:val="28"/>
        </w:rPr>
        <w:t>,</w:t>
      </w:r>
      <w:r w:rsidR="009972B5">
        <w:rPr>
          <w:sz w:val="28"/>
          <w:szCs w:val="28"/>
        </w:rPr>
        <w:t xml:space="preserve"> </w:t>
      </w:r>
      <w:r w:rsidR="007250E8">
        <w:rPr>
          <w:color w:val="000000"/>
          <w:sz w:val="28"/>
          <w:szCs w:val="28"/>
        </w:rPr>
        <w:t xml:space="preserve">за </w:t>
      </w:r>
      <w:r w:rsidR="00ED5710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C264DF">
        <w:rPr>
          <w:color w:val="000000"/>
          <w:sz w:val="28"/>
          <w:szCs w:val="28"/>
        </w:rPr>
        <w:br/>
      </w:r>
      <w:r w:rsidR="00ED5710">
        <w:rPr>
          <w:color w:val="000000"/>
          <w:sz w:val="28"/>
          <w:szCs w:val="28"/>
        </w:rPr>
        <w:t>и в связи с 310-летием</w:t>
      </w:r>
      <w:r w:rsidR="007250E8">
        <w:rPr>
          <w:color w:val="000000"/>
          <w:sz w:val="28"/>
          <w:szCs w:val="28"/>
        </w:rPr>
        <w:t xml:space="preserve"> со дня основания се</w:t>
      </w:r>
      <w:r w:rsidR="004C711C">
        <w:rPr>
          <w:color w:val="000000"/>
          <w:sz w:val="28"/>
          <w:szCs w:val="28"/>
        </w:rPr>
        <w:t>л</w:t>
      </w:r>
      <w:r w:rsidR="007250E8">
        <w:rPr>
          <w:color w:val="000000"/>
          <w:sz w:val="28"/>
          <w:szCs w:val="28"/>
        </w:rPr>
        <w:t xml:space="preserve">а </w:t>
      </w:r>
      <w:r w:rsidR="004C711C" w:rsidRPr="004C711C">
        <w:rPr>
          <w:color w:val="000000"/>
          <w:sz w:val="28"/>
          <w:szCs w:val="28"/>
        </w:rPr>
        <w:t>Тея Григориопольского района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9972B5" w:rsidP="009972B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972B5">
              <w:rPr>
                <w:rFonts w:ascii="Times New Roman" w:hAnsi="Times New Roman"/>
                <w:sz w:val="28"/>
                <w:szCs w:val="28"/>
              </w:rPr>
              <w:t>Васильев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972B5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972B5">
              <w:rPr>
                <w:rFonts w:ascii="Times New Roman" w:hAnsi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9972B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972B5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972B5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972B5">
              <w:rPr>
                <w:rFonts w:ascii="Times New Roman" w:hAnsi="Times New Roman"/>
                <w:sz w:val="28"/>
                <w:szCs w:val="28"/>
              </w:rPr>
              <w:t xml:space="preserve"> администрации села Тея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2B5">
              <w:rPr>
                <w:rFonts w:ascii="Times New Roman" w:hAnsi="Times New Roman"/>
                <w:sz w:val="28"/>
                <w:szCs w:val="28"/>
              </w:rPr>
              <w:t>Григориопольского района</w:t>
            </w:r>
            <w:r w:rsidR="007250E8" w:rsidRPr="007250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071EFE" w:rsidRDefault="00071EFE" w:rsidP="00C3481E">
      <w:pPr>
        <w:jc w:val="both"/>
        <w:rPr>
          <w:sz w:val="28"/>
          <w:szCs w:val="28"/>
        </w:rPr>
      </w:pPr>
    </w:p>
    <w:p w:rsidR="00071EFE" w:rsidRDefault="00071EFE" w:rsidP="00C3481E">
      <w:pPr>
        <w:jc w:val="both"/>
        <w:rPr>
          <w:sz w:val="28"/>
          <w:szCs w:val="28"/>
        </w:rPr>
      </w:pPr>
    </w:p>
    <w:p w:rsidR="00071EFE" w:rsidRDefault="00071EFE" w:rsidP="00071E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71EFE" w:rsidRDefault="00071EFE" w:rsidP="00071EFE">
      <w:pPr>
        <w:ind w:firstLine="708"/>
        <w:rPr>
          <w:sz w:val="28"/>
          <w:szCs w:val="28"/>
        </w:rPr>
      </w:pPr>
    </w:p>
    <w:p w:rsidR="00071EFE" w:rsidRPr="001E68EA" w:rsidRDefault="00071EFE" w:rsidP="00071EFE">
      <w:pPr>
        <w:ind w:firstLine="708"/>
        <w:rPr>
          <w:sz w:val="28"/>
          <w:szCs w:val="28"/>
        </w:rPr>
      </w:pPr>
    </w:p>
    <w:p w:rsidR="00071EFE" w:rsidRPr="001E68EA" w:rsidRDefault="00071EFE" w:rsidP="00071EFE">
      <w:pPr>
        <w:rPr>
          <w:sz w:val="28"/>
          <w:szCs w:val="28"/>
        </w:rPr>
      </w:pPr>
    </w:p>
    <w:p w:rsidR="00071EFE" w:rsidRPr="001E68EA" w:rsidRDefault="00071EFE" w:rsidP="00071EFE">
      <w:pPr>
        <w:ind w:firstLine="426"/>
        <w:rPr>
          <w:sz w:val="28"/>
          <w:szCs w:val="28"/>
        </w:rPr>
      </w:pPr>
      <w:r w:rsidRPr="001E68EA">
        <w:rPr>
          <w:sz w:val="28"/>
          <w:szCs w:val="28"/>
        </w:rPr>
        <w:t>г. Тирасполь</w:t>
      </w:r>
    </w:p>
    <w:p w:rsidR="00071EFE" w:rsidRPr="001E68EA" w:rsidRDefault="001E68EA" w:rsidP="00071EFE">
      <w:pPr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071EFE" w:rsidRPr="001E68EA">
        <w:rPr>
          <w:sz w:val="28"/>
          <w:szCs w:val="28"/>
        </w:rPr>
        <w:t xml:space="preserve"> октября 2021 г.</w:t>
      </w:r>
    </w:p>
    <w:p w:rsidR="00071EFE" w:rsidRPr="001E68EA" w:rsidRDefault="00071EFE" w:rsidP="00071EFE">
      <w:pPr>
        <w:ind w:firstLine="426"/>
        <w:rPr>
          <w:sz w:val="28"/>
          <w:szCs w:val="28"/>
        </w:rPr>
      </w:pPr>
      <w:r w:rsidRPr="001E68EA">
        <w:rPr>
          <w:sz w:val="28"/>
          <w:szCs w:val="28"/>
        </w:rPr>
        <w:t xml:space="preserve">   </w:t>
      </w:r>
      <w:r w:rsidR="001E68EA">
        <w:rPr>
          <w:sz w:val="28"/>
          <w:szCs w:val="28"/>
        </w:rPr>
        <w:t xml:space="preserve">  № 342</w:t>
      </w:r>
      <w:r w:rsidRPr="001E68EA">
        <w:rPr>
          <w:sz w:val="28"/>
          <w:szCs w:val="28"/>
        </w:rPr>
        <w:t>рп</w:t>
      </w:r>
    </w:p>
    <w:p w:rsidR="00071EFE" w:rsidRPr="001E68EA" w:rsidRDefault="00071EFE" w:rsidP="00071EFE">
      <w:pPr>
        <w:rPr>
          <w:sz w:val="28"/>
          <w:szCs w:val="28"/>
        </w:rPr>
      </w:pPr>
    </w:p>
    <w:p w:rsidR="00A15371" w:rsidRPr="001E68EA" w:rsidRDefault="00A15371" w:rsidP="00071EFE">
      <w:pPr>
        <w:jc w:val="both"/>
        <w:rPr>
          <w:sz w:val="28"/>
          <w:szCs w:val="28"/>
        </w:rPr>
      </w:pPr>
    </w:p>
    <w:sectPr w:rsidR="00A15371" w:rsidRPr="001E68EA" w:rsidSect="00ED6A12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783" w:rsidRDefault="007E6783" w:rsidP="00C817C5">
      <w:r>
        <w:separator/>
      </w:r>
    </w:p>
  </w:endnote>
  <w:endnote w:type="continuationSeparator" w:id="0">
    <w:p w:rsidR="007E6783" w:rsidRDefault="007E6783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83" w:rsidRDefault="007E6783" w:rsidP="00C817C5">
      <w:r>
        <w:separator/>
      </w:r>
    </w:p>
  </w:footnote>
  <w:footnote w:type="continuationSeparator" w:id="0">
    <w:p w:rsidR="007E6783" w:rsidRDefault="007E6783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4A" w:rsidRDefault="002C38E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F4A">
      <w:rPr>
        <w:noProof/>
      </w:rPr>
      <w:t>- 2 -</w:t>
    </w:r>
    <w:r>
      <w:rPr>
        <w:noProof/>
      </w:rPr>
      <w:fldChar w:fldCharType="end"/>
    </w:r>
  </w:p>
  <w:p w:rsidR="00550F4A" w:rsidRDefault="00550F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1EFE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68EA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38EF"/>
    <w:rsid w:val="002C4596"/>
    <w:rsid w:val="002D6AAE"/>
    <w:rsid w:val="002E0959"/>
    <w:rsid w:val="00306BFE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11C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50F4A"/>
    <w:rsid w:val="00551239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0E8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E6783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0084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972B5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3255D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264DF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5710"/>
    <w:rsid w:val="00ED6A12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441C3-B48B-4E05-97F3-B3A8741B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2021-10-20T12:47:00Z</cp:lastPrinted>
  <dcterms:created xsi:type="dcterms:W3CDTF">2021-10-04T05:11:00Z</dcterms:created>
  <dcterms:modified xsi:type="dcterms:W3CDTF">2021-10-20T12:47:00Z</dcterms:modified>
</cp:coreProperties>
</file>