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BB" w:rsidRDefault="00AA49BB"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Default="00F225BD" w:rsidP="00AA49BB">
      <w:pPr>
        <w:spacing w:after="0" w:line="240" w:lineRule="auto"/>
        <w:ind w:firstLine="709"/>
        <w:contextualSpacing/>
        <w:jc w:val="center"/>
        <w:rPr>
          <w:rFonts w:ascii="Times New Roman" w:hAnsi="Times New Roman" w:cs="Times New Roman"/>
          <w:sz w:val="28"/>
          <w:szCs w:val="28"/>
        </w:rPr>
      </w:pPr>
    </w:p>
    <w:p w:rsidR="00F225BD" w:rsidRPr="00F225BD" w:rsidRDefault="00F225BD" w:rsidP="00AA49BB">
      <w:pPr>
        <w:spacing w:after="0" w:line="240" w:lineRule="auto"/>
        <w:ind w:firstLine="709"/>
        <w:contextualSpacing/>
        <w:jc w:val="center"/>
        <w:rPr>
          <w:rFonts w:ascii="Times New Roman" w:hAnsi="Times New Roman" w:cs="Times New Roman"/>
          <w:sz w:val="28"/>
          <w:szCs w:val="28"/>
        </w:rPr>
      </w:pPr>
    </w:p>
    <w:p w:rsidR="00647C28" w:rsidRPr="00F225BD" w:rsidRDefault="00647C28" w:rsidP="00647C28">
      <w:pPr>
        <w:spacing w:after="0" w:line="240" w:lineRule="auto"/>
        <w:jc w:val="center"/>
        <w:rPr>
          <w:rFonts w:ascii="Times New Roman" w:eastAsia="Times New Roman" w:hAnsi="Times New Roman" w:cs="Times New Roman"/>
          <w:sz w:val="28"/>
          <w:szCs w:val="28"/>
        </w:rPr>
      </w:pPr>
      <w:r w:rsidRPr="00F225BD">
        <w:rPr>
          <w:rFonts w:ascii="Times New Roman" w:eastAsia="Times New Roman" w:hAnsi="Times New Roman" w:cs="Times New Roman"/>
          <w:sz w:val="28"/>
          <w:szCs w:val="28"/>
        </w:rPr>
        <w:t>О проект</w:t>
      </w:r>
      <w:r w:rsidR="007A4494" w:rsidRPr="00F225BD">
        <w:rPr>
          <w:rFonts w:ascii="Times New Roman" w:eastAsia="Times New Roman" w:hAnsi="Times New Roman" w:cs="Times New Roman"/>
          <w:sz w:val="28"/>
          <w:szCs w:val="28"/>
        </w:rPr>
        <w:t>е</w:t>
      </w:r>
      <w:r w:rsidRPr="00F225BD">
        <w:rPr>
          <w:rFonts w:ascii="Times New Roman" w:eastAsia="Times New Roman" w:hAnsi="Times New Roman" w:cs="Times New Roman"/>
          <w:sz w:val="28"/>
          <w:szCs w:val="28"/>
        </w:rPr>
        <w:t xml:space="preserve"> закон</w:t>
      </w:r>
      <w:r w:rsidR="007A4494" w:rsidRPr="00F225BD">
        <w:rPr>
          <w:rFonts w:ascii="Times New Roman" w:eastAsia="Times New Roman" w:hAnsi="Times New Roman" w:cs="Times New Roman"/>
          <w:sz w:val="28"/>
          <w:szCs w:val="28"/>
        </w:rPr>
        <w:t>а</w:t>
      </w:r>
      <w:r w:rsidRPr="00F225BD">
        <w:rPr>
          <w:rFonts w:ascii="Times New Roman" w:eastAsia="Times New Roman" w:hAnsi="Times New Roman" w:cs="Times New Roman"/>
          <w:sz w:val="28"/>
          <w:szCs w:val="28"/>
        </w:rPr>
        <w:t xml:space="preserve"> Приднестровской Молдавской Республики</w:t>
      </w:r>
    </w:p>
    <w:p w:rsidR="007A4494" w:rsidRPr="00F225BD" w:rsidRDefault="007A4494" w:rsidP="007A4494">
      <w:pPr>
        <w:spacing w:after="0" w:line="240" w:lineRule="auto"/>
        <w:jc w:val="center"/>
        <w:rPr>
          <w:rFonts w:ascii="Times New Roman" w:eastAsia="Times New Roman" w:hAnsi="Times New Roman" w:cs="Times New Roman"/>
          <w:sz w:val="28"/>
          <w:szCs w:val="28"/>
        </w:rPr>
      </w:pPr>
      <w:r w:rsidRPr="00F225BD">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rsidR="007A4494" w:rsidRPr="00F225BD" w:rsidRDefault="007A4494" w:rsidP="007A4494">
      <w:pPr>
        <w:spacing w:after="0" w:line="240" w:lineRule="auto"/>
        <w:jc w:val="center"/>
        <w:rPr>
          <w:rFonts w:ascii="Times New Roman" w:eastAsia="Times New Roman" w:hAnsi="Times New Roman" w:cs="Times New Roman"/>
          <w:sz w:val="28"/>
          <w:szCs w:val="28"/>
        </w:rPr>
      </w:pPr>
      <w:r w:rsidRPr="00F225BD">
        <w:rPr>
          <w:rFonts w:ascii="Times New Roman" w:eastAsia="Times New Roman" w:hAnsi="Times New Roman" w:cs="Times New Roman"/>
          <w:sz w:val="28"/>
          <w:szCs w:val="28"/>
        </w:rPr>
        <w:t>«О всеобщей воинской обязанности и военной службе»</w:t>
      </w:r>
    </w:p>
    <w:p w:rsidR="00647C28" w:rsidRDefault="00647C28" w:rsidP="00647C28">
      <w:pPr>
        <w:spacing w:after="0" w:line="240" w:lineRule="auto"/>
        <w:jc w:val="center"/>
        <w:rPr>
          <w:rFonts w:ascii="Times New Roman" w:eastAsia="Times New Roman" w:hAnsi="Times New Roman" w:cs="Times New Roman"/>
          <w:sz w:val="28"/>
          <w:szCs w:val="28"/>
        </w:rPr>
      </w:pPr>
      <w:r w:rsidRPr="00F225BD">
        <w:rPr>
          <w:rFonts w:ascii="Times New Roman" w:eastAsia="Times New Roman" w:hAnsi="Times New Roman" w:cs="Times New Roman"/>
          <w:sz w:val="28"/>
          <w:szCs w:val="28"/>
        </w:rPr>
        <w:t xml:space="preserve"> </w:t>
      </w:r>
    </w:p>
    <w:p w:rsidR="00F225BD" w:rsidRPr="00F225BD" w:rsidRDefault="00F225BD" w:rsidP="00647C28">
      <w:pPr>
        <w:spacing w:after="0" w:line="240" w:lineRule="auto"/>
        <w:jc w:val="center"/>
        <w:rPr>
          <w:rFonts w:ascii="Times New Roman" w:eastAsia="Times New Roman" w:hAnsi="Times New Roman" w:cs="Times New Roman"/>
          <w:sz w:val="28"/>
          <w:szCs w:val="28"/>
        </w:rPr>
      </w:pPr>
    </w:p>
    <w:p w:rsidR="00647C28" w:rsidRPr="00F225BD" w:rsidRDefault="00647C28" w:rsidP="00F225BD">
      <w:pPr>
        <w:spacing w:after="0" w:line="240" w:lineRule="auto"/>
        <w:ind w:firstLine="709"/>
        <w:jc w:val="both"/>
        <w:rPr>
          <w:rFonts w:ascii="Times New Roman" w:eastAsia="Times New Roman" w:hAnsi="Times New Roman" w:cs="Times New Roman"/>
          <w:sz w:val="28"/>
          <w:szCs w:val="28"/>
          <w:lang w:eastAsia="ru-RU"/>
        </w:rPr>
      </w:pPr>
      <w:r w:rsidRPr="00F225BD">
        <w:rPr>
          <w:rFonts w:ascii="Times New Roman" w:eastAsia="Times New Roman" w:hAnsi="Times New Roman" w:cs="Times New Roman"/>
          <w:sz w:val="28"/>
          <w:szCs w:val="28"/>
          <w:lang w:eastAsia="ru-RU"/>
        </w:rPr>
        <w:t>В соответствии со статьей 72 Конституции Приднестровской Молдавской Республики, в порядке законодательной инициативы:</w:t>
      </w:r>
    </w:p>
    <w:p w:rsidR="00647C28" w:rsidRPr="00F225BD" w:rsidRDefault="00647C28" w:rsidP="00F225BD">
      <w:pPr>
        <w:spacing w:after="0" w:line="240" w:lineRule="auto"/>
        <w:ind w:firstLine="709"/>
        <w:jc w:val="both"/>
        <w:rPr>
          <w:rFonts w:ascii="Times New Roman" w:eastAsia="Calibri" w:hAnsi="Times New Roman" w:cs="Times New Roman"/>
          <w:b/>
          <w:sz w:val="28"/>
          <w:szCs w:val="28"/>
        </w:rPr>
      </w:pPr>
    </w:p>
    <w:p w:rsidR="00647C28" w:rsidRPr="00F225BD" w:rsidRDefault="00647C28" w:rsidP="00F225BD">
      <w:pPr>
        <w:spacing w:after="0" w:line="240" w:lineRule="auto"/>
        <w:ind w:firstLine="709"/>
        <w:jc w:val="both"/>
        <w:rPr>
          <w:rFonts w:ascii="Times New Roman" w:eastAsia="Calibri" w:hAnsi="Times New Roman" w:cs="Times New Roman"/>
          <w:sz w:val="28"/>
          <w:szCs w:val="28"/>
        </w:rPr>
      </w:pPr>
      <w:r w:rsidRPr="00F225BD">
        <w:rPr>
          <w:rFonts w:ascii="Times New Roman" w:eastAsia="Calibri" w:hAnsi="Times New Roman" w:cs="Times New Roman"/>
          <w:sz w:val="28"/>
          <w:szCs w:val="28"/>
        </w:rPr>
        <w:t xml:space="preserve">1. Направить </w:t>
      </w:r>
      <w:r w:rsidR="007A4494" w:rsidRPr="00F225BD">
        <w:rPr>
          <w:rFonts w:ascii="Times New Roman" w:eastAsia="Calibri" w:hAnsi="Times New Roman" w:cs="Times New Roman"/>
          <w:sz w:val="28"/>
          <w:szCs w:val="28"/>
        </w:rPr>
        <w:t xml:space="preserve">проект закона Приднестровской Молдавской Республики </w:t>
      </w:r>
      <w:r w:rsidR="00F225BD">
        <w:rPr>
          <w:rFonts w:ascii="Times New Roman" w:eastAsia="Calibri" w:hAnsi="Times New Roman" w:cs="Times New Roman"/>
          <w:sz w:val="28"/>
          <w:szCs w:val="28"/>
        </w:rPr>
        <w:br/>
      </w:r>
      <w:r w:rsidR="007A4494" w:rsidRPr="00F225BD">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r w:rsidR="00F225BD">
        <w:rPr>
          <w:rFonts w:ascii="Times New Roman" w:eastAsia="Times New Roman" w:hAnsi="Times New Roman" w:cs="Times New Roman"/>
          <w:sz w:val="28"/>
          <w:szCs w:val="28"/>
        </w:rPr>
        <w:br/>
      </w:r>
      <w:r w:rsidR="007A4494" w:rsidRPr="00F225BD">
        <w:rPr>
          <w:rFonts w:ascii="Times New Roman" w:eastAsia="Times New Roman" w:hAnsi="Times New Roman" w:cs="Times New Roman"/>
          <w:sz w:val="28"/>
          <w:szCs w:val="28"/>
        </w:rPr>
        <w:t>«О всеобщей воинской обязанности и военной службе»</w:t>
      </w:r>
      <w:r w:rsidR="009B3A5A" w:rsidRPr="00F225BD">
        <w:rPr>
          <w:rFonts w:ascii="Times New Roman" w:eastAsia="Times New Roman" w:hAnsi="Times New Roman" w:cs="Times New Roman"/>
          <w:sz w:val="28"/>
          <w:szCs w:val="28"/>
        </w:rPr>
        <w:t xml:space="preserve"> на рассмотрение </w:t>
      </w:r>
      <w:r w:rsidR="00F225BD">
        <w:rPr>
          <w:rFonts w:ascii="Times New Roman" w:eastAsia="Times New Roman" w:hAnsi="Times New Roman" w:cs="Times New Roman"/>
          <w:sz w:val="28"/>
          <w:szCs w:val="28"/>
        </w:rPr>
        <w:br/>
      </w:r>
      <w:r w:rsidR="009B3A5A" w:rsidRPr="00F225BD">
        <w:rPr>
          <w:rFonts w:ascii="Times New Roman" w:eastAsia="Times New Roman" w:hAnsi="Times New Roman" w:cs="Times New Roman"/>
          <w:sz w:val="28"/>
          <w:szCs w:val="28"/>
        </w:rPr>
        <w:t>в Верховный Совет Приднестровской Молдавской Республики</w:t>
      </w:r>
      <w:r w:rsidR="007A4494" w:rsidRPr="00F225BD">
        <w:rPr>
          <w:rFonts w:ascii="Times New Roman" w:eastAsia="Times New Roman" w:hAnsi="Times New Roman" w:cs="Times New Roman"/>
          <w:sz w:val="28"/>
          <w:szCs w:val="28"/>
        </w:rPr>
        <w:t xml:space="preserve"> </w:t>
      </w:r>
      <w:r w:rsidR="007A4494" w:rsidRPr="00F225BD">
        <w:rPr>
          <w:rFonts w:ascii="Times New Roman" w:eastAsia="Calibri" w:hAnsi="Times New Roman" w:cs="Times New Roman"/>
          <w:sz w:val="28"/>
          <w:szCs w:val="28"/>
        </w:rPr>
        <w:t>(прилагается)</w:t>
      </w:r>
      <w:r w:rsidRPr="00F225BD">
        <w:rPr>
          <w:rFonts w:ascii="Times New Roman" w:eastAsia="Calibri" w:hAnsi="Times New Roman" w:cs="Times New Roman"/>
          <w:sz w:val="28"/>
          <w:szCs w:val="28"/>
        </w:rPr>
        <w:t>.</w:t>
      </w:r>
    </w:p>
    <w:p w:rsidR="00647C28" w:rsidRPr="00F225BD" w:rsidRDefault="00647C28" w:rsidP="00F225BD">
      <w:pPr>
        <w:spacing w:after="0" w:line="240" w:lineRule="auto"/>
        <w:ind w:firstLine="709"/>
        <w:jc w:val="both"/>
        <w:rPr>
          <w:rFonts w:ascii="Times New Roman" w:eastAsia="Times New Roman" w:hAnsi="Times New Roman" w:cs="Times New Roman"/>
          <w:sz w:val="28"/>
          <w:szCs w:val="28"/>
        </w:rPr>
      </w:pPr>
    </w:p>
    <w:p w:rsidR="00AA49BB" w:rsidRPr="00F225BD" w:rsidRDefault="00AA49BB" w:rsidP="00F225BD">
      <w:pPr>
        <w:spacing w:after="0" w:line="240" w:lineRule="auto"/>
        <w:ind w:firstLine="709"/>
        <w:contextualSpacing/>
        <w:jc w:val="both"/>
        <w:rPr>
          <w:rFonts w:ascii="Times New Roman" w:hAnsi="Times New Roman" w:cs="Times New Roman"/>
          <w:sz w:val="28"/>
          <w:szCs w:val="28"/>
        </w:rPr>
      </w:pPr>
      <w:r w:rsidRPr="00F225BD">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w:t>
      </w:r>
      <w:r w:rsidR="007A4494" w:rsidRPr="00F225BD">
        <w:rPr>
          <w:rFonts w:ascii="Times New Roman" w:hAnsi="Times New Roman" w:cs="Times New Roman"/>
          <w:sz w:val="28"/>
          <w:szCs w:val="28"/>
        </w:rPr>
        <w:t>ого</w:t>
      </w:r>
      <w:r w:rsidRPr="00F225BD">
        <w:rPr>
          <w:rFonts w:ascii="Times New Roman" w:hAnsi="Times New Roman" w:cs="Times New Roman"/>
          <w:sz w:val="28"/>
          <w:szCs w:val="28"/>
        </w:rPr>
        <w:t xml:space="preserve"> законопроект</w:t>
      </w:r>
      <w:r w:rsidR="007A4494" w:rsidRPr="00F225BD">
        <w:rPr>
          <w:rFonts w:ascii="Times New Roman" w:hAnsi="Times New Roman" w:cs="Times New Roman"/>
          <w:sz w:val="28"/>
          <w:szCs w:val="28"/>
        </w:rPr>
        <w:t>а</w:t>
      </w:r>
      <w:r w:rsidRPr="00F225BD">
        <w:rPr>
          <w:rFonts w:ascii="Times New Roman" w:hAnsi="Times New Roman" w:cs="Times New Roman"/>
          <w:sz w:val="28"/>
          <w:szCs w:val="28"/>
        </w:rPr>
        <w:t xml:space="preserve"> в Верховном Совете Приднестровской Молдавской Республики председателя Следственного комитета Приднестровской Молдавской Республики </w:t>
      </w:r>
      <w:proofErr w:type="spellStart"/>
      <w:r w:rsidRPr="00F225BD">
        <w:rPr>
          <w:rFonts w:ascii="Times New Roman" w:hAnsi="Times New Roman" w:cs="Times New Roman"/>
          <w:sz w:val="28"/>
          <w:szCs w:val="28"/>
        </w:rPr>
        <w:t>Брынзаря</w:t>
      </w:r>
      <w:proofErr w:type="spellEnd"/>
      <w:r w:rsidRPr="00F225BD">
        <w:rPr>
          <w:rFonts w:ascii="Times New Roman" w:hAnsi="Times New Roman" w:cs="Times New Roman"/>
          <w:sz w:val="28"/>
          <w:szCs w:val="28"/>
        </w:rPr>
        <w:t xml:space="preserve"> В.И., советника председателя Следственного комитета Приднестровской Молдавской Республики по правовым вопросам – руководителя Управления правового и методического обеспечения </w:t>
      </w:r>
      <w:proofErr w:type="spellStart"/>
      <w:r w:rsidRPr="00F225BD">
        <w:rPr>
          <w:rFonts w:ascii="Times New Roman" w:hAnsi="Times New Roman" w:cs="Times New Roman"/>
          <w:sz w:val="28"/>
          <w:szCs w:val="28"/>
        </w:rPr>
        <w:t>Чечельницкую</w:t>
      </w:r>
      <w:proofErr w:type="spellEnd"/>
      <w:r w:rsidRPr="00F225BD">
        <w:rPr>
          <w:rFonts w:ascii="Times New Roman" w:hAnsi="Times New Roman" w:cs="Times New Roman"/>
          <w:sz w:val="28"/>
          <w:szCs w:val="28"/>
        </w:rPr>
        <w:t xml:space="preserve"> А.П. </w:t>
      </w:r>
    </w:p>
    <w:p w:rsidR="00AA49BB" w:rsidRPr="00F225BD" w:rsidRDefault="00AA49BB" w:rsidP="00AA49BB">
      <w:pPr>
        <w:spacing w:after="0" w:line="240" w:lineRule="auto"/>
        <w:ind w:firstLine="709"/>
        <w:contextualSpacing/>
        <w:jc w:val="both"/>
        <w:rPr>
          <w:rFonts w:ascii="Times New Roman" w:hAnsi="Times New Roman" w:cs="Times New Roman"/>
          <w:sz w:val="28"/>
          <w:szCs w:val="28"/>
        </w:rPr>
      </w:pPr>
    </w:p>
    <w:p w:rsidR="004E5203" w:rsidRPr="00F225BD" w:rsidRDefault="004E5203" w:rsidP="00AA49BB">
      <w:pPr>
        <w:spacing w:after="0" w:line="240" w:lineRule="auto"/>
        <w:ind w:firstLine="709"/>
        <w:contextualSpacing/>
        <w:jc w:val="both"/>
        <w:rPr>
          <w:rFonts w:ascii="Times New Roman" w:hAnsi="Times New Roman" w:cs="Times New Roman"/>
          <w:sz w:val="28"/>
          <w:szCs w:val="28"/>
        </w:rPr>
      </w:pPr>
    </w:p>
    <w:p w:rsidR="00AA49BB" w:rsidRPr="00F225BD" w:rsidRDefault="00AA49BB" w:rsidP="00AA49BB">
      <w:pPr>
        <w:spacing w:after="0" w:line="240" w:lineRule="auto"/>
        <w:ind w:firstLine="709"/>
        <w:contextualSpacing/>
        <w:rPr>
          <w:rFonts w:ascii="Times New Roman" w:hAnsi="Times New Roman" w:cs="Times New Roman"/>
          <w:sz w:val="28"/>
          <w:szCs w:val="28"/>
        </w:rPr>
      </w:pPr>
    </w:p>
    <w:p w:rsidR="00AA49BB" w:rsidRPr="00F225BD" w:rsidRDefault="00AA49BB" w:rsidP="00AA49BB">
      <w:pPr>
        <w:spacing w:after="0" w:line="240" w:lineRule="auto"/>
        <w:ind w:firstLine="709"/>
        <w:contextualSpacing/>
        <w:rPr>
          <w:rFonts w:ascii="Times New Roman" w:hAnsi="Times New Roman" w:cs="Times New Roman"/>
          <w:sz w:val="28"/>
          <w:szCs w:val="28"/>
        </w:rPr>
      </w:pPr>
    </w:p>
    <w:p w:rsidR="00F225BD" w:rsidRPr="00F225BD" w:rsidRDefault="00F225BD" w:rsidP="00F225BD">
      <w:pPr>
        <w:spacing w:after="0" w:line="240" w:lineRule="auto"/>
        <w:jc w:val="both"/>
        <w:rPr>
          <w:rFonts w:ascii="Times New Roman" w:eastAsia="Times New Roman" w:hAnsi="Times New Roman" w:cs="Times New Roman"/>
          <w:sz w:val="24"/>
          <w:szCs w:val="24"/>
          <w:lang w:eastAsia="ru-RU"/>
        </w:rPr>
      </w:pPr>
      <w:r w:rsidRPr="00F225BD">
        <w:rPr>
          <w:rFonts w:ascii="Times New Roman" w:eastAsia="Times New Roman" w:hAnsi="Times New Roman" w:cs="Times New Roman"/>
          <w:sz w:val="24"/>
          <w:szCs w:val="24"/>
          <w:lang w:eastAsia="ru-RU"/>
        </w:rPr>
        <w:t>ПРЕЗИДЕНТ                                                                                                В.КРАСНОСЕЛЬСКИЙ</w:t>
      </w:r>
    </w:p>
    <w:p w:rsidR="00F225BD" w:rsidRPr="00F225BD" w:rsidRDefault="00F225BD" w:rsidP="00F225BD">
      <w:pPr>
        <w:spacing w:after="0" w:line="240" w:lineRule="auto"/>
        <w:ind w:firstLine="708"/>
        <w:rPr>
          <w:rFonts w:ascii="Times New Roman" w:eastAsia="Times New Roman" w:hAnsi="Times New Roman" w:cs="Times New Roman"/>
          <w:sz w:val="28"/>
          <w:szCs w:val="28"/>
          <w:lang w:eastAsia="ru-RU"/>
        </w:rPr>
      </w:pPr>
    </w:p>
    <w:p w:rsidR="00F225BD" w:rsidRPr="00F225BD" w:rsidRDefault="00F225BD" w:rsidP="00F225BD">
      <w:pPr>
        <w:spacing w:after="0" w:line="240" w:lineRule="auto"/>
        <w:ind w:firstLine="708"/>
        <w:rPr>
          <w:rFonts w:ascii="Times New Roman" w:eastAsia="Times New Roman" w:hAnsi="Times New Roman" w:cs="Times New Roman"/>
          <w:sz w:val="28"/>
          <w:szCs w:val="28"/>
          <w:lang w:eastAsia="ru-RU"/>
        </w:rPr>
      </w:pPr>
    </w:p>
    <w:p w:rsidR="00F225BD" w:rsidRPr="002E2F6D" w:rsidRDefault="00F225BD" w:rsidP="00F225BD">
      <w:pPr>
        <w:spacing w:after="0" w:line="240" w:lineRule="auto"/>
        <w:rPr>
          <w:rFonts w:ascii="Times New Roman" w:eastAsia="Times New Roman" w:hAnsi="Times New Roman" w:cs="Times New Roman"/>
          <w:sz w:val="28"/>
          <w:szCs w:val="28"/>
          <w:lang w:eastAsia="ru-RU"/>
        </w:rPr>
      </w:pPr>
    </w:p>
    <w:p w:rsidR="00F225BD" w:rsidRPr="002E2F6D" w:rsidRDefault="00F225BD" w:rsidP="00F225BD">
      <w:pPr>
        <w:spacing w:after="0" w:line="240" w:lineRule="auto"/>
        <w:ind w:firstLine="426"/>
        <w:rPr>
          <w:rFonts w:ascii="Times New Roman" w:eastAsia="Times New Roman" w:hAnsi="Times New Roman" w:cs="Times New Roman"/>
          <w:sz w:val="28"/>
          <w:szCs w:val="28"/>
          <w:lang w:eastAsia="ru-RU"/>
        </w:rPr>
      </w:pPr>
      <w:r w:rsidRPr="002E2F6D">
        <w:rPr>
          <w:rFonts w:ascii="Times New Roman" w:eastAsia="Times New Roman" w:hAnsi="Times New Roman" w:cs="Times New Roman"/>
          <w:sz w:val="28"/>
          <w:szCs w:val="28"/>
          <w:lang w:eastAsia="ru-RU"/>
        </w:rPr>
        <w:t>г. Тирасполь</w:t>
      </w:r>
    </w:p>
    <w:p w:rsidR="00F225BD" w:rsidRPr="002E2F6D" w:rsidRDefault="002E2F6D" w:rsidP="00F225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F225BD" w:rsidRPr="002E2F6D">
        <w:rPr>
          <w:rFonts w:ascii="Times New Roman" w:eastAsia="Times New Roman" w:hAnsi="Times New Roman" w:cs="Times New Roman"/>
          <w:sz w:val="28"/>
          <w:szCs w:val="28"/>
          <w:lang w:eastAsia="ru-RU"/>
        </w:rPr>
        <w:t xml:space="preserve"> октября 2021 г.</w:t>
      </w:r>
    </w:p>
    <w:p w:rsidR="00F225BD" w:rsidRPr="002E2F6D" w:rsidRDefault="002E2F6D" w:rsidP="00F225BD">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319</w:t>
      </w:r>
      <w:r w:rsidR="00F225BD" w:rsidRPr="002E2F6D">
        <w:rPr>
          <w:rFonts w:ascii="Times New Roman" w:eastAsia="Times New Roman" w:hAnsi="Times New Roman" w:cs="Times New Roman"/>
          <w:sz w:val="28"/>
          <w:szCs w:val="28"/>
          <w:lang w:eastAsia="ru-RU"/>
        </w:rPr>
        <w:t>рп</w:t>
      </w:r>
    </w:p>
    <w:p w:rsidR="00F225BD" w:rsidRPr="002E2F6D" w:rsidRDefault="00F225BD" w:rsidP="00F225BD">
      <w:pPr>
        <w:spacing w:after="0" w:line="240" w:lineRule="auto"/>
        <w:rPr>
          <w:rFonts w:ascii="Times New Roman" w:eastAsia="Times New Roman" w:hAnsi="Times New Roman" w:cs="Times New Roman"/>
          <w:sz w:val="28"/>
          <w:szCs w:val="28"/>
          <w:lang w:eastAsia="ru-RU"/>
        </w:rPr>
      </w:pPr>
    </w:p>
    <w:p w:rsidR="00F225BD" w:rsidRPr="002E2F6D" w:rsidRDefault="00F225BD" w:rsidP="00F225BD">
      <w:pPr>
        <w:spacing w:after="0" w:line="240" w:lineRule="auto"/>
        <w:rPr>
          <w:rFonts w:ascii="Times New Roman" w:eastAsia="Times New Roman" w:hAnsi="Times New Roman" w:cs="Times New Roman"/>
          <w:sz w:val="28"/>
          <w:szCs w:val="28"/>
          <w:lang w:eastAsia="ru-RU"/>
        </w:rPr>
      </w:pPr>
    </w:p>
    <w:p w:rsidR="00F225BD" w:rsidRPr="002E2F6D" w:rsidRDefault="00F225BD" w:rsidP="00F225BD">
      <w:pPr>
        <w:spacing w:after="0" w:line="240" w:lineRule="auto"/>
        <w:rPr>
          <w:rFonts w:ascii="Times New Roman" w:eastAsia="Times New Roman" w:hAnsi="Times New Roman" w:cs="Times New Roman"/>
          <w:sz w:val="28"/>
          <w:szCs w:val="28"/>
          <w:lang w:eastAsia="ru-RU"/>
        </w:rPr>
      </w:pPr>
    </w:p>
    <w:p w:rsidR="00F225BD" w:rsidRPr="002E2F6D" w:rsidRDefault="00F225BD" w:rsidP="00F225BD">
      <w:pPr>
        <w:spacing w:after="0" w:line="240" w:lineRule="auto"/>
        <w:jc w:val="both"/>
        <w:rPr>
          <w:rFonts w:ascii="Times New Roman" w:eastAsia="Times New Roman" w:hAnsi="Times New Roman" w:cs="Times New Roman"/>
          <w:sz w:val="28"/>
          <w:szCs w:val="28"/>
          <w:lang w:eastAsia="ru-RU"/>
        </w:rPr>
      </w:pPr>
    </w:p>
    <w:p w:rsidR="00F225BD" w:rsidRPr="002E2F6D" w:rsidRDefault="00F225BD" w:rsidP="00F225BD">
      <w:pPr>
        <w:spacing w:after="0" w:line="240" w:lineRule="auto"/>
        <w:ind w:left="5529"/>
        <w:jc w:val="both"/>
        <w:rPr>
          <w:rFonts w:ascii="Times New Roman" w:eastAsia="Times New Roman" w:hAnsi="Times New Roman" w:cs="Times New Roman"/>
          <w:sz w:val="24"/>
          <w:szCs w:val="24"/>
          <w:lang w:eastAsia="ru-RU"/>
        </w:rPr>
      </w:pPr>
      <w:r w:rsidRPr="002E2F6D">
        <w:rPr>
          <w:rFonts w:ascii="Times New Roman" w:eastAsia="Times New Roman" w:hAnsi="Times New Roman" w:cs="Times New Roman"/>
          <w:sz w:val="24"/>
          <w:szCs w:val="24"/>
          <w:lang w:eastAsia="ru-RU"/>
        </w:rPr>
        <w:lastRenderedPageBreak/>
        <w:t>ПРИЛОЖЕНИЕ</w:t>
      </w:r>
    </w:p>
    <w:p w:rsidR="00F225BD" w:rsidRPr="002E2F6D" w:rsidRDefault="00F225BD" w:rsidP="00F225BD">
      <w:pPr>
        <w:spacing w:after="0" w:line="240" w:lineRule="auto"/>
        <w:ind w:left="5529"/>
        <w:jc w:val="both"/>
        <w:rPr>
          <w:rFonts w:ascii="Times New Roman" w:eastAsia="Times New Roman" w:hAnsi="Times New Roman" w:cs="Times New Roman"/>
          <w:sz w:val="28"/>
          <w:szCs w:val="28"/>
          <w:lang w:eastAsia="ru-RU"/>
        </w:rPr>
      </w:pPr>
      <w:proofErr w:type="gramStart"/>
      <w:r w:rsidRPr="002E2F6D">
        <w:rPr>
          <w:rFonts w:ascii="Times New Roman" w:eastAsia="Times New Roman" w:hAnsi="Times New Roman" w:cs="Times New Roman"/>
          <w:sz w:val="28"/>
          <w:szCs w:val="28"/>
          <w:lang w:eastAsia="ru-RU"/>
        </w:rPr>
        <w:t>к</w:t>
      </w:r>
      <w:proofErr w:type="gramEnd"/>
      <w:r w:rsidRPr="002E2F6D">
        <w:rPr>
          <w:rFonts w:ascii="Times New Roman" w:eastAsia="Times New Roman" w:hAnsi="Times New Roman" w:cs="Times New Roman"/>
          <w:sz w:val="28"/>
          <w:szCs w:val="28"/>
          <w:lang w:eastAsia="ru-RU"/>
        </w:rPr>
        <w:t xml:space="preserve"> Распоряжению Президента</w:t>
      </w:r>
    </w:p>
    <w:p w:rsidR="00F225BD" w:rsidRPr="002E2F6D" w:rsidRDefault="00F225BD" w:rsidP="00F225BD">
      <w:pPr>
        <w:spacing w:after="0" w:line="240" w:lineRule="auto"/>
        <w:ind w:left="5529"/>
        <w:jc w:val="both"/>
        <w:rPr>
          <w:rFonts w:ascii="Times New Roman" w:eastAsia="Times New Roman" w:hAnsi="Times New Roman" w:cs="Times New Roman"/>
          <w:sz w:val="28"/>
          <w:szCs w:val="28"/>
          <w:lang w:eastAsia="ru-RU"/>
        </w:rPr>
      </w:pPr>
      <w:r w:rsidRPr="002E2F6D">
        <w:rPr>
          <w:rFonts w:ascii="Times New Roman" w:eastAsia="Times New Roman" w:hAnsi="Times New Roman" w:cs="Times New Roman"/>
          <w:sz w:val="28"/>
          <w:szCs w:val="28"/>
          <w:lang w:eastAsia="ru-RU"/>
        </w:rPr>
        <w:t>Приднестровской Молдавской</w:t>
      </w:r>
    </w:p>
    <w:p w:rsidR="00F225BD" w:rsidRPr="002E2F6D" w:rsidRDefault="00F225BD" w:rsidP="00F225BD">
      <w:pPr>
        <w:spacing w:after="0" w:line="240" w:lineRule="auto"/>
        <w:ind w:left="5529"/>
        <w:jc w:val="both"/>
        <w:rPr>
          <w:rFonts w:ascii="Times New Roman" w:eastAsia="Times New Roman" w:hAnsi="Times New Roman" w:cs="Times New Roman"/>
          <w:sz w:val="28"/>
          <w:szCs w:val="28"/>
          <w:lang w:eastAsia="ru-RU"/>
        </w:rPr>
      </w:pPr>
      <w:r w:rsidRPr="002E2F6D">
        <w:rPr>
          <w:rFonts w:ascii="Times New Roman" w:eastAsia="Times New Roman" w:hAnsi="Times New Roman" w:cs="Times New Roman"/>
          <w:sz w:val="28"/>
          <w:szCs w:val="28"/>
          <w:lang w:eastAsia="ru-RU"/>
        </w:rPr>
        <w:t>Республики</w:t>
      </w:r>
    </w:p>
    <w:p w:rsidR="00F225BD" w:rsidRPr="002E2F6D" w:rsidRDefault="00411A9C" w:rsidP="00F225BD">
      <w:pPr>
        <w:spacing w:after="0" w:line="240" w:lineRule="auto"/>
        <w:ind w:left="55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bookmarkStart w:id="0" w:name="_GoBack"/>
      <w:bookmarkEnd w:id="0"/>
      <w:r w:rsidR="002E2F6D">
        <w:rPr>
          <w:rFonts w:ascii="Times New Roman" w:eastAsia="Times New Roman" w:hAnsi="Times New Roman" w:cs="Times New Roman"/>
          <w:sz w:val="28"/>
          <w:szCs w:val="28"/>
          <w:lang w:eastAsia="ru-RU"/>
        </w:rPr>
        <w:t xml:space="preserve">6 октября </w:t>
      </w:r>
      <w:r w:rsidR="00F225BD" w:rsidRPr="002E2F6D">
        <w:rPr>
          <w:rFonts w:ascii="Times New Roman" w:eastAsia="Times New Roman" w:hAnsi="Times New Roman" w:cs="Times New Roman"/>
          <w:sz w:val="28"/>
          <w:szCs w:val="28"/>
          <w:lang w:eastAsia="ru-RU"/>
        </w:rPr>
        <w:t>2021 года №</w:t>
      </w:r>
      <w:r w:rsidR="002E2F6D">
        <w:rPr>
          <w:rFonts w:ascii="Times New Roman" w:eastAsia="Times New Roman" w:hAnsi="Times New Roman" w:cs="Times New Roman"/>
          <w:sz w:val="28"/>
          <w:szCs w:val="28"/>
          <w:lang w:eastAsia="ru-RU"/>
        </w:rPr>
        <w:t xml:space="preserve"> 319рп</w:t>
      </w:r>
    </w:p>
    <w:p w:rsidR="00AA49BB" w:rsidRPr="002E2F6D" w:rsidRDefault="00AA49BB" w:rsidP="00AA49BB">
      <w:pPr>
        <w:spacing w:after="0" w:line="240" w:lineRule="auto"/>
        <w:ind w:firstLine="709"/>
        <w:contextualSpacing/>
        <w:rPr>
          <w:rFonts w:ascii="Times New Roman" w:hAnsi="Times New Roman" w:cs="Times New Roman"/>
          <w:sz w:val="28"/>
          <w:szCs w:val="28"/>
        </w:rPr>
      </w:pPr>
    </w:p>
    <w:p w:rsidR="00AA49BB" w:rsidRPr="002E2F6D" w:rsidRDefault="004212EF" w:rsidP="004212EF">
      <w:pPr>
        <w:pStyle w:val="a5"/>
        <w:shd w:val="clear" w:color="auto" w:fill="FFFFFF"/>
        <w:spacing w:before="0" w:beforeAutospacing="0" w:after="0" w:afterAutospacing="0"/>
        <w:ind w:left="8222" w:right="-1" w:hanging="2410"/>
        <w:contextualSpacing/>
        <w:jc w:val="right"/>
        <w:rPr>
          <w:sz w:val="28"/>
          <w:szCs w:val="28"/>
        </w:rPr>
      </w:pPr>
      <w:r w:rsidRPr="002E2F6D">
        <w:rPr>
          <w:sz w:val="28"/>
          <w:szCs w:val="28"/>
        </w:rPr>
        <w:t>П</w:t>
      </w:r>
      <w:r w:rsidR="00AA49BB" w:rsidRPr="002E2F6D">
        <w:rPr>
          <w:sz w:val="28"/>
          <w:szCs w:val="28"/>
        </w:rPr>
        <w:t>роект</w:t>
      </w:r>
    </w:p>
    <w:p w:rsidR="00AA49BB" w:rsidRPr="00F225BD" w:rsidRDefault="00AA49BB" w:rsidP="00AA49BB">
      <w:pPr>
        <w:pStyle w:val="a5"/>
        <w:shd w:val="clear" w:color="auto" w:fill="FFFFFF"/>
        <w:spacing w:before="0" w:beforeAutospacing="0" w:after="0" w:afterAutospacing="0"/>
        <w:ind w:firstLine="709"/>
        <w:contextualSpacing/>
        <w:jc w:val="right"/>
        <w:rPr>
          <w:sz w:val="28"/>
          <w:szCs w:val="28"/>
        </w:rPr>
      </w:pPr>
    </w:p>
    <w:p w:rsidR="0089505C" w:rsidRPr="00F225BD" w:rsidRDefault="0089505C" w:rsidP="00AA49BB">
      <w:pPr>
        <w:pStyle w:val="a5"/>
        <w:shd w:val="clear" w:color="auto" w:fill="FFFFFF"/>
        <w:spacing w:before="0" w:beforeAutospacing="0" w:after="0" w:afterAutospacing="0"/>
        <w:ind w:firstLine="709"/>
        <w:contextualSpacing/>
        <w:jc w:val="right"/>
        <w:rPr>
          <w:sz w:val="28"/>
          <w:szCs w:val="28"/>
        </w:rPr>
      </w:pPr>
    </w:p>
    <w:p w:rsidR="00AA49BB" w:rsidRPr="004212EF" w:rsidRDefault="004212EF" w:rsidP="00AA49BB">
      <w:pPr>
        <w:pStyle w:val="a5"/>
        <w:shd w:val="clear" w:color="auto" w:fill="FFFFFF"/>
        <w:spacing w:before="0" w:beforeAutospacing="0" w:after="0" w:afterAutospacing="0"/>
        <w:ind w:firstLine="709"/>
        <w:contextualSpacing/>
        <w:jc w:val="center"/>
      </w:pPr>
      <w:r w:rsidRPr="004212EF">
        <w:t>ЗАКОН</w:t>
      </w:r>
    </w:p>
    <w:p w:rsidR="00AA49BB" w:rsidRPr="004212EF" w:rsidRDefault="004212EF" w:rsidP="00AA49BB">
      <w:pPr>
        <w:pStyle w:val="a5"/>
        <w:shd w:val="clear" w:color="auto" w:fill="FFFFFF"/>
        <w:spacing w:before="0" w:beforeAutospacing="0" w:after="0" w:afterAutospacing="0"/>
        <w:ind w:firstLine="709"/>
        <w:contextualSpacing/>
        <w:jc w:val="center"/>
      </w:pPr>
      <w:r w:rsidRPr="004212EF">
        <w:t>ПРИДНЕСТРОВСКОЙ МОЛДАВСКОЙ РЕСПУБЛИКИ</w:t>
      </w:r>
    </w:p>
    <w:p w:rsidR="00AA49BB" w:rsidRPr="00F225BD" w:rsidRDefault="00AA49BB" w:rsidP="00AA49BB">
      <w:pPr>
        <w:pStyle w:val="a5"/>
        <w:shd w:val="clear" w:color="auto" w:fill="FFFFFF"/>
        <w:spacing w:before="0" w:beforeAutospacing="0" w:after="0" w:afterAutospacing="0"/>
        <w:ind w:firstLine="709"/>
        <w:contextualSpacing/>
        <w:jc w:val="center"/>
        <w:rPr>
          <w:sz w:val="28"/>
          <w:szCs w:val="28"/>
        </w:rPr>
      </w:pPr>
    </w:p>
    <w:p w:rsidR="004212EF" w:rsidRDefault="00EE1273" w:rsidP="004212EF">
      <w:pPr>
        <w:spacing w:after="0" w:line="240" w:lineRule="auto"/>
        <w:contextualSpacing/>
        <w:jc w:val="center"/>
        <w:rPr>
          <w:rFonts w:ascii="Times New Roman" w:hAnsi="Times New Roman" w:cs="Times New Roman"/>
          <w:sz w:val="28"/>
          <w:szCs w:val="28"/>
          <w:shd w:val="clear" w:color="auto" w:fill="FFFFFF"/>
        </w:rPr>
      </w:pPr>
      <w:r w:rsidRPr="00F225BD">
        <w:rPr>
          <w:rFonts w:ascii="Times New Roman" w:hAnsi="Times New Roman" w:cs="Times New Roman"/>
          <w:sz w:val="28"/>
          <w:szCs w:val="28"/>
          <w:shd w:val="clear" w:color="auto" w:fill="FFFFFF"/>
        </w:rPr>
        <w:t xml:space="preserve">О внесении дополнения в Закон Приднестровской Молдавской Республики </w:t>
      </w:r>
    </w:p>
    <w:p w:rsidR="00AA49BB" w:rsidRPr="00F225BD" w:rsidRDefault="00EE1273" w:rsidP="004212EF">
      <w:pPr>
        <w:spacing w:after="0" w:line="240" w:lineRule="auto"/>
        <w:contextualSpacing/>
        <w:jc w:val="center"/>
        <w:rPr>
          <w:rFonts w:ascii="Times New Roman" w:hAnsi="Times New Roman" w:cs="Times New Roman"/>
          <w:sz w:val="28"/>
          <w:szCs w:val="28"/>
          <w:shd w:val="clear" w:color="auto" w:fill="FFFFFF"/>
        </w:rPr>
      </w:pPr>
      <w:r w:rsidRPr="00F225BD">
        <w:rPr>
          <w:rFonts w:ascii="Times New Roman" w:hAnsi="Times New Roman" w:cs="Times New Roman"/>
          <w:sz w:val="28"/>
          <w:szCs w:val="28"/>
          <w:shd w:val="clear" w:color="auto" w:fill="FFFFFF"/>
        </w:rPr>
        <w:t>«О всеобщей воинской обязанности и военной службе»</w:t>
      </w:r>
    </w:p>
    <w:p w:rsidR="00AA49BB" w:rsidRDefault="00AA49BB" w:rsidP="00AA49BB">
      <w:pPr>
        <w:spacing w:after="0" w:line="240" w:lineRule="auto"/>
        <w:ind w:firstLine="709"/>
        <w:contextualSpacing/>
        <w:jc w:val="center"/>
        <w:rPr>
          <w:rFonts w:ascii="Times New Roman" w:hAnsi="Times New Roman" w:cs="Times New Roman"/>
          <w:sz w:val="28"/>
          <w:szCs w:val="28"/>
        </w:rPr>
      </w:pPr>
    </w:p>
    <w:p w:rsidR="004212EF" w:rsidRPr="00F225BD" w:rsidRDefault="004212EF" w:rsidP="00AA49BB">
      <w:pPr>
        <w:spacing w:after="0" w:line="240" w:lineRule="auto"/>
        <w:ind w:firstLine="709"/>
        <w:contextualSpacing/>
        <w:jc w:val="center"/>
        <w:rPr>
          <w:rFonts w:ascii="Times New Roman" w:hAnsi="Times New Roman" w:cs="Times New Roman"/>
          <w:sz w:val="28"/>
          <w:szCs w:val="28"/>
        </w:rPr>
      </w:pPr>
    </w:p>
    <w:p w:rsidR="00AA49BB" w:rsidRPr="00F225BD" w:rsidRDefault="00AA49BB" w:rsidP="00AA49BB">
      <w:pPr>
        <w:pStyle w:val="a5"/>
        <w:shd w:val="clear" w:color="auto" w:fill="FFFFFF"/>
        <w:spacing w:before="0" w:beforeAutospacing="0" w:after="0" w:afterAutospacing="0"/>
        <w:ind w:firstLine="709"/>
        <w:jc w:val="both"/>
        <w:rPr>
          <w:sz w:val="28"/>
          <w:szCs w:val="28"/>
        </w:rPr>
      </w:pPr>
      <w:r w:rsidRPr="004212EF">
        <w:rPr>
          <w:b/>
          <w:bCs/>
          <w:sz w:val="28"/>
          <w:szCs w:val="28"/>
          <w:shd w:val="clear" w:color="auto" w:fill="FFFFFF"/>
        </w:rPr>
        <w:t>Статья 1.</w:t>
      </w:r>
      <w:r w:rsidRPr="00F225BD">
        <w:rPr>
          <w:rStyle w:val="apple-converted-space"/>
          <w:sz w:val="28"/>
          <w:szCs w:val="28"/>
          <w:shd w:val="clear" w:color="auto" w:fill="FFFFFF"/>
        </w:rPr>
        <w:t xml:space="preserve"> </w:t>
      </w:r>
      <w:r w:rsidR="00E949C6" w:rsidRPr="00F225BD">
        <w:rPr>
          <w:sz w:val="28"/>
          <w:szCs w:val="28"/>
          <w:shd w:val="clear" w:color="auto" w:fill="FFFFFF"/>
        </w:rPr>
        <w:t xml:space="preserve">Внести в Закон Приднестровской Молдавской Республики </w:t>
      </w:r>
      <w:r w:rsidR="00E949C6" w:rsidRPr="00F225BD">
        <w:rPr>
          <w:sz w:val="28"/>
          <w:szCs w:val="28"/>
          <w:shd w:val="clear" w:color="auto" w:fill="FFFFFF"/>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4212EF">
        <w:rPr>
          <w:sz w:val="28"/>
          <w:szCs w:val="28"/>
          <w:shd w:val="clear" w:color="auto" w:fill="FFFFFF"/>
        </w:rPr>
        <w:br/>
      </w:r>
      <w:r w:rsidR="00E949C6" w:rsidRPr="00F225BD">
        <w:rPr>
          <w:sz w:val="28"/>
          <w:szCs w:val="28"/>
          <w:shd w:val="clear" w:color="auto" w:fill="FFFFFF"/>
        </w:rPr>
        <w:t xml:space="preserve">2001 года № 76-ЗИД-III (САЗ 01-52); от 20 июня 2003 года № 291-ЗИД-III </w:t>
      </w:r>
      <w:r w:rsidR="00E949C6" w:rsidRPr="00F225BD">
        <w:rPr>
          <w:sz w:val="28"/>
          <w:szCs w:val="28"/>
          <w:shd w:val="clear" w:color="auto" w:fill="FFFFFF"/>
        </w:rPr>
        <w:br/>
        <w:t xml:space="preserve">(САЗ 03-25); от 27 июня 2003 года № 295-ЗД-III (САЗ 03-26); от 5 февраля </w:t>
      </w:r>
      <w:r w:rsidR="00E949C6" w:rsidRPr="00F225BD">
        <w:rPr>
          <w:sz w:val="28"/>
          <w:szCs w:val="28"/>
          <w:shd w:val="clear" w:color="auto" w:fill="FFFFFF"/>
        </w:rPr>
        <w:br/>
        <w:t xml:space="preserve">2004 года № 389-ЗИД-III (САЗ 04-6); от 14 июня 2004 года № 427-ЗИ-III </w:t>
      </w:r>
      <w:r w:rsidR="00E949C6" w:rsidRPr="00F225BD">
        <w:rPr>
          <w:sz w:val="28"/>
          <w:szCs w:val="28"/>
          <w:shd w:val="clear" w:color="auto" w:fill="FFFFFF"/>
        </w:rPr>
        <w:br/>
        <w:t xml:space="preserve">(САЗ 04-25); от 5 ноября 2004 года № 490-ЗИД-III (САЗ 04-45); от 15 марта </w:t>
      </w:r>
      <w:r w:rsidR="00E949C6" w:rsidRPr="00F225BD">
        <w:rPr>
          <w:sz w:val="28"/>
          <w:szCs w:val="28"/>
          <w:shd w:val="clear" w:color="auto" w:fill="FFFFFF"/>
        </w:rPr>
        <w:br/>
        <w:t xml:space="preserve">2006 года № 10-ЗИ-IV (САЗ 06-12); от 30 мая 2006 года № 36-ЗД-IV </w:t>
      </w:r>
      <w:r w:rsidR="00E949C6" w:rsidRPr="00F225BD">
        <w:rPr>
          <w:sz w:val="28"/>
          <w:szCs w:val="28"/>
          <w:shd w:val="clear" w:color="auto" w:fill="FFFFFF"/>
        </w:rPr>
        <w:br/>
        <w:t xml:space="preserve">(САЗ 06-23); от 19 февраля 2007 года № 178-ЗИ-IV (САЗ 07-9); от 14 апреля </w:t>
      </w:r>
      <w:r w:rsidR="004212EF">
        <w:rPr>
          <w:sz w:val="28"/>
          <w:szCs w:val="28"/>
          <w:shd w:val="clear" w:color="auto" w:fill="FFFFFF"/>
        </w:rPr>
        <w:br/>
      </w:r>
      <w:r w:rsidR="00E949C6" w:rsidRPr="00F225BD">
        <w:rPr>
          <w:sz w:val="28"/>
          <w:szCs w:val="28"/>
          <w:shd w:val="clear" w:color="auto" w:fill="FFFFFF"/>
        </w:rPr>
        <w:t xml:space="preserve">2008 года № 441-ЗИД-IV (САЗ 08-15); от 6 августа 2009 года № 836-ЗИД-IV </w:t>
      </w:r>
      <w:r w:rsidR="00E949C6" w:rsidRPr="00F225BD">
        <w:rPr>
          <w:sz w:val="28"/>
          <w:szCs w:val="28"/>
          <w:shd w:val="clear" w:color="auto" w:fill="FFFFFF"/>
        </w:rPr>
        <w:br/>
        <w:t xml:space="preserve">(САЗ 09-32); от 26 апреля 2010 года № 58-ЗИД-IV (САЗ 10-17); от 16 ноября </w:t>
      </w:r>
      <w:r w:rsidR="004212EF">
        <w:rPr>
          <w:sz w:val="28"/>
          <w:szCs w:val="28"/>
          <w:shd w:val="clear" w:color="auto" w:fill="FFFFFF"/>
        </w:rPr>
        <w:br/>
      </w:r>
      <w:r w:rsidR="00E949C6" w:rsidRPr="00F225BD">
        <w:rPr>
          <w:sz w:val="28"/>
          <w:szCs w:val="28"/>
          <w:shd w:val="clear" w:color="auto" w:fill="FFFFFF"/>
        </w:rPr>
        <w:t xml:space="preserve">2010 года № 214-ЗИД-IV (САЗ 10-46); от 18 ноября 2010 года № 225-ЗД-IV </w:t>
      </w:r>
      <w:r w:rsidR="004212EF">
        <w:rPr>
          <w:sz w:val="28"/>
          <w:szCs w:val="28"/>
          <w:shd w:val="clear" w:color="auto" w:fill="FFFFFF"/>
        </w:rPr>
        <w:br/>
      </w:r>
      <w:r w:rsidR="00E949C6" w:rsidRPr="00F225BD">
        <w:rPr>
          <w:sz w:val="28"/>
          <w:szCs w:val="28"/>
          <w:shd w:val="clear" w:color="auto" w:fill="FFFFFF"/>
        </w:rPr>
        <w:t>(САЗ 10-46); от 26 апреля 2011 года № 36-ЗИД-</w:t>
      </w:r>
      <w:r w:rsidR="00E949C6" w:rsidRPr="00F225BD">
        <w:rPr>
          <w:sz w:val="28"/>
          <w:szCs w:val="28"/>
          <w:shd w:val="clear" w:color="auto" w:fill="FFFFFF"/>
          <w:lang w:val="en-US"/>
        </w:rPr>
        <w:t>V</w:t>
      </w:r>
      <w:r w:rsidR="00E949C6" w:rsidRPr="00F225BD">
        <w:rPr>
          <w:sz w:val="28"/>
          <w:szCs w:val="28"/>
          <w:shd w:val="clear" w:color="auto" w:fill="FFFFFF"/>
        </w:rPr>
        <w:t xml:space="preserve"> (САЗ 11-17); от 26 мая </w:t>
      </w:r>
      <w:r w:rsidR="00E949C6" w:rsidRPr="00F225BD">
        <w:rPr>
          <w:sz w:val="28"/>
          <w:szCs w:val="28"/>
          <w:shd w:val="clear" w:color="auto" w:fill="FFFFFF"/>
        </w:rPr>
        <w:br/>
        <w:t>2011 года № 75-ЗИ-</w:t>
      </w:r>
      <w:r w:rsidR="00E949C6" w:rsidRPr="00F225BD">
        <w:rPr>
          <w:sz w:val="28"/>
          <w:szCs w:val="28"/>
          <w:shd w:val="clear" w:color="auto" w:fill="FFFFFF"/>
          <w:lang w:val="en-US"/>
        </w:rPr>
        <w:t>V</w:t>
      </w:r>
      <w:r w:rsidR="00E949C6" w:rsidRPr="00F225BD">
        <w:rPr>
          <w:sz w:val="28"/>
          <w:szCs w:val="28"/>
          <w:shd w:val="clear" w:color="auto" w:fill="FFFFFF"/>
        </w:rPr>
        <w:t xml:space="preserve"> (САЗ 11-21); от 8 июля 2011 года № 101-ЗД-V </w:t>
      </w:r>
      <w:r w:rsidR="00E949C6" w:rsidRPr="00F225BD">
        <w:rPr>
          <w:sz w:val="28"/>
          <w:szCs w:val="28"/>
          <w:shd w:val="clear" w:color="auto" w:fill="FFFFFF"/>
        </w:rPr>
        <w:br/>
        <w:t>(САЗ 11-27); от 1 ноября 2011 года № 196-ЗД-</w:t>
      </w:r>
      <w:r w:rsidR="00E949C6" w:rsidRPr="00F225BD">
        <w:rPr>
          <w:sz w:val="28"/>
          <w:szCs w:val="28"/>
          <w:shd w:val="clear" w:color="auto" w:fill="FFFFFF"/>
          <w:lang w:val="en-US"/>
        </w:rPr>
        <w:t>V</w:t>
      </w:r>
      <w:r w:rsidR="00E949C6" w:rsidRPr="00F225BD">
        <w:rPr>
          <w:sz w:val="28"/>
          <w:szCs w:val="28"/>
          <w:shd w:val="clear" w:color="auto" w:fill="FFFFFF"/>
        </w:rPr>
        <w:t xml:space="preserve"> (САЗ 11-44); от 20 февраля </w:t>
      </w:r>
      <w:r w:rsidR="004212EF">
        <w:rPr>
          <w:sz w:val="28"/>
          <w:szCs w:val="28"/>
          <w:shd w:val="clear" w:color="auto" w:fill="FFFFFF"/>
        </w:rPr>
        <w:br/>
      </w:r>
      <w:r w:rsidR="00E949C6" w:rsidRPr="00F225BD">
        <w:rPr>
          <w:sz w:val="28"/>
          <w:szCs w:val="28"/>
          <w:shd w:val="clear" w:color="auto" w:fill="FFFFFF"/>
        </w:rPr>
        <w:t>2012 года № 13-ЗИ-V (САЗ 12-9); от 31 мая 2012 года № 77-ЗИ-</w:t>
      </w:r>
      <w:r w:rsidR="00E949C6" w:rsidRPr="00F225BD">
        <w:rPr>
          <w:sz w:val="28"/>
          <w:szCs w:val="28"/>
          <w:shd w:val="clear" w:color="auto" w:fill="FFFFFF"/>
          <w:lang w:val="en-US"/>
        </w:rPr>
        <w:t>V</w:t>
      </w:r>
      <w:r w:rsidR="00E949C6" w:rsidRPr="00F225BD">
        <w:rPr>
          <w:sz w:val="28"/>
          <w:szCs w:val="28"/>
          <w:shd w:val="clear" w:color="auto" w:fill="FFFFFF"/>
        </w:rPr>
        <w:t xml:space="preserve"> </w:t>
      </w:r>
      <w:r w:rsidR="00E949C6" w:rsidRPr="00F225BD">
        <w:rPr>
          <w:sz w:val="28"/>
          <w:szCs w:val="28"/>
          <w:shd w:val="clear" w:color="auto" w:fill="FFFFFF"/>
        </w:rPr>
        <w:br/>
        <w:t xml:space="preserve">(САЗ 12-23); от 30 июля 2012 года № 147-ЗИ-V (САЗ 12-32); от 22 января </w:t>
      </w:r>
      <w:r w:rsidR="00E949C6" w:rsidRPr="00F225BD">
        <w:rPr>
          <w:sz w:val="28"/>
          <w:szCs w:val="28"/>
          <w:shd w:val="clear" w:color="auto" w:fill="FFFFFF"/>
        </w:rPr>
        <w:br/>
        <w:t>2013 года № 18-ЗИ-</w:t>
      </w:r>
      <w:r w:rsidR="00E949C6" w:rsidRPr="00F225BD">
        <w:rPr>
          <w:sz w:val="28"/>
          <w:szCs w:val="28"/>
          <w:shd w:val="clear" w:color="auto" w:fill="FFFFFF"/>
          <w:lang w:val="en-US"/>
        </w:rPr>
        <w:t>V</w:t>
      </w:r>
      <w:r w:rsidR="00E949C6" w:rsidRPr="00F225BD">
        <w:rPr>
          <w:sz w:val="28"/>
          <w:szCs w:val="28"/>
          <w:shd w:val="clear" w:color="auto" w:fill="FFFFFF"/>
        </w:rPr>
        <w:t xml:space="preserve"> (САЗ 13-3); от 22 января 2013 года № 25-ЗИД-</w:t>
      </w:r>
      <w:r w:rsidR="00E949C6" w:rsidRPr="00F225BD">
        <w:rPr>
          <w:sz w:val="28"/>
          <w:szCs w:val="28"/>
          <w:shd w:val="clear" w:color="auto" w:fill="FFFFFF"/>
          <w:lang w:val="en-US"/>
        </w:rPr>
        <w:t>V</w:t>
      </w:r>
      <w:r w:rsidR="00E949C6" w:rsidRPr="00F225BD">
        <w:rPr>
          <w:sz w:val="28"/>
          <w:szCs w:val="28"/>
          <w:shd w:val="clear" w:color="auto" w:fill="FFFFFF"/>
        </w:rPr>
        <w:t xml:space="preserve"> </w:t>
      </w:r>
      <w:r w:rsidR="00E949C6" w:rsidRPr="00F225BD">
        <w:rPr>
          <w:sz w:val="28"/>
          <w:szCs w:val="28"/>
          <w:shd w:val="clear" w:color="auto" w:fill="FFFFFF"/>
        </w:rPr>
        <w:br/>
        <w:t xml:space="preserve">(САЗ 13-3); от 20 марта 2013 года № 76-ЗД-V (САЗ 13-11); от 24 мая </w:t>
      </w:r>
      <w:r w:rsidR="00E949C6" w:rsidRPr="00F225BD">
        <w:rPr>
          <w:sz w:val="28"/>
          <w:szCs w:val="28"/>
          <w:shd w:val="clear" w:color="auto" w:fill="FFFFFF"/>
        </w:rPr>
        <w:br/>
        <w:t xml:space="preserve">2013 года № 105-ЗИД-V (САЗ 13-20); от 16 июля 2013 года № 160-ЗИД-V </w:t>
      </w:r>
      <w:r w:rsidR="00E949C6" w:rsidRPr="00F225BD">
        <w:rPr>
          <w:sz w:val="28"/>
          <w:szCs w:val="28"/>
          <w:shd w:val="clear" w:color="auto" w:fill="FFFFFF"/>
        </w:rPr>
        <w:br/>
        <w:t xml:space="preserve">(САЗ 13-28); от 4 февраля 2014 года № 50-ЗИД-V (САЗ 14-6); от 26 февраля </w:t>
      </w:r>
      <w:r w:rsidR="004212EF">
        <w:rPr>
          <w:sz w:val="28"/>
          <w:szCs w:val="28"/>
          <w:shd w:val="clear" w:color="auto" w:fill="FFFFFF"/>
        </w:rPr>
        <w:br/>
      </w:r>
      <w:r w:rsidR="00E949C6" w:rsidRPr="00F225BD">
        <w:rPr>
          <w:sz w:val="28"/>
          <w:szCs w:val="28"/>
          <w:shd w:val="clear" w:color="auto" w:fill="FFFFFF"/>
        </w:rPr>
        <w:t xml:space="preserve">2014 года № 60-ЗИД-V (САЗ 14-9); от 22 апреля 2014 года № 87-ЗИД-V </w:t>
      </w:r>
      <w:r w:rsidR="00E949C6" w:rsidRPr="00F225BD">
        <w:rPr>
          <w:sz w:val="28"/>
          <w:szCs w:val="28"/>
          <w:shd w:val="clear" w:color="auto" w:fill="FFFFFF"/>
        </w:rPr>
        <w:br/>
        <w:t xml:space="preserve">(САЗ 14-17); от 13 октября 2014 года № 157-ЗИ-V (САЗ 14-42); от 15 июня </w:t>
      </w:r>
      <w:r w:rsidR="004212EF">
        <w:rPr>
          <w:sz w:val="28"/>
          <w:szCs w:val="28"/>
          <w:shd w:val="clear" w:color="auto" w:fill="FFFFFF"/>
        </w:rPr>
        <w:br/>
      </w:r>
      <w:r w:rsidR="00E949C6" w:rsidRPr="00F225BD">
        <w:rPr>
          <w:sz w:val="28"/>
          <w:szCs w:val="28"/>
          <w:shd w:val="clear" w:color="auto" w:fill="FFFFFF"/>
        </w:rPr>
        <w:t>2015 года № 96-ЗИД-</w:t>
      </w:r>
      <w:r w:rsidR="00E949C6" w:rsidRPr="00F225BD">
        <w:rPr>
          <w:sz w:val="28"/>
          <w:szCs w:val="28"/>
          <w:shd w:val="clear" w:color="auto" w:fill="FFFFFF"/>
          <w:lang w:val="en-US"/>
        </w:rPr>
        <w:t>V</w:t>
      </w:r>
      <w:r w:rsidR="00E949C6" w:rsidRPr="00F225BD">
        <w:rPr>
          <w:sz w:val="28"/>
          <w:szCs w:val="28"/>
          <w:shd w:val="clear" w:color="auto" w:fill="FFFFFF"/>
        </w:rPr>
        <w:t xml:space="preserve"> (САЗ 15-25); от 17 мая 2016 года № 125-ЗИ-</w:t>
      </w:r>
      <w:r w:rsidR="00E949C6" w:rsidRPr="00F225BD">
        <w:rPr>
          <w:sz w:val="28"/>
          <w:szCs w:val="28"/>
          <w:shd w:val="clear" w:color="auto" w:fill="FFFFFF"/>
          <w:lang w:val="en-US"/>
        </w:rPr>
        <w:t>VI</w:t>
      </w:r>
      <w:r w:rsidR="00E949C6" w:rsidRPr="00F225BD">
        <w:rPr>
          <w:sz w:val="28"/>
          <w:szCs w:val="28"/>
          <w:shd w:val="clear" w:color="auto" w:fill="FFFFFF"/>
        </w:rPr>
        <w:t xml:space="preserve"> </w:t>
      </w:r>
      <w:r w:rsidR="00E949C6" w:rsidRPr="00F225BD">
        <w:rPr>
          <w:sz w:val="28"/>
          <w:szCs w:val="28"/>
          <w:shd w:val="clear" w:color="auto" w:fill="FFFFFF"/>
        </w:rPr>
        <w:br/>
        <w:t>(САЗ 16-20); от 29 сентября 2016 года № 222-ЗИ-</w:t>
      </w:r>
      <w:r w:rsidR="00E949C6" w:rsidRPr="00F225BD">
        <w:rPr>
          <w:sz w:val="28"/>
          <w:szCs w:val="28"/>
          <w:shd w:val="clear" w:color="auto" w:fill="FFFFFF"/>
          <w:lang w:val="en-US"/>
        </w:rPr>
        <w:t>VI</w:t>
      </w:r>
      <w:r w:rsidR="00E949C6" w:rsidRPr="00F225BD">
        <w:rPr>
          <w:sz w:val="28"/>
          <w:szCs w:val="28"/>
          <w:shd w:val="clear" w:color="auto" w:fill="FFFFFF"/>
        </w:rPr>
        <w:t xml:space="preserve"> (САЗ 16-39); от 29 мая </w:t>
      </w:r>
      <w:r w:rsidR="00E949C6" w:rsidRPr="00F225BD">
        <w:rPr>
          <w:sz w:val="28"/>
          <w:szCs w:val="28"/>
          <w:shd w:val="clear" w:color="auto" w:fill="FFFFFF"/>
        </w:rPr>
        <w:br/>
        <w:t>2017 года № 112-ЗИД-</w:t>
      </w:r>
      <w:r w:rsidR="00E949C6" w:rsidRPr="00F225BD">
        <w:rPr>
          <w:sz w:val="28"/>
          <w:szCs w:val="28"/>
          <w:shd w:val="clear" w:color="auto" w:fill="FFFFFF"/>
          <w:lang w:val="en-US"/>
        </w:rPr>
        <w:t>VI</w:t>
      </w:r>
      <w:r w:rsidR="00E949C6" w:rsidRPr="00F225BD">
        <w:rPr>
          <w:sz w:val="28"/>
          <w:szCs w:val="28"/>
          <w:shd w:val="clear" w:color="auto" w:fill="FFFFFF"/>
        </w:rPr>
        <w:t xml:space="preserve"> (САЗ 17-23,1); от 30 июня 2017 года № 196-ЗИ-</w:t>
      </w:r>
      <w:r w:rsidR="00E949C6" w:rsidRPr="00F225BD">
        <w:rPr>
          <w:sz w:val="28"/>
          <w:szCs w:val="28"/>
          <w:shd w:val="clear" w:color="auto" w:fill="FFFFFF"/>
          <w:lang w:val="en-US"/>
        </w:rPr>
        <w:t>VI</w:t>
      </w:r>
      <w:r w:rsidR="00E949C6" w:rsidRPr="00F225BD">
        <w:rPr>
          <w:sz w:val="28"/>
          <w:szCs w:val="28"/>
          <w:shd w:val="clear" w:color="auto" w:fill="FFFFFF"/>
        </w:rPr>
        <w:t xml:space="preserve"> </w:t>
      </w:r>
      <w:r w:rsidR="004212EF">
        <w:rPr>
          <w:sz w:val="28"/>
          <w:szCs w:val="28"/>
          <w:shd w:val="clear" w:color="auto" w:fill="FFFFFF"/>
        </w:rPr>
        <w:br/>
      </w:r>
      <w:r w:rsidR="00E949C6" w:rsidRPr="00F225BD">
        <w:rPr>
          <w:sz w:val="28"/>
          <w:szCs w:val="28"/>
          <w:shd w:val="clear" w:color="auto" w:fill="FFFFFF"/>
        </w:rPr>
        <w:t>(САЗ 17-27); от 3 июля 2017 года № 206-ЗИД-</w:t>
      </w:r>
      <w:r w:rsidR="00E949C6" w:rsidRPr="00F225BD">
        <w:rPr>
          <w:sz w:val="28"/>
          <w:szCs w:val="28"/>
          <w:shd w:val="clear" w:color="auto" w:fill="FFFFFF"/>
          <w:lang w:val="en-US"/>
        </w:rPr>
        <w:t>VI</w:t>
      </w:r>
      <w:r w:rsidR="00E949C6" w:rsidRPr="00F225BD">
        <w:rPr>
          <w:sz w:val="28"/>
          <w:szCs w:val="28"/>
          <w:shd w:val="clear" w:color="auto" w:fill="FFFFFF"/>
        </w:rPr>
        <w:t xml:space="preserve"> (САЗ 17-28); от 4 ноября </w:t>
      </w:r>
      <w:r w:rsidR="00E949C6" w:rsidRPr="00F225BD">
        <w:rPr>
          <w:sz w:val="28"/>
          <w:szCs w:val="28"/>
          <w:shd w:val="clear" w:color="auto" w:fill="FFFFFF"/>
        </w:rPr>
        <w:br/>
      </w:r>
      <w:r w:rsidR="00E949C6" w:rsidRPr="00F225BD">
        <w:rPr>
          <w:sz w:val="28"/>
          <w:szCs w:val="28"/>
          <w:shd w:val="clear" w:color="auto" w:fill="FFFFFF"/>
        </w:rPr>
        <w:lastRenderedPageBreak/>
        <w:t>2017 года № 308-ЗИД-</w:t>
      </w:r>
      <w:r w:rsidR="00E949C6" w:rsidRPr="00F225BD">
        <w:rPr>
          <w:sz w:val="28"/>
          <w:szCs w:val="28"/>
          <w:shd w:val="clear" w:color="auto" w:fill="FFFFFF"/>
          <w:lang w:val="en-US"/>
        </w:rPr>
        <w:t>VI</w:t>
      </w:r>
      <w:r w:rsidR="00E949C6" w:rsidRPr="00F225BD">
        <w:rPr>
          <w:sz w:val="28"/>
          <w:szCs w:val="28"/>
          <w:shd w:val="clear" w:color="auto" w:fill="FFFFFF"/>
        </w:rPr>
        <w:t xml:space="preserve"> (САЗ 17-45,1); от 18 декабря 2017 года </w:t>
      </w:r>
      <w:r w:rsidR="00E949C6" w:rsidRPr="00F225BD">
        <w:rPr>
          <w:sz w:val="28"/>
          <w:szCs w:val="28"/>
          <w:shd w:val="clear" w:color="auto" w:fill="FFFFFF"/>
        </w:rPr>
        <w:br/>
        <w:t>№ 363-ЗИ-</w:t>
      </w:r>
      <w:r w:rsidR="00E949C6" w:rsidRPr="00F225BD">
        <w:rPr>
          <w:sz w:val="28"/>
          <w:szCs w:val="28"/>
          <w:shd w:val="clear" w:color="auto" w:fill="FFFFFF"/>
          <w:lang w:val="en-US"/>
        </w:rPr>
        <w:t>VI</w:t>
      </w:r>
      <w:r w:rsidR="00E949C6" w:rsidRPr="00F225BD">
        <w:rPr>
          <w:sz w:val="28"/>
          <w:szCs w:val="28"/>
          <w:shd w:val="clear" w:color="auto" w:fill="FFFFFF"/>
        </w:rPr>
        <w:t xml:space="preserve"> (САЗ 17-52); от 28 февраля 2018 года № 47-ЗИД-</w:t>
      </w:r>
      <w:r w:rsidR="00E949C6" w:rsidRPr="00F225BD">
        <w:rPr>
          <w:sz w:val="28"/>
          <w:szCs w:val="28"/>
          <w:shd w:val="clear" w:color="auto" w:fill="FFFFFF"/>
          <w:lang w:val="en-US"/>
        </w:rPr>
        <w:t>VI</w:t>
      </w:r>
      <w:r w:rsidR="00E949C6" w:rsidRPr="00F225BD">
        <w:rPr>
          <w:sz w:val="28"/>
          <w:szCs w:val="28"/>
          <w:shd w:val="clear" w:color="auto" w:fill="FFFFFF"/>
        </w:rPr>
        <w:t xml:space="preserve"> (САЗ 18-9); </w:t>
      </w:r>
      <w:r w:rsidR="004212EF">
        <w:rPr>
          <w:sz w:val="28"/>
          <w:szCs w:val="28"/>
          <w:shd w:val="clear" w:color="auto" w:fill="FFFFFF"/>
        </w:rPr>
        <w:br/>
      </w:r>
      <w:r w:rsidR="00E949C6" w:rsidRPr="00F225BD">
        <w:rPr>
          <w:sz w:val="28"/>
          <w:szCs w:val="28"/>
          <w:shd w:val="clear" w:color="auto" w:fill="FFFFFF"/>
        </w:rPr>
        <w:t>от 15 марта 2018 года № 66-ЗИД-</w:t>
      </w:r>
      <w:r w:rsidR="00E949C6" w:rsidRPr="00F225BD">
        <w:rPr>
          <w:sz w:val="28"/>
          <w:szCs w:val="28"/>
          <w:shd w:val="clear" w:color="auto" w:fill="FFFFFF"/>
          <w:lang w:val="en-US"/>
        </w:rPr>
        <w:t>VI</w:t>
      </w:r>
      <w:r w:rsidR="00E949C6" w:rsidRPr="00F225BD">
        <w:rPr>
          <w:sz w:val="28"/>
          <w:szCs w:val="28"/>
          <w:shd w:val="clear" w:color="auto" w:fill="FFFFFF"/>
        </w:rPr>
        <w:t xml:space="preserve"> (САЗ 18-11); от 27 марта 2018 года </w:t>
      </w:r>
      <w:r w:rsidR="00E949C6" w:rsidRPr="00F225BD">
        <w:rPr>
          <w:sz w:val="28"/>
          <w:szCs w:val="28"/>
          <w:shd w:val="clear" w:color="auto" w:fill="FFFFFF"/>
        </w:rPr>
        <w:br/>
        <w:t>№ 83-ЗИД-</w:t>
      </w:r>
      <w:r w:rsidR="00E949C6" w:rsidRPr="00F225BD">
        <w:rPr>
          <w:sz w:val="28"/>
          <w:szCs w:val="28"/>
          <w:shd w:val="clear" w:color="auto" w:fill="FFFFFF"/>
          <w:lang w:val="en-US"/>
        </w:rPr>
        <w:t>V</w:t>
      </w:r>
      <w:r w:rsidR="00E949C6" w:rsidRPr="00F225BD">
        <w:rPr>
          <w:sz w:val="28"/>
          <w:szCs w:val="28"/>
          <w:shd w:val="clear" w:color="auto" w:fill="FFFFFF"/>
        </w:rPr>
        <w:t>I (САЗ 18-13); от 28 марта 2018 года № 87-ЗИД-</w:t>
      </w:r>
      <w:r w:rsidR="00E949C6" w:rsidRPr="00F225BD">
        <w:rPr>
          <w:sz w:val="28"/>
          <w:szCs w:val="28"/>
          <w:shd w:val="clear" w:color="auto" w:fill="FFFFFF"/>
          <w:lang w:val="en-US"/>
        </w:rPr>
        <w:t>V</w:t>
      </w:r>
      <w:r w:rsidR="00E949C6" w:rsidRPr="00F225BD">
        <w:rPr>
          <w:sz w:val="28"/>
          <w:szCs w:val="28"/>
          <w:shd w:val="clear" w:color="auto" w:fill="FFFFFF"/>
        </w:rPr>
        <w:t xml:space="preserve">I (САЗ 18-13); </w:t>
      </w:r>
      <w:r w:rsidR="004212EF">
        <w:rPr>
          <w:sz w:val="28"/>
          <w:szCs w:val="28"/>
          <w:shd w:val="clear" w:color="auto" w:fill="FFFFFF"/>
        </w:rPr>
        <w:br/>
      </w:r>
      <w:r w:rsidR="00E949C6" w:rsidRPr="00F225BD">
        <w:rPr>
          <w:sz w:val="28"/>
          <w:szCs w:val="28"/>
          <w:shd w:val="clear" w:color="auto" w:fill="FFFFFF"/>
        </w:rPr>
        <w:t>от 7 мая 2018 года № 115-ЗИ-</w:t>
      </w:r>
      <w:r w:rsidR="00E949C6" w:rsidRPr="00F225BD">
        <w:rPr>
          <w:sz w:val="28"/>
          <w:szCs w:val="28"/>
          <w:shd w:val="clear" w:color="auto" w:fill="FFFFFF"/>
          <w:lang w:val="en-US"/>
        </w:rPr>
        <w:t>VI</w:t>
      </w:r>
      <w:r w:rsidR="00E949C6" w:rsidRPr="00F225BD">
        <w:rPr>
          <w:sz w:val="28"/>
          <w:szCs w:val="28"/>
          <w:shd w:val="clear" w:color="auto" w:fill="FFFFFF"/>
        </w:rPr>
        <w:t xml:space="preserve"> (САЗ 18-19); от 31 октября 2018 года </w:t>
      </w:r>
      <w:r w:rsidR="00E949C6" w:rsidRPr="00F225BD">
        <w:rPr>
          <w:sz w:val="28"/>
          <w:szCs w:val="28"/>
          <w:shd w:val="clear" w:color="auto" w:fill="FFFFFF"/>
        </w:rPr>
        <w:br/>
        <w:t>№ 294-ЗИД-</w:t>
      </w:r>
      <w:r w:rsidR="00E949C6" w:rsidRPr="00F225BD">
        <w:rPr>
          <w:sz w:val="28"/>
          <w:szCs w:val="28"/>
          <w:shd w:val="clear" w:color="auto" w:fill="FFFFFF"/>
          <w:lang w:val="en-US"/>
        </w:rPr>
        <w:t>V</w:t>
      </w:r>
      <w:r w:rsidR="00E949C6" w:rsidRPr="00F225BD">
        <w:rPr>
          <w:sz w:val="28"/>
          <w:szCs w:val="28"/>
          <w:shd w:val="clear" w:color="auto" w:fill="FFFFFF"/>
        </w:rPr>
        <w:t>I (САЗ 18-44); от 7 декабря 2018 года № 324-ЗИ-</w:t>
      </w:r>
      <w:r w:rsidR="00E949C6" w:rsidRPr="00F225BD">
        <w:rPr>
          <w:sz w:val="28"/>
          <w:szCs w:val="28"/>
          <w:shd w:val="clear" w:color="auto" w:fill="FFFFFF"/>
          <w:lang w:val="en-US"/>
        </w:rPr>
        <w:t>VI</w:t>
      </w:r>
      <w:r w:rsidR="00E949C6" w:rsidRPr="00F225BD">
        <w:rPr>
          <w:sz w:val="28"/>
          <w:szCs w:val="28"/>
          <w:shd w:val="clear" w:color="auto" w:fill="FFFFFF"/>
        </w:rPr>
        <w:t xml:space="preserve"> </w:t>
      </w:r>
      <w:r w:rsidR="00E949C6" w:rsidRPr="00F225BD">
        <w:rPr>
          <w:sz w:val="28"/>
          <w:szCs w:val="28"/>
          <w:shd w:val="clear" w:color="auto" w:fill="FFFFFF"/>
        </w:rPr>
        <w:br/>
        <w:t>(САЗ 18-49);</w:t>
      </w:r>
      <w:r w:rsidR="00E949C6" w:rsidRPr="00F225BD">
        <w:rPr>
          <w:sz w:val="28"/>
          <w:szCs w:val="28"/>
        </w:rPr>
        <w:t xml:space="preserve"> от 28 декабря 2018 года № </w:t>
      </w:r>
      <w:r w:rsidR="00E949C6" w:rsidRPr="00F225BD">
        <w:rPr>
          <w:sz w:val="28"/>
          <w:szCs w:val="28"/>
          <w:shd w:val="clear" w:color="auto" w:fill="FFFFFF"/>
        </w:rPr>
        <w:t>351-ЗИ-VI (САЗ 18-52,1)</w:t>
      </w:r>
      <w:r w:rsidR="00E949C6" w:rsidRPr="00F225BD">
        <w:rPr>
          <w:sz w:val="28"/>
          <w:szCs w:val="28"/>
        </w:rPr>
        <w:t xml:space="preserve">; от 20 мая </w:t>
      </w:r>
      <w:r w:rsidR="004212EF">
        <w:rPr>
          <w:sz w:val="28"/>
          <w:szCs w:val="28"/>
        </w:rPr>
        <w:br/>
      </w:r>
      <w:r w:rsidR="00E949C6" w:rsidRPr="00F225BD">
        <w:rPr>
          <w:sz w:val="28"/>
          <w:szCs w:val="28"/>
        </w:rPr>
        <w:t>2019 года № 77-ЗИ-</w:t>
      </w:r>
      <w:r w:rsidR="00E949C6" w:rsidRPr="00F225BD">
        <w:rPr>
          <w:sz w:val="28"/>
          <w:szCs w:val="28"/>
          <w:lang w:val="en-US"/>
        </w:rPr>
        <w:t>VI</w:t>
      </w:r>
      <w:r w:rsidR="00E949C6" w:rsidRPr="00F225BD">
        <w:rPr>
          <w:sz w:val="28"/>
          <w:szCs w:val="28"/>
        </w:rPr>
        <w:t xml:space="preserve"> (САЗ 19-19); от 6 июня 2019 года № 101-ЗИД-</w:t>
      </w:r>
      <w:r w:rsidR="00E949C6" w:rsidRPr="00F225BD">
        <w:rPr>
          <w:sz w:val="28"/>
          <w:szCs w:val="28"/>
          <w:lang w:val="en-US"/>
        </w:rPr>
        <w:t>VI</w:t>
      </w:r>
      <w:r w:rsidR="00E949C6" w:rsidRPr="00F225BD">
        <w:rPr>
          <w:sz w:val="28"/>
          <w:szCs w:val="28"/>
        </w:rPr>
        <w:t xml:space="preserve"> </w:t>
      </w:r>
      <w:r w:rsidR="00E949C6" w:rsidRPr="00F225BD">
        <w:rPr>
          <w:sz w:val="28"/>
          <w:szCs w:val="28"/>
        </w:rPr>
        <w:br/>
        <w:t>(САЗ 19-21); от 23 июля 2019 года № 148-ЗИ-</w:t>
      </w:r>
      <w:r w:rsidR="00E949C6" w:rsidRPr="00F225BD">
        <w:rPr>
          <w:sz w:val="28"/>
          <w:szCs w:val="28"/>
          <w:lang w:val="en-US"/>
        </w:rPr>
        <w:t>VI</w:t>
      </w:r>
      <w:r w:rsidR="00E949C6" w:rsidRPr="00F225BD">
        <w:rPr>
          <w:sz w:val="28"/>
          <w:szCs w:val="28"/>
        </w:rPr>
        <w:t xml:space="preserve"> (САЗ 19-28); от 1 ноября </w:t>
      </w:r>
      <w:r w:rsidR="00E949C6" w:rsidRPr="00F225BD">
        <w:rPr>
          <w:sz w:val="28"/>
          <w:szCs w:val="28"/>
        </w:rPr>
        <w:br/>
        <w:t>2019 года № 199-ЗД-</w:t>
      </w:r>
      <w:r w:rsidR="00E949C6" w:rsidRPr="00F225BD">
        <w:rPr>
          <w:sz w:val="28"/>
          <w:szCs w:val="28"/>
          <w:lang w:val="en-US"/>
        </w:rPr>
        <w:t>VI</w:t>
      </w:r>
      <w:r w:rsidR="00E949C6" w:rsidRPr="00F225BD">
        <w:rPr>
          <w:sz w:val="28"/>
          <w:szCs w:val="28"/>
        </w:rPr>
        <w:t xml:space="preserve"> (САЗ 19-42); от 24 декабря 2019 года № 243-ЗИД-</w:t>
      </w:r>
      <w:r w:rsidR="00E949C6" w:rsidRPr="00F225BD">
        <w:rPr>
          <w:sz w:val="28"/>
          <w:szCs w:val="28"/>
          <w:lang w:val="en-US"/>
        </w:rPr>
        <w:t>VI</w:t>
      </w:r>
      <w:r w:rsidR="00E949C6" w:rsidRPr="00F225BD">
        <w:rPr>
          <w:sz w:val="28"/>
          <w:szCs w:val="28"/>
        </w:rPr>
        <w:t xml:space="preserve"> </w:t>
      </w:r>
      <w:r w:rsidR="00E949C6" w:rsidRPr="00F225BD">
        <w:rPr>
          <w:sz w:val="28"/>
          <w:szCs w:val="28"/>
        </w:rPr>
        <w:br/>
        <w:t xml:space="preserve">(САЗ 19-50); от 23 июля 2020 года № 104-ЗИД-VI (САЗ 20-30); от 8 апреля </w:t>
      </w:r>
      <w:r w:rsidR="00E949C6" w:rsidRPr="00F225BD">
        <w:rPr>
          <w:sz w:val="28"/>
          <w:szCs w:val="28"/>
        </w:rPr>
        <w:br/>
        <w:t>2021 года № 62-ЗД-</w:t>
      </w:r>
      <w:r w:rsidR="00E949C6" w:rsidRPr="00F225BD">
        <w:rPr>
          <w:sz w:val="28"/>
          <w:szCs w:val="28"/>
          <w:lang w:val="en-US"/>
        </w:rPr>
        <w:t>VII</w:t>
      </w:r>
      <w:r w:rsidR="00E949C6" w:rsidRPr="00F225BD">
        <w:rPr>
          <w:sz w:val="28"/>
          <w:szCs w:val="28"/>
        </w:rPr>
        <w:t xml:space="preserve"> (САЗ 21-14); от 21 июня 2021 года № 137-ЗД-</w:t>
      </w:r>
      <w:r w:rsidR="00E949C6" w:rsidRPr="00F225BD">
        <w:rPr>
          <w:sz w:val="28"/>
          <w:szCs w:val="28"/>
          <w:lang w:val="en-US"/>
        </w:rPr>
        <w:t>VII</w:t>
      </w:r>
      <w:r w:rsidR="00E949C6" w:rsidRPr="00F225BD">
        <w:rPr>
          <w:sz w:val="28"/>
          <w:szCs w:val="28"/>
        </w:rPr>
        <w:t xml:space="preserve"> </w:t>
      </w:r>
      <w:r w:rsidR="00E949C6" w:rsidRPr="00F225BD">
        <w:rPr>
          <w:sz w:val="28"/>
          <w:szCs w:val="28"/>
        </w:rPr>
        <w:br/>
        <w:t>(САЗ 21-25); от 30 июня 2021 года № 142-ЗД-</w:t>
      </w:r>
      <w:r w:rsidR="00E949C6" w:rsidRPr="00F225BD">
        <w:rPr>
          <w:sz w:val="28"/>
          <w:szCs w:val="28"/>
          <w:lang w:val="en-US"/>
        </w:rPr>
        <w:t>VII</w:t>
      </w:r>
      <w:r w:rsidR="00E949C6" w:rsidRPr="00F225BD">
        <w:rPr>
          <w:sz w:val="28"/>
          <w:szCs w:val="28"/>
        </w:rPr>
        <w:t xml:space="preserve"> (САЗ 21-26); от 6 июля </w:t>
      </w:r>
      <w:r w:rsidR="00E949C6" w:rsidRPr="00F225BD">
        <w:rPr>
          <w:sz w:val="28"/>
          <w:szCs w:val="28"/>
        </w:rPr>
        <w:br/>
        <w:t>2021 года № 148-ЗИ-</w:t>
      </w:r>
      <w:r w:rsidR="00E949C6" w:rsidRPr="00F225BD">
        <w:rPr>
          <w:sz w:val="28"/>
          <w:szCs w:val="28"/>
          <w:lang w:val="en-US"/>
        </w:rPr>
        <w:t>VII</w:t>
      </w:r>
      <w:r w:rsidR="00E949C6" w:rsidRPr="00F225BD">
        <w:rPr>
          <w:sz w:val="28"/>
          <w:szCs w:val="28"/>
        </w:rPr>
        <w:t xml:space="preserve"> (САЗ 21-27)</w:t>
      </w:r>
      <w:r w:rsidR="00656DE7" w:rsidRPr="00F225BD">
        <w:rPr>
          <w:sz w:val="28"/>
          <w:szCs w:val="28"/>
        </w:rPr>
        <w:t>;</w:t>
      </w:r>
      <w:r w:rsidRPr="00F225BD">
        <w:rPr>
          <w:sz w:val="28"/>
          <w:szCs w:val="28"/>
        </w:rPr>
        <w:t xml:space="preserve"> от 19 июля 2021 года № 167-ЗИД-VII </w:t>
      </w:r>
      <w:r w:rsidR="004212EF">
        <w:rPr>
          <w:sz w:val="28"/>
          <w:szCs w:val="28"/>
        </w:rPr>
        <w:br/>
      </w:r>
      <w:r w:rsidRPr="00F225BD">
        <w:rPr>
          <w:sz w:val="28"/>
          <w:szCs w:val="28"/>
        </w:rPr>
        <w:t>(САЗ 21-29), следующее дополнение</w:t>
      </w:r>
      <w:r w:rsidR="00E949C6" w:rsidRPr="00F225BD">
        <w:rPr>
          <w:sz w:val="28"/>
          <w:szCs w:val="28"/>
        </w:rPr>
        <w:t>.</w:t>
      </w:r>
    </w:p>
    <w:p w:rsidR="0089505C" w:rsidRPr="00F225BD" w:rsidRDefault="0089505C" w:rsidP="00AA49BB">
      <w:pPr>
        <w:pStyle w:val="a5"/>
        <w:shd w:val="clear" w:color="auto" w:fill="FFFFFF"/>
        <w:spacing w:before="0" w:beforeAutospacing="0" w:after="0" w:afterAutospacing="0"/>
        <w:ind w:firstLine="709"/>
        <w:jc w:val="both"/>
        <w:rPr>
          <w:sz w:val="28"/>
          <w:szCs w:val="28"/>
        </w:rPr>
      </w:pPr>
    </w:p>
    <w:p w:rsidR="00AA49BB" w:rsidRPr="00F225BD" w:rsidRDefault="00E949C6" w:rsidP="00AA49BB">
      <w:pPr>
        <w:pStyle w:val="a5"/>
        <w:shd w:val="clear" w:color="auto" w:fill="FFFFFF"/>
        <w:spacing w:before="0" w:beforeAutospacing="0" w:after="0" w:afterAutospacing="0"/>
        <w:ind w:firstLine="709"/>
        <w:jc w:val="both"/>
        <w:rPr>
          <w:sz w:val="28"/>
          <w:szCs w:val="28"/>
        </w:rPr>
      </w:pPr>
      <w:r w:rsidRPr="00F225BD">
        <w:rPr>
          <w:sz w:val="28"/>
          <w:szCs w:val="28"/>
        </w:rPr>
        <w:t>П</w:t>
      </w:r>
      <w:r w:rsidR="00AA49BB" w:rsidRPr="00F225BD">
        <w:rPr>
          <w:sz w:val="28"/>
          <w:szCs w:val="28"/>
        </w:rPr>
        <w:t>ункт 2 статьи 2 дополнить подпунктом ж) следующего содержания:</w:t>
      </w:r>
    </w:p>
    <w:p w:rsidR="00AA49BB" w:rsidRPr="00F225BD" w:rsidRDefault="00AA49BB" w:rsidP="00AA49BB">
      <w:pPr>
        <w:pStyle w:val="a5"/>
        <w:shd w:val="clear" w:color="auto" w:fill="FFFFFF"/>
        <w:spacing w:before="0" w:beforeAutospacing="0" w:after="0" w:afterAutospacing="0"/>
        <w:ind w:firstLine="709"/>
        <w:jc w:val="both"/>
        <w:rPr>
          <w:sz w:val="28"/>
          <w:szCs w:val="28"/>
        </w:rPr>
      </w:pPr>
      <w:r w:rsidRPr="00F225BD">
        <w:rPr>
          <w:sz w:val="28"/>
          <w:szCs w:val="28"/>
        </w:rPr>
        <w:t>«</w:t>
      </w:r>
      <w:proofErr w:type="gramStart"/>
      <w:r w:rsidRPr="00F225BD">
        <w:rPr>
          <w:sz w:val="28"/>
          <w:szCs w:val="28"/>
        </w:rPr>
        <w:t>ж</w:t>
      </w:r>
      <w:proofErr w:type="gramEnd"/>
      <w:r w:rsidRPr="00F225BD">
        <w:rPr>
          <w:sz w:val="28"/>
          <w:szCs w:val="28"/>
        </w:rPr>
        <w:t>) в военных следственных органах Следственного комитета</w:t>
      </w:r>
      <w:r w:rsidRPr="00F225BD">
        <w:rPr>
          <w:rFonts w:eastAsiaTheme="minorHAnsi"/>
          <w:sz w:val="28"/>
          <w:szCs w:val="28"/>
          <w:lang w:eastAsia="en-US"/>
        </w:rPr>
        <w:t xml:space="preserve"> </w:t>
      </w:r>
      <w:r w:rsidRPr="00F225BD">
        <w:rPr>
          <w:sz w:val="28"/>
          <w:szCs w:val="28"/>
        </w:rPr>
        <w:t>Приднестровской Молдавской Республики».</w:t>
      </w:r>
    </w:p>
    <w:p w:rsidR="00AA49BB" w:rsidRPr="00F225BD" w:rsidRDefault="00AA49BB" w:rsidP="00AA49BB">
      <w:pPr>
        <w:pStyle w:val="a5"/>
        <w:shd w:val="clear" w:color="auto" w:fill="FFFFFF"/>
        <w:spacing w:before="0" w:beforeAutospacing="0" w:after="0" w:afterAutospacing="0"/>
        <w:ind w:firstLine="709"/>
        <w:jc w:val="both"/>
        <w:rPr>
          <w:sz w:val="28"/>
          <w:szCs w:val="28"/>
        </w:rPr>
      </w:pPr>
    </w:p>
    <w:p w:rsidR="00AA49BB" w:rsidRPr="00F225BD" w:rsidRDefault="00AA49BB" w:rsidP="00AA49BB">
      <w:pPr>
        <w:pStyle w:val="a5"/>
        <w:shd w:val="clear" w:color="auto" w:fill="FFFFFF"/>
        <w:spacing w:before="0" w:beforeAutospacing="0" w:after="0" w:afterAutospacing="0"/>
        <w:ind w:firstLine="709"/>
        <w:jc w:val="both"/>
        <w:rPr>
          <w:sz w:val="28"/>
          <w:szCs w:val="28"/>
        </w:rPr>
      </w:pPr>
      <w:r w:rsidRPr="004212EF">
        <w:rPr>
          <w:b/>
          <w:sz w:val="28"/>
          <w:szCs w:val="28"/>
        </w:rPr>
        <w:t xml:space="preserve">Статья </w:t>
      </w:r>
      <w:r w:rsidR="00EE1273" w:rsidRPr="004212EF">
        <w:rPr>
          <w:b/>
          <w:sz w:val="28"/>
          <w:szCs w:val="28"/>
        </w:rPr>
        <w:t>2</w:t>
      </w:r>
      <w:r w:rsidRPr="004212EF">
        <w:rPr>
          <w:b/>
          <w:sz w:val="28"/>
          <w:szCs w:val="28"/>
        </w:rPr>
        <w:t>.</w:t>
      </w:r>
      <w:r w:rsidRPr="00F225BD">
        <w:rPr>
          <w:sz w:val="28"/>
          <w:szCs w:val="28"/>
        </w:rPr>
        <w:t xml:space="preserve"> Настоящий Закон вступает в силу со дня, следующего за днём официального опубликования.</w:t>
      </w:r>
    </w:p>
    <w:p w:rsidR="00AA49BB" w:rsidRPr="00F225BD" w:rsidRDefault="00AA49BB"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Pr="00F225BD" w:rsidRDefault="0089505C" w:rsidP="00AA49BB">
      <w:pPr>
        <w:spacing w:after="0" w:line="240" w:lineRule="auto"/>
        <w:ind w:firstLine="709"/>
        <w:jc w:val="center"/>
        <w:rPr>
          <w:rFonts w:ascii="Times New Roman" w:hAnsi="Times New Roman" w:cs="Times New Roman"/>
          <w:sz w:val="28"/>
          <w:szCs w:val="28"/>
        </w:rPr>
      </w:pPr>
    </w:p>
    <w:p w:rsidR="0089505C" w:rsidRDefault="0089505C"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4212EF" w:rsidRDefault="004212EF" w:rsidP="00AA49BB">
      <w:pPr>
        <w:spacing w:after="0" w:line="240" w:lineRule="auto"/>
        <w:ind w:firstLine="709"/>
        <w:jc w:val="center"/>
        <w:rPr>
          <w:rFonts w:ascii="Times New Roman" w:hAnsi="Times New Roman" w:cs="Times New Roman"/>
          <w:sz w:val="28"/>
          <w:szCs w:val="28"/>
        </w:rPr>
      </w:pPr>
    </w:p>
    <w:p w:rsidR="005B24BA" w:rsidRDefault="005B24BA" w:rsidP="00AA49BB">
      <w:pPr>
        <w:spacing w:after="0" w:line="240" w:lineRule="auto"/>
        <w:ind w:firstLine="709"/>
        <w:jc w:val="center"/>
        <w:rPr>
          <w:rFonts w:ascii="Times New Roman" w:hAnsi="Times New Roman" w:cs="Times New Roman"/>
          <w:sz w:val="28"/>
          <w:szCs w:val="28"/>
        </w:rPr>
      </w:pPr>
    </w:p>
    <w:p w:rsidR="005B24BA" w:rsidRDefault="005B24BA" w:rsidP="004212EF">
      <w:pPr>
        <w:pStyle w:val="a5"/>
        <w:shd w:val="clear" w:color="auto" w:fill="FFFFFF"/>
        <w:spacing w:before="0" w:beforeAutospacing="0" w:after="0" w:afterAutospacing="0"/>
        <w:contextualSpacing/>
        <w:jc w:val="center"/>
      </w:pPr>
    </w:p>
    <w:p w:rsidR="004212EF" w:rsidRPr="005B24BA" w:rsidRDefault="005B24BA" w:rsidP="004212EF">
      <w:pPr>
        <w:pStyle w:val="a5"/>
        <w:shd w:val="clear" w:color="auto" w:fill="FFFFFF"/>
        <w:spacing w:before="0" w:beforeAutospacing="0" w:after="0" w:afterAutospacing="0"/>
        <w:contextualSpacing/>
        <w:jc w:val="center"/>
      </w:pPr>
      <w:r w:rsidRPr="005B24BA">
        <w:lastRenderedPageBreak/>
        <w:t>ПОЯСНИТЕЛЬНАЯ ЗАПИСКА</w:t>
      </w:r>
    </w:p>
    <w:p w:rsidR="004212EF" w:rsidRPr="00F225BD" w:rsidRDefault="004212EF" w:rsidP="004212EF">
      <w:pPr>
        <w:spacing w:after="0" w:line="240" w:lineRule="auto"/>
        <w:jc w:val="center"/>
        <w:rPr>
          <w:rFonts w:ascii="Times New Roman" w:hAnsi="Times New Roman" w:cs="Times New Roman"/>
          <w:sz w:val="28"/>
          <w:szCs w:val="28"/>
        </w:rPr>
      </w:pPr>
      <w:proofErr w:type="gramStart"/>
      <w:r w:rsidRPr="00F225BD">
        <w:rPr>
          <w:rFonts w:ascii="Times New Roman" w:hAnsi="Times New Roman" w:cs="Times New Roman"/>
          <w:sz w:val="28"/>
          <w:szCs w:val="28"/>
        </w:rPr>
        <w:t>к</w:t>
      </w:r>
      <w:proofErr w:type="gramEnd"/>
      <w:r w:rsidRPr="00F225BD">
        <w:rPr>
          <w:rFonts w:ascii="Times New Roman" w:hAnsi="Times New Roman" w:cs="Times New Roman"/>
          <w:sz w:val="28"/>
          <w:szCs w:val="28"/>
        </w:rPr>
        <w:t xml:space="preserve"> проекту закона Приднестровской Молдавской Республики </w:t>
      </w:r>
    </w:p>
    <w:p w:rsidR="004212EF" w:rsidRPr="00F225BD" w:rsidRDefault="004212EF" w:rsidP="004212EF">
      <w:pPr>
        <w:spacing w:after="0" w:line="240" w:lineRule="auto"/>
        <w:jc w:val="center"/>
        <w:rPr>
          <w:rFonts w:ascii="Times New Roman" w:hAnsi="Times New Roman" w:cs="Times New Roman"/>
          <w:sz w:val="28"/>
          <w:szCs w:val="28"/>
        </w:rPr>
      </w:pPr>
      <w:r w:rsidRPr="00F225BD">
        <w:rPr>
          <w:rFonts w:ascii="Times New Roman" w:hAnsi="Times New Roman" w:cs="Times New Roman"/>
          <w:sz w:val="28"/>
          <w:szCs w:val="28"/>
        </w:rPr>
        <w:t xml:space="preserve">«О внесении дополнения в Закон Приднестровской Молдавской Республики </w:t>
      </w:r>
    </w:p>
    <w:p w:rsidR="004212EF" w:rsidRPr="00F225BD" w:rsidRDefault="004212EF" w:rsidP="004212EF">
      <w:pPr>
        <w:spacing w:after="0" w:line="240" w:lineRule="auto"/>
        <w:jc w:val="center"/>
        <w:rPr>
          <w:rFonts w:ascii="Times New Roman" w:hAnsi="Times New Roman" w:cs="Times New Roman"/>
          <w:sz w:val="28"/>
          <w:szCs w:val="28"/>
        </w:rPr>
      </w:pPr>
      <w:r w:rsidRPr="00F225BD">
        <w:rPr>
          <w:rFonts w:ascii="Times New Roman" w:hAnsi="Times New Roman" w:cs="Times New Roman"/>
          <w:sz w:val="28"/>
          <w:szCs w:val="28"/>
        </w:rPr>
        <w:t xml:space="preserve">«О всеобщей воинской обязанности и военной службе» </w:t>
      </w:r>
    </w:p>
    <w:p w:rsidR="004212EF" w:rsidRPr="00F225BD" w:rsidRDefault="004212EF" w:rsidP="004212EF">
      <w:pPr>
        <w:spacing w:after="0" w:line="240" w:lineRule="auto"/>
        <w:ind w:firstLine="709"/>
        <w:jc w:val="center"/>
        <w:rPr>
          <w:rFonts w:ascii="Times New Roman" w:eastAsia="Times New Roman" w:hAnsi="Times New Roman" w:cs="Times New Roman"/>
          <w:sz w:val="28"/>
          <w:szCs w:val="28"/>
        </w:rPr>
      </w:pPr>
    </w:p>
    <w:p w:rsidR="004212EF" w:rsidRPr="00F225BD" w:rsidRDefault="004212EF" w:rsidP="004212EF">
      <w:pPr>
        <w:spacing w:after="0" w:line="240" w:lineRule="auto"/>
        <w:ind w:firstLine="709"/>
        <w:jc w:val="both"/>
        <w:rPr>
          <w:rFonts w:ascii="Times New Roman" w:hAnsi="Times New Roman" w:cs="Times New Roman"/>
          <w:sz w:val="28"/>
          <w:szCs w:val="28"/>
        </w:rPr>
      </w:pPr>
      <w:r w:rsidRPr="00F225BD">
        <w:rPr>
          <w:rFonts w:ascii="Times New Roman" w:hAnsi="Times New Roman" w:cs="Times New Roman"/>
          <w:sz w:val="28"/>
          <w:szCs w:val="28"/>
        </w:rPr>
        <w:t xml:space="preserve">а) проект закона Приднестровской Молдавской Республики «О внесении дополнения в Закон Приднестровской Молдавской Республики «О всеобщей воинской обязанности и военной службе» разработан с целью закрепления </w:t>
      </w:r>
      <w:r w:rsidR="009D25ED">
        <w:rPr>
          <w:rFonts w:ascii="Times New Roman" w:hAnsi="Times New Roman" w:cs="Times New Roman"/>
          <w:sz w:val="28"/>
          <w:szCs w:val="28"/>
        </w:rPr>
        <w:br/>
      </w:r>
      <w:r w:rsidRPr="00F225BD">
        <w:rPr>
          <w:rFonts w:ascii="Times New Roman" w:hAnsi="Times New Roman" w:cs="Times New Roman"/>
          <w:sz w:val="28"/>
          <w:szCs w:val="28"/>
        </w:rPr>
        <w:t xml:space="preserve">в Законе Приднестровской Молдавской Республики от 5 мая 2000 года № 292-З «О всеобщей воинской обязанности и военной службе» (СЗМР 00-2) (далее – Закон «О всеобщей воинской обязанности и военной службе») уточняющей нормы об установлении военной службы, в том числе и в военных следственных органах Следственного комитета Приднестровской Молдавской Республики (далее – военные следственные органы Следственного комитета). </w:t>
      </w:r>
    </w:p>
    <w:p w:rsidR="004212EF" w:rsidRPr="00F225BD" w:rsidRDefault="004212EF" w:rsidP="004212EF">
      <w:pPr>
        <w:spacing w:after="0" w:line="240" w:lineRule="auto"/>
        <w:ind w:firstLine="709"/>
        <w:jc w:val="both"/>
        <w:rPr>
          <w:rFonts w:ascii="Times New Roman" w:hAnsi="Times New Roman" w:cs="Times New Roman"/>
          <w:sz w:val="28"/>
          <w:szCs w:val="28"/>
        </w:rPr>
      </w:pPr>
      <w:r w:rsidRPr="00F225BD">
        <w:rPr>
          <w:rFonts w:ascii="Times New Roman" w:hAnsi="Times New Roman" w:cs="Times New Roman"/>
          <w:sz w:val="28"/>
          <w:szCs w:val="28"/>
        </w:rPr>
        <w:t xml:space="preserve">В соответствии с пунктами 1, 2 статьи 2 Закона «О всеобщей воинской обязанности и военной службе» военная служба является особым видом государственной службы, которая заключается в исполнении гражданами конституционного долга по защите Приднестровской Молдавской Республики </w:t>
      </w:r>
      <w:r w:rsidR="009D25ED">
        <w:rPr>
          <w:rFonts w:ascii="Times New Roman" w:hAnsi="Times New Roman" w:cs="Times New Roman"/>
          <w:sz w:val="28"/>
          <w:szCs w:val="28"/>
        </w:rPr>
        <w:br/>
      </w:r>
      <w:r w:rsidRPr="00F225BD">
        <w:rPr>
          <w:rFonts w:ascii="Times New Roman" w:hAnsi="Times New Roman" w:cs="Times New Roman"/>
          <w:sz w:val="28"/>
          <w:szCs w:val="28"/>
        </w:rPr>
        <w:t xml:space="preserve">в составе воинских формирований государства на основе выполнения воинской обязанности по призыву или поступления на военную службу в добровольном порядке на основе контракта. Указанным законом военная служба </w:t>
      </w:r>
      <w:r w:rsidR="009D25ED">
        <w:rPr>
          <w:rFonts w:ascii="Times New Roman" w:hAnsi="Times New Roman" w:cs="Times New Roman"/>
          <w:sz w:val="28"/>
          <w:szCs w:val="28"/>
        </w:rPr>
        <w:br/>
      </w:r>
      <w:r w:rsidRPr="00F225BD">
        <w:rPr>
          <w:rFonts w:ascii="Times New Roman" w:hAnsi="Times New Roman" w:cs="Times New Roman"/>
          <w:sz w:val="28"/>
          <w:szCs w:val="28"/>
        </w:rPr>
        <w:t>в Приднестровской Молдавской Республике устанавливается:</w:t>
      </w:r>
    </w:p>
    <w:p w:rsidR="004212EF" w:rsidRPr="00F225BD" w:rsidRDefault="004212EF" w:rsidP="004212EF">
      <w:pPr>
        <w:spacing w:after="0" w:line="240" w:lineRule="auto"/>
        <w:ind w:firstLine="709"/>
        <w:jc w:val="both"/>
        <w:rPr>
          <w:rFonts w:ascii="Times New Roman" w:hAnsi="Times New Roman" w:cs="Times New Roman"/>
          <w:sz w:val="28"/>
          <w:szCs w:val="28"/>
        </w:rPr>
      </w:pPr>
      <w:proofErr w:type="gramStart"/>
      <w:r w:rsidRPr="00F225BD">
        <w:rPr>
          <w:rFonts w:ascii="Times New Roman" w:hAnsi="Times New Roman" w:cs="Times New Roman"/>
          <w:sz w:val="28"/>
          <w:szCs w:val="28"/>
        </w:rPr>
        <w:t>а</w:t>
      </w:r>
      <w:proofErr w:type="gramEnd"/>
      <w:r w:rsidRPr="00F225BD">
        <w:rPr>
          <w:rFonts w:ascii="Times New Roman" w:hAnsi="Times New Roman" w:cs="Times New Roman"/>
          <w:sz w:val="28"/>
          <w:szCs w:val="28"/>
        </w:rPr>
        <w:t>) в Вооруженных силах;</w:t>
      </w:r>
    </w:p>
    <w:p w:rsidR="004212EF" w:rsidRPr="00F225BD" w:rsidRDefault="004212EF" w:rsidP="004212EF">
      <w:pPr>
        <w:spacing w:after="0" w:line="240" w:lineRule="auto"/>
        <w:ind w:firstLine="709"/>
        <w:jc w:val="both"/>
        <w:rPr>
          <w:rFonts w:ascii="Times New Roman" w:hAnsi="Times New Roman" w:cs="Times New Roman"/>
          <w:sz w:val="28"/>
          <w:szCs w:val="28"/>
        </w:rPr>
      </w:pPr>
      <w:proofErr w:type="gramStart"/>
      <w:r w:rsidRPr="00F225BD">
        <w:rPr>
          <w:rFonts w:ascii="Times New Roman" w:hAnsi="Times New Roman" w:cs="Times New Roman"/>
          <w:sz w:val="28"/>
          <w:szCs w:val="28"/>
        </w:rPr>
        <w:t>б</w:t>
      </w:r>
      <w:proofErr w:type="gramEnd"/>
      <w:r w:rsidRPr="00F225BD">
        <w:rPr>
          <w:rFonts w:ascii="Times New Roman" w:hAnsi="Times New Roman" w:cs="Times New Roman"/>
          <w:sz w:val="28"/>
          <w:szCs w:val="28"/>
        </w:rPr>
        <w:t xml:space="preserve">) в исполнительном органе государственной власти, в ведении которого находятся вопросы обеспечения безопасности и охраны государственной границы Приднестровской Молдавской Республики, пограничных органах </w:t>
      </w:r>
      <w:r w:rsidR="009D25ED">
        <w:rPr>
          <w:rFonts w:ascii="Times New Roman" w:hAnsi="Times New Roman" w:cs="Times New Roman"/>
          <w:sz w:val="28"/>
          <w:szCs w:val="28"/>
        </w:rPr>
        <w:br/>
      </w:r>
      <w:r w:rsidRPr="00F225BD">
        <w:rPr>
          <w:rFonts w:ascii="Times New Roman" w:hAnsi="Times New Roman" w:cs="Times New Roman"/>
          <w:sz w:val="28"/>
          <w:szCs w:val="28"/>
        </w:rPr>
        <w:t>и подразделении специального назначения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4212EF" w:rsidRPr="00F225BD" w:rsidRDefault="004212EF" w:rsidP="004212EF">
      <w:pPr>
        <w:spacing w:after="0" w:line="240" w:lineRule="auto"/>
        <w:ind w:firstLine="709"/>
        <w:jc w:val="both"/>
        <w:rPr>
          <w:rFonts w:ascii="Times New Roman" w:hAnsi="Times New Roman" w:cs="Times New Roman"/>
          <w:sz w:val="28"/>
          <w:szCs w:val="28"/>
        </w:rPr>
      </w:pPr>
      <w:proofErr w:type="gramStart"/>
      <w:r w:rsidRPr="00F225BD">
        <w:rPr>
          <w:rFonts w:ascii="Times New Roman" w:hAnsi="Times New Roman" w:cs="Times New Roman"/>
          <w:sz w:val="28"/>
          <w:szCs w:val="28"/>
        </w:rPr>
        <w:t>в</w:t>
      </w:r>
      <w:proofErr w:type="gramEnd"/>
      <w:r w:rsidRPr="00F225BD">
        <w:rPr>
          <w:rFonts w:ascii="Times New Roman" w:hAnsi="Times New Roman" w:cs="Times New Roman"/>
          <w:sz w:val="28"/>
          <w:szCs w:val="28"/>
        </w:rPr>
        <w:t>) во внутренних войсках Министерства внутренних дел Приднестровской Молдавской Республики;</w:t>
      </w:r>
    </w:p>
    <w:p w:rsidR="004212EF" w:rsidRPr="00F225BD" w:rsidRDefault="00C519C3" w:rsidP="004212E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 П</w:t>
      </w:r>
      <w:r w:rsidR="004212EF" w:rsidRPr="00F225BD">
        <w:rPr>
          <w:rFonts w:ascii="Times New Roman" w:hAnsi="Times New Roman" w:cs="Times New Roman"/>
          <w:sz w:val="28"/>
          <w:szCs w:val="28"/>
        </w:rPr>
        <w:t>одразделении государственной охраны;</w:t>
      </w:r>
    </w:p>
    <w:p w:rsidR="004212EF" w:rsidRPr="00F225BD" w:rsidRDefault="004212EF" w:rsidP="004212EF">
      <w:pPr>
        <w:spacing w:after="0" w:line="240" w:lineRule="auto"/>
        <w:ind w:firstLine="709"/>
        <w:jc w:val="both"/>
        <w:rPr>
          <w:rFonts w:ascii="Times New Roman" w:hAnsi="Times New Roman" w:cs="Times New Roman"/>
          <w:sz w:val="28"/>
          <w:szCs w:val="28"/>
        </w:rPr>
      </w:pPr>
      <w:proofErr w:type="gramStart"/>
      <w:r w:rsidRPr="00F225BD">
        <w:rPr>
          <w:rFonts w:ascii="Times New Roman" w:hAnsi="Times New Roman" w:cs="Times New Roman"/>
          <w:sz w:val="28"/>
          <w:szCs w:val="28"/>
        </w:rPr>
        <w:t>д</w:t>
      </w:r>
      <w:proofErr w:type="gramEnd"/>
      <w:r w:rsidRPr="00F225BD">
        <w:rPr>
          <w:rFonts w:ascii="Times New Roman" w:hAnsi="Times New Roman" w:cs="Times New Roman"/>
          <w:sz w:val="28"/>
          <w:szCs w:val="28"/>
        </w:rPr>
        <w:t xml:space="preserve">) в воинском контингенте Приднестровской Молдавской Республики </w:t>
      </w:r>
      <w:r w:rsidR="009D25ED">
        <w:rPr>
          <w:rFonts w:ascii="Times New Roman" w:hAnsi="Times New Roman" w:cs="Times New Roman"/>
          <w:sz w:val="28"/>
          <w:szCs w:val="28"/>
        </w:rPr>
        <w:br/>
      </w:r>
      <w:r w:rsidRPr="00F225BD">
        <w:rPr>
          <w:rFonts w:ascii="Times New Roman" w:hAnsi="Times New Roman" w:cs="Times New Roman"/>
          <w:sz w:val="28"/>
          <w:szCs w:val="28"/>
        </w:rPr>
        <w:t>в составе Объединенных Миротворческих сил по прекращению вооруженного конфликта в Приднестровском регионе;</w:t>
      </w:r>
    </w:p>
    <w:p w:rsidR="004212EF" w:rsidRPr="00F225BD" w:rsidRDefault="004212EF" w:rsidP="004212EF">
      <w:pPr>
        <w:spacing w:after="0" w:line="240" w:lineRule="auto"/>
        <w:ind w:firstLine="709"/>
        <w:jc w:val="both"/>
        <w:rPr>
          <w:rFonts w:ascii="Times New Roman" w:hAnsi="Times New Roman" w:cs="Times New Roman"/>
          <w:sz w:val="28"/>
          <w:szCs w:val="28"/>
        </w:rPr>
      </w:pPr>
      <w:proofErr w:type="gramStart"/>
      <w:r w:rsidRPr="00F225BD">
        <w:rPr>
          <w:rFonts w:ascii="Times New Roman" w:hAnsi="Times New Roman" w:cs="Times New Roman"/>
          <w:sz w:val="28"/>
          <w:szCs w:val="28"/>
        </w:rPr>
        <w:t>е</w:t>
      </w:r>
      <w:proofErr w:type="gramEnd"/>
      <w:r w:rsidRPr="00F225BD">
        <w:rPr>
          <w:rFonts w:ascii="Times New Roman" w:hAnsi="Times New Roman" w:cs="Times New Roman"/>
          <w:sz w:val="28"/>
          <w:szCs w:val="28"/>
        </w:rPr>
        <w:t>) во внутренних войсках Министерства юстиции Приднестровской Молдавской Республики.</w:t>
      </w:r>
    </w:p>
    <w:p w:rsidR="004212EF" w:rsidRPr="00F225BD" w:rsidRDefault="004212EF" w:rsidP="004212EF">
      <w:pPr>
        <w:spacing w:after="0" w:line="240" w:lineRule="auto"/>
        <w:ind w:firstLine="709"/>
        <w:jc w:val="both"/>
        <w:rPr>
          <w:rFonts w:ascii="Times New Roman" w:hAnsi="Times New Roman" w:cs="Times New Roman"/>
          <w:sz w:val="28"/>
          <w:szCs w:val="28"/>
        </w:rPr>
      </w:pPr>
      <w:r w:rsidRPr="00F225BD">
        <w:rPr>
          <w:rFonts w:ascii="Times New Roman" w:hAnsi="Times New Roman" w:cs="Times New Roman"/>
          <w:sz w:val="28"/>
          <w:szCs w:val="28"/>
        </w:rPr>
        <w:t>Кроме того, пунктом 3 статьи 2 Закона «О всеобщей воинской обязанности и военной службе» определено, что военная служба в иных ведомствах, органах, учреждениях и организациях может быть установлена законами Приднестровской Молдавской Республики.</w:t>
      </w:r>
    </w:p>
    <w:p w:rsidR="004212EF" w:rsidRPr="00F225BD" w:rsidRDefault="004212EF" w:rsidP="004212EF">
      <w:pPr>
        <w:spacing w:after="0" w:line="240" w:lineRule="auto"/>
        <w:ind w:firstLine="709"/>
        <w:jc w:val="both"/>
        <w:rPr>
          <w:rFonts w:ascii="Times New Roman" w:hAnsi="Times New Roman" w:cs="Times New Roman"/>
          <w:sz w:val="28"/>
          <w:szCs w:val="28"/>
        </w:rPr>
      </w:pPr>
      <w:r w:rsidRPr="00F225BD">
        <w:rPr>
          <w:rFonts w:ascii="Times New Roman" w:hAnsi="Times New Roman" w:cs="Times New Roman"/>
          <w:sz w:val="28"/>
          <w:szCs w:val="28"/>
        </w:rPr>
        <w:t xml:space="preserve">В настоящее время Законом Приднестровской Молдавской Республики </w:t>
      </w:r>
      <w:r w:rsidR="009D25ED">
        <w:rPr>
          <w:rFonts w:ascii="Times New Roman" w:hAnsi="Times New Roman" w:cs="Times New Roman"/>
          <w:sz w:val="28"/>
          <w:szCs w:val="28"/>
        </w:rPr>
        <w:br/>
      </w:r>
      <w:r w:rsidRPr="00F225BD">
        <w:rPr>
          <w:rFonts w:ascii="Times New Roman" w:hAnsi="Times New Roman" w:cs="Times New Roman"/>
          <w:sz w:val="28"/>
          <w:szCs w:val="28"/>
        </w:rPr>
        <w:t xml:space="preserve">от 26 октября 2012 года № 205-З-V «О Следственном комитете Приднестровской Молдавской Республики» (САЗ 12-44) (далее – Закон «О Следственном </w:t>
      </w:r>
      <w:r w:rsidRPr="00F225BD">
        <w:rPr>
          <w:rFonts w:ascii="Times New Roman" w:hAnsi="Times New Roman" w:cs="Times New Roman"/>
          <w:sz w:val="28"/>
          <w:szCs w:val="28"/>
        </w:rPr>
        <w:lastRenderedPageBreak/>
        <w:t>комитете») установлена военная служба в военных следственных органах Следственного комитета (пункт 4 статьи 15 указанного Закона). Порядок прохождения службы военнослужащими военных следственных органов Следственного комитета регулируется Законом «О всеобщей воинской обязанности и военной службе» с учетом особенностей, предусмотренных Законом «О Следственном комитете» и иными нормативными правовыми актами Приднестровской Молдавской Республики.</w:t>
      </w:r>
    </w:p>
    <w:p w:rsidR="004212EF" w:rsidRPr="00F225BD" w:rsidRDefault="004212EF" w:rsidP="004212EF">
      <w:pPr>
        <w:spacing w:after="0" w:line="240" w:lineRule="auto"/>
        <w:ind w:firstLine="709"/>
        <w:jc w:val="both"/>
        <w:rPr>
          <w:rFonts w:ascii="Times New Roman" w:hAnsi="Times New Roman" w:cs="Times New Roman"/>
          <w:sz w:val="28"/>
          <w:szCs w:val="28"/>
        </w:rPr>
      </w:pPr>
      <w:r w:rsidRPr="00F225BD">
        <w:rPr>
          <w:rFonts w:ascii="Times New Roman" w:hAnsi="Times New Roman" w:cs="Times New Roman"/>
          <w:sz w:val="28"/>
          <w:szCs w:val="28"/>
        </w:rPr>
        <w:t xml:space="preserve">Следует отметить, что в Российской Федерации конструкция Федерального закона Российской Федерации от 28 марта 1998 года № 53-ФЗ </w:t>
      </w:r>
      <w:r w:rsidR="003B59D7">
        <w:rPr>
          <w:rFonts w:ascii="Times New Roman" w:hAnsi="Times New Roman" w:cs="Times New Roman"/>
          <w:sz w:val="28"/>
          <w:szCs w:val="28"/>
        </w:rPr>
        <w:br/>
      </w:r>
      <w:r w:rsidRPr="00F225BD">
        <w:rPr>
          <w:rFonts w:ascii="Times New Roman" w:hAnsi="Times New Roman" w:cs="Times New Roman"/>
          <w:sz w:val="28"/>
          <w:szCs w:val="28"/>
        </w:rPr>
        <w:t xml:space="preserve">«О воинской обязанности и военной службе» отличается от Закона «О всеобщей воинской обязанности и военной службе». Так, в пункте 1 статьи 2 определено, что военную службу проходят в том числе и в военных следственных органах Следственного комитета Российской Федерации. Однако в самом Федеральном законе Российской Федерации от 28 марта 1998 года № 53-ФЗ нет оговорки </w:t>
      </w:r>
      <w:r w:rsidR="003B59D7">
        <w:rPr>
          <w:rFonts w:ascii="Times New Roman" w:hAnsi="Times New Roman" w:cs="Times New Roman"/>
          <w:sz w:val="28"/>
          <w:szCs w:val="28"/>
        </w:rPr>
        <w:br/>
      </w:r>
      <w:r w:rsidRPr="00F225BD">
        <w:rPr>
          <w:rFonts w:ascii="Times New Roman" w:hAnsi="Times New Roman" w:cs="Times New Roman"/>
          <w:sz w:val="28"/>
          <w:szCs w:val="28"/>
        </w:rPr>
        <w:t>о возможности установления военной службы в иных ведомствах, органах, учреждениях и организация</w:t>
      </w:r>
      <w:r w:rsidR="003B59D7">
        <w:rPr>
          <w:rFonts w:ascii="Times New Roman" w:hAnsi="Times New Roman" w:cs="Times New Roman"/>
          <w:sz w:val="28"/>
          <w:szCs w:val="28"/>
        </w:rPr>
        <w:t xml:space="preserve">х в законах, как это сделано в </w:t>
      </w:r>
      <w:r w:rsidRPr="00F225BD">
        <w:rPr>
          <w:rFonts w:ascii="Times New Roman" w:hAnsi="Times New Roman" w:cs="Times New Roman"/>
          <w:sz w:val="28"/>
          <w:szCs w:val="28"/>
        </w:rPr>
        <w:t xml:space="preserve">пункте 3 статьи 2 Закона «О всеобщей воинской обязанности и военной службе». В связи с этим </w:t>
      </w:r>
      <w:r w:rsidR="003B59D7">
        <w:rPr>
          <w:rFonts w:ascii="Times New Roman" w:hAnsi="Times New Roman" w:cs="Times New Roman"/>
          <w:sz w:val="28"/>
          <w:szCs w:val="28"/>
        </w:rPr>
        <w:br/>
      </w:r>
      <w:r w:rsidRPr="00F225BD">
        <w:rPr>
          <w:rFonts w:ascii="Times New Roman" w:hAnsi="Times New Roman" w:cs="Times New Roman"/>
          <w:sz w:val="28"/>
          <w:szCs w:val="28"/>
        </w:rPr>
        <w:t xml:space="preserve">в пункт 1 статьи 2 Федерального закона Российской Федерации от 28 марта </w:t>
      </w:r>
      <w:r w:rsidR="003B59D7">
        <w:rPr>
          <w:rFonts w:ascii="Times New Roman" w:hAnsi="Times New Roman" w:cs="Times New Roman"/>
          <w:sz w:val="28"/>
          <w:szCs w:val="28"/>
        </w:rPr>
        <w:br/>
      </w:r>
      <w:r w:rsidRPr="00F225BD">
        <w:rPr>
          <w:rFonts w:ascii="Times New Roman" w:hAnsi="Times New Roman" w:cs="Times New Roman"/>
          <w:sz w:val="28"/>
          <w:szCs w:val="28"/>
        </w:rPr>
        <w:t>1998 года № 53-ФЗ «О воинской обязанности и военной службе» и была включена норма об установлении военной службы в военных следственных органах Следственного комитета Российской Федерации.</w:t>
      </w:r>
    </w:p>
    <w:p w:rsidR="004212EF" w:rsidRPr="00F225BD" w:rsidRDefault="004212EF" w:rsidP="004212EF">
      <w:pPr>
        <w:spacing w:after="0" w:line="240" w:lineRule="auto"/>
        <w:ind w:firstLine="709"/>
        <w:jc w:val="both"/>
        <w:rPr>
          <w:rFonts w:ascii="Times New Roman" w:hAnsi="Times New Roman" w:cs="Times New Roman"/>
          <w:sz w:val="28"/>
          <w:szCs w:val="28"/>
        </w:rPr>
      </w:pPr>
      <w:r w:rsidRPr="00F225BD">
        <w:rPr>
          <w:rFonts w:ascii="Times New Roman" w:hAnsi="Times New Roman" w:cs="Times New Roman"/>
          <w:sz w:val="28"/>
          <w:szCs w:val="28"/>
        </w:rPr>
        <w:t xml:space="preserve">Таким образом, существующая в настоящее время норма об установлении военной службы в военных следственных органах Следственного комитета </w:t>
      </w:r>
      <w:r w:rsidR="003B59D7">
        <w:rPr>
          <w:rFonts w:ascii="Times New Roman" w:hAnsi="Times New Roman" w:cs="Times New Roman"/>
          <w:sz w:val="28"/>
          <w:szCs w:val="28"/>
        </w:rPr>
        <w:br/>
      </w:r>
      <w:r w:rsidRPr="00F225BD">
        <w:rPr>
          <w:rFonts w:ascii="Times New Roman" w:hAnsi="Times New Roman" w:cs="Times New Roman"/>
          <w:sz w:val="28"/>
          <w:szCs w:val="28"/>
        </w:rPr>
        <w:t xml:space="preserve">на уровне специального законодательного акта не является противоречием действующему законодательству Приднестровской Молдавской Республики. Проектом закона предлагается внести аналогичную норму и в Закон </w:t>
      </w:r>
      <w:r w:rsidR="003B59D7">
        <w:rPr>
          <w:rFonts w:ascii="Times New Roman" w:hAnsi="Times New Roman" w:cs="Times New Roman"/>
          <w:sz w:val="28"/>
          <w:szCs w:val="28"/>
        </w:rPr>
        <w:br/>
      </w:r>
      <w:r w:rsidRPr="00F225BD">
        <w:rPr>
          <w:rFonts w:ascii="Times New Roman" w:hAnsi="Times New Roman" w:cs="Times New Roman"/>
          <w:sz w:val="28"/>
          <w:szCs w:val="28"/>
        </w:rPr>
        <w:t xml:space="preserve">«О всеобщей воинской обязанности и военной службе» с целью исключения неверного понимания указанных норм; </w:t>
      </w:r>
    </w:p>
    <w:p w:rsidR="004212EF" w:rsidRPr="00F225BD" w:rsidRDefault="004212EF" w:rsidP="004212EF">
      <w:pPr>
        <w:pStyle w:val="a5"/>
        <w:shd w:val="clear" w:color="auto" w:fill="FFFFFF"/>
        <w:spacing w:before="0" w:beforeAutospacing="0" w:after="0" w:afterAutospacing="0"/>
        <w:ind w:firstLine="709"/>
        <w:contextualSpacing/>
        <w:jc w:val="both"/>
        <w:rPr>
          <w:sz w:val="28"/>
          <w:szCs w:val="28"/>
          <w:shd w:val="clear" w:color="auto" w:fill="FFFFFF"/>
        </w:rPr>
      </w:pPr>
      <w:proofErr w:type="gramStart"/>
      <w:r w:rsidRPr="00F225BD">
        <w:rPr>
          <w:sz w:val="28"/>
          <w:szCs w:val="28"/>
        </w:rPr>
        <w:t>б</w:t>
      </w:r>
      <w:proofErr w:type="gramEnd"/>
      <w:r w:rsidRPr="00F225BD">
        <w:rPr>
          <w:sz w:val="28"/>
          <w:szCs w:val="28"/>
        </w:rPr>
        <w:t xml:space="preserve">) в данной сфере правового регулирования действуют Конституция Приднестровской Молдавской Республики, Закон Приднестровской Молдавской Республики от 5 мая 2000 года № 292-З «О всеобщей воинской обязанности </w:t>
      </w:r>
      <w:r w:rsidR="003B59D7">
        <w:rPr>
          <w:sz w:val="28"/>
          <w:szCs w:val="28"/>
        </w:rPr>
        <w:br/>
      </w:r>
      <w:r w:rsidRPr="00F225BD">
        <w:rPr>
          <w:sz w:val="28"/>
          <w:szCs w:val="28"/>
        </w:rPr>
        <w:t xml:space="preserve">и военной службе» (СЗМР 00-2), </w:t>
      </w:r>
      <w:r w:rsidRPr="00F225BD">
        <w:rPr>
          <w:sz w:val="28"/>
          <w:szCs w:val="28"/>
          <w:shd w:val="clear" w:color="auto" w:fill="FFFFFF"/>
        </w:rPr>
        <w:t>Закон Приднестровской Молдавской Республики от 28 сентября 2012 года № 205-З-V «О Следственном комитете Приднестровской Молдавской Республики» (САЗ 12-44)</w:t>
      </w:r>
      <w:r w:rsidRPr="00F225BD">
        <w:rPr>
          <w:sz w:val="28"/>
          <w:szCs w:val="28"/>
        </w:rPr>
        <w:t>;</w:t>
      </w:r>
    </w:p>
    <w:p w:rsidR="004212EF" w:rsidRPr="00F225BD" w:rsidRDefault="004212EF" w:rsidP="004212EF">
      <w:pPr>
        <w:pStyle w:val="a5"/>
        <w:shd w:val="clear" w:color="auto" w:fill="FFFFFF"/>
        <w:spacing w:before="0" w:beforeAutospacing="0" w:after="0" w:afterAutospacing="0"/>
        <w:ind w:firstLine="709"/>
        <w:jc w:val="both"/>
        <w:rPr>
          <w:sz w:val="28"/>
          <w:szCs w:val="28"/>
        </w:rPr>
      </w:pPr>
      <w:proofErr w:type="gramStart"/>
      <w:r w:rsidRPr="00F225BD">
        <w:rPr>
          <w:sz w:val="28"/>
          <w:szCs w:val="28"/>
        </w:rPr>
        <w:t>в</w:t>
      </w:r>
      <w:proofErr w:type="gramEnd"/>
      <w:r w:rsidRPr="00F225BD">
        <w:rPr>
          <w:sz w:val="28"/>
          <w:szCs w:val="28"/>
        </w:rPr>
        <w:t xml:space="preserve">) принятие данного проекта закона не потребует внесения изменений </w:t>
      </w:r>
      <w:r w:rsidR="003B59D7">
        <w:rPr>
          <w:sz w:val="28"/>
          <w:szCs w:val="28"/>
        </w:rPr>
        <w:br/>
      </w:r>
      <w:r w:rsidRPr="00F225BD">
        <w:rPr>
          <w:sz w:val="28"/>
          <w:szCs w:val="28"/>
        </w:rPr>
        <w:t>и дополнений в иные нормативные правовые акты;</w:t>
      </w:r>
    </w:p>
    <w:p w:rsidR="004212EF" w:rsidRPr="00F225BD" w:rsidRDefault="004212EF" w:rsidP="004212EF">
      <w:pPr>
        <w:pStyle w:val="a5"/>
        <w:shd w:val="clear" w:color="auto" w:fill="FFFFFF"/>
        <w:spacing w:before="0" w:beforeAutospacing="0" w:after="0" w:afterAutospacing="0"/>
        <w:ind w:firstLine="709"/>
        <w:jc w:val="both"/>
        <w:rPr>
          <w:sz w:val="28"/>
          <w:szCs w:val="28"/>
        </w:rPr>
      </w:pPr>
      <w:proofErr w:type="gramStart"/>
      <w:r w:rsidRPr="00F225BD">
        <w:rPr>
          <w:sz w:val="28"/>
          <w:szCs w:val="28"/>
        </w:rPr>
        <w:t>г</w:t>
      </w:r>
      <w:proofErr w:type="gramEnd"/>
      <w:r w:rsidRPr="00F225BD">
        <w:rPr>
          <w:sz w:val="28"/>
          <w:szCs w:val="28"/>
        </w:rPr>
        <w:t>) принятие данного проекта закона не потребует разработки отдельного закона о порядке вступления его в силу;</w:t>
      </w:r>
    </w:p>
    <w:p w:rsidR="004212EF" w:rsidRPr="00F225BD" w:rsidRDefault="004212EF" w:rsidP="004212EF">
      <w:pPr>
        <w:pStyle w:val="a5"/>
        <w:shd w:val="clear" w:color="auto" w:fill="FFFFFF"/>
        <w:spacing w:before="0" w:beforeAutospacing="0" w:after="0" w:afterAutospacing="0"/>
        <w:ind w:firstLine="709"/>
        <w:jc w:val="both"/>
        <w:rPr>
          <w:sz w:val="28"/>
          <w:szCs w:val="28"/>
        </w:rPr>
      </w:pPr>
      <w:proofErr w:type="gramStart"/>
      <w:r w:rsidRPr="00F225BD">
        <w:rPr>
          <w:sz w:val="28"/>
          <w:szCs w:val="28"/>
        </w:rPr>
        <w:t>д</w:t>
      </w:r>
      <w:proofErr w:type="gramEnd"/>
      <w:r w:rsidRPr="00F225BD">
        <w:rPr>
          <w:sz w:val="28"/>
          <w:szCs w:val="28"/>
        </w:rPr>
        <w:t>) реализация данного проекта закона не потребует дополнительных финансовых затрат.</w:t>
      </w:r>
    </w:p>
    <w:p w:rsidR="004212EF" w:rsidRPr="00F225BD" w:rsidRDefault="004212EF" w:rsidP="004212EF">
      <w:pPr>
        <w:pStyle w:val="a5"/>
        <w:shd w:val="clear" w:color="auto" w:fill="FFFFFF"/>
        <w:spacing w:before="0" w:beforeAutospacing="0" w:after="150" w:afterAutospacing="0"/>
        <w:ind w:firstLine="357"/>
        <w:contextualSpacing/>
        <w:jc w:val="both"/>
        <w:rPr>
          <w:sz w:val="28"/>
          <w:szCs w:val="28"/>
        </w:rPr>
      </w:pPr>
    </w:p>
    <w:p w:rsidR="004212EF" w:rsidRPr="00F225BD" w:rsidRDefault="004212EF" w:rsidP="004212EF">
      <w:pPr>
        <w:pStyle w:val="a5"/>
        <w:shd w:val="clear" w:color="auto" w:fill="FFFFFF"/>
        <w:spacing w:before="0" w:beforeAutospacing="0" w:after="0" w:afterAutospacing="0"/>
        <w:ind w:left="5812"/>
        <w:contextualSpacing/>
        <w:rPr>
          <w:sz w:val="28"/>
          <w:szCs w:val="28"/>
        </w:rPr>
      </w:pPr>
    </w:p>
    <w:p w:rsidR="004212EF" w:rsidRPr="00F225BD" w:rsidRDefault="004212EF" w:rsidP="004212EF">
      <w:pPr>
        <w:spacing w:line="240" w:lineRule="auto"/>
        <w:rPr>
          <w:rFonts w:ascii="Times New Roman" w:hAnsi="Times New Roman" w:cs="Times New Roman"/>
          <w:sz w:val="28"/>
          <w:szCs w:val="28"/>
        </w:rPr>
      </w:pPr>
    </w:p>
    <w:p w:rsidR="0089505C" w:rsidRPr="00F225BD" w:rsidRDefault="0089505C" w:rsidP="005634B4">
      <w:pPr>
        <w:spacing w:after="0" w:line="240" w:lineRule="auto"/>
        <w:rPr>
          <w:rFonts w:ascii="Times New Roman" w:hAnsi="Times New Roman" w:cs="Times New Roman"/>
          <w:sz w:val="28"/>
          <w:szCs w:val="28"/>
        </w:rPr>
      </w:pPr>
    </w:p>
    <w:p w:rsidR="0089505C" w:rsidRPr="003B59D7" w:rsidRDefault="003B59D7" w:rsidP="003B59D7">
      <w:pPr>
        <w:spacing w:after="0" w:line="240" w:lineRule="auto"/>
        <w:jc w:val="center"/>
        <w:rPr>
          <w:rFonts w:ascii="Times New Roman" w:hAnsi="Times New Roman" w:cs="Times New Roman"/>
          <w:sz w:val="24"/>
          <w:szCs w:val="24"/>
        </w:rPr>
      </w:pPr>
      <w:r w:rsidRPr="003B59D7">
        <w:rPr>
          <w:rFonts w:ascii="Times New Roman" w:hAnsi="Times New Roman" w:cs="Times New Roman"/>
          <w:sz w:val="24"/>
          <w:szCs w:val="24"/>
        </w:rPr>
        <w:lastRenderedPageBreak/>
        <w:t>СРАВНИТЕЛЬНАЯ ТАБЛИЦА</w:t>
      </w:r>
    </w:p>
    <w:p w:rsidR="0089505C" w:rsidRPr="00F225BD" w:rsidRDefault="0089505C" w:rsidP="003B59D7">
      <w:pPr>
        <w:spacing w:after="0" w:line="240" w:lineRule="auto"/>
        <w:jc w:val="center"/>
        <w:rPr>
          <w:rFonts w:ascii="Times New Roman" w:hAnsi="Times New Roman" w:cs="Times New Roman"/>
          <w:sz w:val="28"/>
          <w:szCs w:val="28"/>
        </w:rPr>
      </w:pPr>
      <w:proofErr w:type="gramStart"/>
      <w:r w:rsidRPr="00F225BD">
        <w:rPr>
          <w:rFonts w:ascii="Times New Roman" w:hAnsi="Times New Roman" w:cs="Times New Roman"/>
          <w:sz w:val="28"/>
          <w:szCs w:val="28"/>
        </w:rPr>
        <w:t>к</w:t>
      </w:r>
      <w:proofErr w:type="gramEnd"/>
      <w:r w:rsidRPr="00F225BD">
        <w:rPr>
          <w:rFonts w:ascii="Times New Roman" w:hAnsi="Times New Roman" w:cs="Times New Roman"/>
          <w:sz w:val="28"/>
          <w:szCs w:val="28"/>
        </w:rPr>
        <w:t xml:space="preserve"> проекту закона Приднестровской Молдавской Республики </w:t>
      </w:r>
    </w:p>
    <w:p w:rsidR="003A2CAF" w:rsidRPr="00F225BD" w:rsidRDefault="003A2CAF" w:rsidP="003B59D7">
      <w:pPr>
        <w:spacing w:after="0" w:line="240" w:lineRule="auto"/>
        <w:jc w:val="center"/>
        <w:rPr>
          <w:rFonts w:ascii="Times New Roman" w:hAnsi="Times New Roman" w:cs="Times New Roman"/>
          <w:sz w:val="28"/>
          <w:szCs w:val="28"/>
        </w:rPr>
      </w:pPr>
      <w:r w:rsidRPr="00F225BD">
        <w:rPr>
          <w:rFonts w:ascii="Times New Roman" w:hAnsi="Times New Roman" w:cs="Times New Roman"/>
          <w:sz w:val="28"/>
          <w:szCs w:val="28"/>
        </w:rPr>
        <w:t>«О внесении дополнения</w:t>
      </w:r>
      <w:r w:rsidR="0089505C" w:rsidRPr="00F225BD">
        <w:rPr>
          <w:rFonts w:ascii="Times New Roman" w:hAnsi="Times New Roman" w:cs="Times New Roman"/>
          <w:sz w:val="28"/>
          <w:szCs w:val="28"/>
        </w:rPr>
        <w:t xml:space="preserve"> в </w:t>
      </w:r>
      <w:r w:rsidRPr="00F225BD">
        <w:rPr>
          <w:rFonts w:ascii="Times New Roman" w:hAnsi="Times New Roman" w:cs="Times New Roman"/>
          <w:sz w:val="28"/>
          <w:szCs w:val="28"/>
        </w:rPr>
        <w:t xml:space="preserve">Закон Приднестровской Молдавской Республики </w:t>
      </w:r>
    </w:p>
    <w:p w:rsidR="0089505C" w:rsidRPr="00F225BD" w:rsidRDefault="003A2CAF" w:rsidP="003B59D7">
      <w:pPr>
        <w:spacing w:after="0" w:line="240" w:lineRule="auto"/>
        <w:jc w:val="center"/>
        <w:rPr>
          <w:rFonts w:ascii="Times New Roman" w:hAnsi="Times New Roman" w:cs="Times New Roman"/>
          <w:sz w:val="28"/>
          <w:szCs w:val="28"/>
        </w:rPr>
      </w:pPr>
      <w:r w:rsidRPr="00F225BD">
        <w:rPr>
          <w:rFonts w:ascii="Times New Roman" w:hAnsi="Times New Roman" w:cs="Times New Roman"/>
          <w:sz w:val="28"/>
          <w:szCs w:val="28"/>
        </w:rPr>
        <w:t>«О всеобщей воинской обязанности и военной службе»</w:t>
      </w:r>
    </w:p>
    <w:p w:rsidR="0089505C" w:rsidRPr="00F225BD" w:rsidRDefault="0089505C" w:rsidP="0089505C">
      <w:pPr>
        <w:spacing w:after="0" w:line="240" w:lineRule="auto"/>
        <w:ind w:firstLine="709"/>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4666"/>
        <w:gridCol w:w="4679"/>
      </w:tblGrid>
      <w:tr w:rsidR="0089505C" w:rsidRPr="003B59D7" w:rsidTr="003A2CAF">
        <w:tc>
          <w:tcPr>
            <w:tcW w:w="4666" w:type="dxa"/>
          </w:tcPr>
          <w:p w:rsidR="0089505C" w:rsidRPr="003B59D7" w:rsidRDefault="0089505C" w:rsidP="004A72CC">
            <w:pPr>
              <w:spacing w:line="240" w:lineRule="auto"/>
              <w:jc w:val="center"/>
              <w:rPr>
                <w:rFonts w:ascii="Times New Roman" w:hAnsi="Times New Roman" w:cs="Times New Roman"/>
                <w:sz w:val="24"/>
                <w:szCs w:val="24"/>
              </w:rPr>
            </w:pPr>
            <w:r w:rsidRPr="003B59D7">
              <w:rPr>
                <w:rFonts w:ascii="Times New Roman" w:hAnsi="Times New Roman" w:cs="Times New Roman"/>
                <w:b/>
                <w:sz w:val="24"/>
                <w:szCs w:val="24"/>
              </w:rPr>
              <w:t>Действующая редакция</w:t>
            </w:r>
          </w:p>
        </w:tc>
        <w:tc>
          <w:tcPr>
            <w:tcW w:w="4679" w:type="dxa"/>
          </w:tcPr>
          <w:p w:rsidR="0089505C" w:rsidRPr="003B59D7" w:rsidRDefault="0089505C" w:rsidP="004A72CC">
            <w:pPr>
              <w:spacing w:line="240" w:lineRule="auto"/>
              <w:jc w:val="center"/>
              <w:rPr>
                <w:rFonts w:ascii="Times New Roman" w:hAnsi="Times New Roman" w:cs="Times New Roman"/>
                <w:sz w:val="24"/>
                <w:szCs w:val="24"/>
              </w:rPr>
            </w:pPr>
            <w:r w:rsidRPr="003B59D7">
              <w:rPr>
                <w:rFonts w:ascii="Times New Roman" w:hAnsi="Times New Roman" w:cs="Times New Roman"/>
                <w:b/>
                <w:sz w:val="24"/>
                <w:szCs w:val="24"/>
              </w:rPr>
              <w:t>Предлагаемая редакция</w:t>
            </w:r>
          </w:p>
        </w:tc>
      </w:tr>
      <w:tr w:rsidR="0089505C" w:rsidRPr="003B59D7" w:rsidTr="003A2CAF">
        <w:tc>
          <w:tcPr>
            <w:tcW w:w="4666" w:type="dxa"/>
          </w:tcPr>
          <w:p w:rsidR="0089505C" w:rsidRPr="003B59D7" w:rsidRDefault="0089505C" w:rsidP="00C519C3">
            <w:pPr>
              <w:spacing w:after="0" w:line="240" w:lineRule="auto"/>
              <w:ind w:firstLine="596"/>
              <w:jc w:val="both"/>
              <w:outlineLvl w:val="0"/>
              <w:rPr>
                <w:rFonts w:ascii="Times New Roman" w:hAnsi="Times New Roman" w:cs="Times New Roman"/>
                <w:b/>
                <w:sz w:val="24"/>
                <w:szCs w:val="24"/>
              </w:rPr>
            </w:pPr>
            <w:r w:rsidRPr="003B59D7">
              <w:rPr>
                <w:rFonts w:ascii="Times New Roman" w:hAnsi="Times New Roman" w:cs="Times New Roman"/>
                <w:b/>
                <w:sz w:val="24"/>
                <w:szCs w:val="24"/>
              </w:rPr>
              <w:t>Статья 2. Военная служба. Военнослужащие</w:t>
            </w:r>
          </w:p>
          <w:p w:rsidR="0089505C" w:rsidRPr="003B59D7" w:rsidRDefault="0089505C" w:rsidP="00C519C3">
            <w:pPr>
              <w:spacing w:after="0" w:line="240" w:lineRule="auto"/>
              <w:ind w:firstLine="596"/>
              <w:jc w:val="both"/>
              <w:outlineLvl w:val="0"/>
              <w:rPr>
                <w:rFonts w:ascii="Times New Roman" w:hAnsi="Times New Roman" w:cs="Times New Roman"/>
                <w:b/>
                <w:sz w:val="24"/>
                <w:szCs w:val="24"/>
              </w:rPr>
            </w:pPr>
            <w:r w:rsidRPr="003B59D7">
              <w:rPr>
                <w:rFonts w:ascii="Times New Roman" w:hAnsi="Times New Roman" w:cs="Times New Roman"/>
                <w:b/>
                <w:sz w:val="24"/>
                <w:szCs w:val="24"/>
              </w:rPr>
              <w:t>…</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r w:rsidRPr="003B59D7">
              <w:rPr>
                <w:rFonts w:ascii="Times New Roman" w:hAnsi="Times New Roman" w:cs="Times New Roman"/>
                <w:sz w:val="24"/>
                <w:szCs w:val="24"/>
              </w:rPr>
              <w:t>2. Настоящим Законом военная служба в Приднестровской Молдавской Республике устанавливается:</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а</w:t>
            </w:r>
            <w:proofErr w:type="gramEnd"/>
            <w:r w:rsidRPr="003B59D7">
              <w:rPr>
                <w:rFonts w:ascii="Times New Roman" w:hAnsi="Times New Roman" w:cs="Times New Roman"/>
                <w:sz w:val="24"/>
                <w:szCs w:val="24"/>
              </w:rPr>
              <w:t>) в Вооруженных силах;</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б</w:t>
            </w:r>
            <w:proofErr w:type="gramEnd"/>
            <w:r w:rsidRPr="003B59D7">
              <w:rPr>
                <w:rFonts w:ascii="Times New Roman" w:hAnsi="Times New Roman" w:cs="Times New Roman"/>
                <w:sz w:val="24"/>
                <w:szCs w:val="24"/>
              </w:rPr>
              <w:t>) в исполнительном органе государственной власти, в ведении которого находятся вопросы обеспечения безопасности и охраны государственной границы Приднестровской Молдавской Республики, пограничных органах и подразделении специального назначения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в</w:t>
            </w:r>
            <w:proofErr w:type="gramEnd"/>
            <w:r w:rsidRPr="003B59D7">
              <w:rPr>
                <w:rFonts w:ascii="Times New Roman" w:hAnsi="Times New Roman" w:cs="Times New Roman"/>
                <w:sz w:val="24"/>
                <w:szCs w:val="24"/>
              </w:rPr>
              <w:t>) во внутренних войсках Министерства внутренних дел Приднестровской Молдавской Республики;</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г</w:t>
            </w:r>
            <w:proofErr w:type="gramEnd"/>
            <w:r w:rsidRPr="003B59D7">
              <w:rPr>
                <w:rFonts w:ascii="Times New Roman" w:hAnsi="Times New Roman" w:cs="Times New Roman"/>
                <w:sz w:val="24"/>
                <w:szCs w:val="24"/>
              </w:rPr>
              <w:t>) в Подразделении государственной охраны;</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д</w:t>
            </w:r>
            <w:proofErr w:type="gramEnd"/>
            <w:r w:rsidRPr="003B59D7">
              <w:rPr>
                <w:rFonts w:ascii="Times New Roman" w:hAnsi="Times New Roman" w:cs="Times New Roman"/>
                <w:sz w:val="24"/>
                <w:szCs w:val="24"/>
              </w:rPr>
              <w:t>)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(далее именуется - воинский контингент Миротворческих сил).</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е</w:t>
            </w:r>
            <w:proofErr w:type="gramEnd"/>
            <w:r w:rsidRPr="003B59D7">
              <w:rPr>
                <w:rFonts w:ascii="Times New Roman" w:hAnsi="Times New Roman" w:cs="Times New Roman"/>
                <w:sz w:val="24"/>
                <w:szCs w:val="24"/>
              </w:rPr>
              <w:t>) во внутренних войсках Министерства юстиции Придне</w:t>
            </w:r>
            <w:r w:rsidR="00E27F33" w:rsidRPr="003B59D7">
              <w:rPr>
                <w:rFonts w:ascii="Times New Roman" w:hAnsi="Times New Roman" w:cs="Times New Roman"/>
                <w:sz w:val="24"/>
                <w:szCs w:val="24"/>
              </w:rPr>
              <w:t>стровской Молдавской Республики;</w:t>
            </w:r>
          </w:p>
          <w:p w:rsidR="00E27F33" w:rsidRPr="003B59D7" w:rsidRDefault="00E27F33" w:rsidP="00C519C3">
            <w:pPr>
              <w:spacing w:after="0" w:line="240" w:lineRule="auto"/>
              <w:ind w:firstLine="596"/>
              <w:jc w:val="both"/>
              <w:outlineLvl w:val="0"/>
              <w:rPr>
                <w:rFonts w:ascii="Times New Roman" w:hAnsi="Times New Roman" w:cs="Times New Roman"/>
                <w:sz w:val="24"/>
                <w:szCs w:val="24"/>
              </w:rPr>
            </w:pPr>
          </w:p>
          <w:p w:rsidR="00E27F33" w:rsidRPr="003B59D7" w:rsidRDefault="00E27F33" w:rsidP="00C519C3">
            <w:pPr>
              <w:spacing w:after="0" w:line="240" w:lineRule="auto"/>
              <w:ind w:firstLine="596"/>
              <w:jc w:val="both"/>
              <w:outlineLvl w:val="0"/>
              <w:rPr>
                <w:rFonts w:ascii="Times New Roman" w:hAnsi="Times New Roman" w:cs="Times New Roman"/>
                <w:b/>
                <w:sz w:val="24"/>
                <w:szCs w:val="24"/>
              </w:rPr>
            </w:pPr>
            <w:proofErr w:type="gramStart"/>
            <w:r w:rsidRPr="003B59D7">
              <w:rPr>
                <w:rFonts w:ascii="Times New Roman" w:hAnsi="Times New Roman" w:cs="Times New Roman"/>
                <w:b/>
                <w:sz w:val="24"/>
                <w:szCs w:val="24"/>
              </w:rPr>
              <w:t>отсутствует</w:t>
            </w:r>
            <w:proofErr w:type="gramEnd"/>
          </w:p>
        </w:tc>
        <w:tc>
          <w:tcPr>
            <w:tcW w:w="4679" w:type="dxa"/>
          </w:tcPr>
          <w:p w:rsidR="0089505C" w:rsidRPr="003B59D7" w:rsidRDefault="0089505C" w:rsidP="00C519C3">
            <w:pPr>
              <w:spacing w:after="0" w:line="240" w:lineRule="auto"/>
              <w:ind w:firstLine="596"/>
              <w:jc w:val="both"/>
              <w:outlineLvl w:val="0"/>
              <w:rPr>
                <w:rFonts w:ascii="Times New Roman" w:hAnsi="Times New Roman" w:cs="Times New Roman"/>
                <w:b/>
                <w:sz w:val="24"/>
                <w:szCs w:val="24"/>
              </w:rPr>
            </w:pPr>
            <w:r w:rsidRPr="003B59D7">
              <w:rPr>
                <w:rFonts w:ascii="Times New Roman" w:hAnsi="Times New Roman" w:cs="Times New Roman"/>
                <w:b/>
                <w:sz w:val="24"/>
                <w:szCs w:val="24"/>
              </w:rPr>
              <w:t>Статья 2. Военная служба. Военнослужащие</w:t>
            </w:r>
          </w:p>
          <w:p w:rsidR="0089505C" w:rsidRPr="003B59D7" w:rsidRDefault="0089505C" w:rsidP="00C519C3">
            <w:pPr>
              <w:spacing w:after="0" w:line="240" w:lineRule="auto"/>
              <w:ind w:firstLine="596"/>
              <w:jc w:val="both"/>
              <w:outlineLvl w:val="0"/>
              <w:rPr>
                <w:rFonts w:ascii="Times New Roman" w:hAnsi="Times New Roman" w:cs="Times New Roman"/>
                <w:b/>
                <w:sz w:val="24"/>
                <w:szCs w:val="24"/>
              </w:rPr>
            </w:pPr>
            <w:r w:rsidRPr="003B59D7">
              <w:rPr>
                <w:rFonts w:ascii="Times New Roman" w:hAnsi="Times New Roman" w:cs="Times New Roman"/>
                <w:b/>
                <w:sz w:val="24"/>
                <w:szCs w:val="24"/>
              </w:rPr>
              <w:t>…</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r w:rsidRPr="003B59D7">
              <w:rPr>
                <w:rFonts w:ascii="Times New Roman" w:hAnsi="Times New Roman" w:cs="Times New Roman"/>
                <w:sz w:val="24"/>
                <w:szCs w:val="24"/>
              </w:rPr>
              <w:t>2. Настоящим Законом военная служба в Приднестровской Молдавской Республике устанавливается:</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а</w:t>
            </w:r>
            <w:proofErr w:type="gramEnd"/>
            <w:r w:rsidRPr="003B59D7">
              <w:rPr>
                <w:rFonts w:ascii="Times New Roman" w:hAnsi="Times New Roman" w:cs="Times New Roman"/>
                <w:sz w:val="24"/>
                <w:szCs w:val="24"/>
              </w:rPr>
              <w:t>) в Вооруженных силах;</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б</w:t>
            </w:r>
            <w:proofErr w:type="gramEnd"/>
            <w:r w:rsidRPr="003B59D7">
              <w:rPr>
                <w:rFonts w:ascii="Times New Roman" w:hAnsi="Times New Roman" w:cs="Times New Roman"/>
                <w:sz w:val="24"/>
                <w:szCs w:val="24"/>
              </w:rPr>
              <w:t>) в исполнительном органе государственной власти, в ведении которого находятся вопросы обеспечения безопасности и охраны государственной границы Приднестровской Молдавской Республики, пограничных органах и подразделении специального назначения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89505C" w:rsidRPr="003B59D7" w:rsidRDefault="0089505C" w:rsidP="00C519C3">
            <w:pPr>
              <w:spacing w:after="0" w:line="240" w:lineRule="auto"/>
              <w:ind w:firstLine="608"/>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в</w:t>
            </w:r>
            <w:proofErr w:type="gramEnd"/>
            <w:r w:rsidRPr="003B59D7">
              <w:rPr>
                <w:rFonts w:ascii="Times New Roman" w:hAnsi="Times New Roman" w:cs="Times New Roman"/>
                <w:sz w:val="24"/>
                <w:szCs w:val="24"/>
              </w:rPr>
              <w:t>) во внутренних войсках Министерства внутренних дел Приднестровской Молдавской Республики;</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г</w:t>
            </w:r>
            <w:proofErr w:type="gramEnd"/>
            <w:r w:rsidRPr="003B59D7">
              <w:rPr>
                <w:rFonts w:ascii="Times New Roman" w:hAnsi="Times New Roman" w:cs="Times New Roman"/>
                <w:sz w:val="24"/>
                <w:szCs w:val="24"/>
              </w:rPr>
              <w:t>) в Подразделении государственной охраны;</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д</w:t>
            </w:r>
            <w:proofErr w:type="gramEnd"/>
            <w:r w:rsidRPr="003B59D7">
              <w:rPr>
                <w:rFonts w:ascii="Times New Roman" w:hAnsi="Times New Roman" w:cs="Times New Roman"/>
                <w:sz w:val="24"/>
                <w:szCs w:val="24"/>
              </w:rPr>
              <w:t>)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(далее именуется - воинский контингент Миротворческих сил).</w:t>
            </w:r>
          </w:p>
          <w:p w:rsidR="0089505C" w:rsidRPr="003B59D7" w:rsidRDefault="0089505C" w:rsidP="00C519C3">
            <w:pPr>
              <w:spacing w:after="0" w:line="240" w:lineRule="auto"/>
              <w:ind w:firstLine="596"/>
              <w:jc w:val="both"/>
              <w:outlineLvl w:val="0"/>
              <w:rPr>
                <w:rFonts w:ascii="Times New Roman" w:hAnsi="Times New Roman" w:cs="Times New Roman"/>
                <w:sz w:val="24"/>
                <w:szCs w:val="24"/>
              </w:rPr>
            </w:pPr>
            <w:proofErr w:type="gramStart"/>
            <w:r w:rsidRPr="003B59D7">
              <w:rPr>
                <w:rFonts w:ascii="Times New Roman" w:hAnsi="Times New Roman" w:cs="Times New Roman"/>
                <w:sz w:val="24"/>
                <w:szCs w:val="24"/>
              </w:rPr>
              <w:t>е</w:t>
            </w:r>
            <w:proofErr w:type="gramEnd"/>
            <w:r w:rsidRPr="003B59D7">
              <w:rPr>
                <w:rFonts w:ascii="Times New Roman" w:hAnsi="Times New Roman" w:cs="Times New Roman"/>
                <w:sz w:val="24"/>
                <w:szCs w:val="24"/>
              </w:rPr>
              <w:t>) во внутренних войсках Министерства юстиции Приднестровской Молдавской Республики;</w:t>
            </w:r>
          </w:p>
          <w:p w:rsidR="0089505C" w:rsidRPr="003B59D7" w:rsidRDefault="0089505C" w:rsidP="00C519C3">
            <w:pPr>
              <w:spacing w:after="0" w:line="240" w:lineRule="auto"/>
              <w:ind w:firstLine="596"/>
              <w:jc w:val="both"/>
              <w:outlineLvl w:val="0"/>
              <w:rPr>
                <w:rFonts w:ascii="Times New Roman" w:hAnsi="Times New Roman" w:cs="Times New Roman"/>
                <w:b/>
                <w:sz w:val="24"/>
                <w:szCs w:val="24"/>
              </w:rPr>
            </w:pPr>
            <w:proofErr w:type="gramStart"/>
            <w:r w:rsidRPr="003B59D7">
              <w:rPr>
                <w:rFonts w:ascii="Times New Roman" w:hAnsi="Times New Roman" w:cs="Times New Roman"/>
                <w:b/>
                <w:sz w:val="24"/>
                <w:szCs w:val="24"/>
              </w:rPr>
              <w:t>ж</w:t>
            </w:r>
            <w:proofErr w:type="gramEnd"/>
            <w:r w:rsidRPr="003B59D7">
              <w:rPr>
                <w:rFonts w:ascii="Times New Roman" w:hAnsi="Times New Roman" w:cs="Times New Roman"/>
                <w:b/>
                <w:sz w:val="24"/>
                <w:szCs w:val="24"/>
              </w:rPr>
              <w:t>) в военных следственных органах Следственного комитета Приднестровской Молдавской Республики.</w:t>
            </w:r>
          </w:p>
        </w:tc>
      </w:tr>
    </w:tbl>
    <w:p w:rsidR="00AA49BB" w:rsidRPr="00F225BD" w:rsidRDefault="00AA49BB" w:rsidP="00AA49BB">
      <w:pPr>
        <w:spacing w:after="0" w:line="240" w:lineRule="auto"/>
        <w:ind w:firstLine="709"/>
        <w:jc w:val="center"/>
        <w:rPr>
          <w:rFonts w:ascii="Times New Roman" w:hAnsi="Times New Roman" w:cs="Times New Roman"/>
          <w:sz w:val="28"/>
          <w:szCs w:val="28"/>
        </w:rPr>
      </w:pPr>
    </w:p>
    <w:sectPr w:rsidR="00AA49BB" w:rsidRPr="00F225BD" w:rsidSect="00F225BD">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9A1" w:rsidRDefault="001629A1" w:rsidP="00F225BD">
      <w:pPr>
        <w:spacing w:after="0" w:line="240" w:lineRule="auto"/>
      </w:pPr>
      <w:r>
        <w:separator/>
      </w:r>
    </w:p>
  </w:endnote>
  <w:endnote w:type="continuationSeparator" w:id="0">
    <w:p w:rsidR="001629A1" w:rsidRDefault="001629A1" w:rsidP="00F2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9A1" w:rsidRDefault="001629A1" w:rsidP="00F225BD">
      <w:pPr>
        <w:spacing w:after="0" w:line="240" w:lineRule="auto"/>
      </w:pPr>
      <w:r>
        <w:separator/>
      </w:r>
    </w:p>
  </w:footnote>
  <w:footnote w:type="continuationSeparator" w:id="0">
    <w:p w:rsidR="001629A1" w:rsidRDefault="001629A1" w:rsidP="00F22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834232"/>
      <w:docPartObj>
        <w:docPartGallery w:val="Page Numbers (Top of Page)"/>
        <w:docPartUnique/>
      </w:docPartObj>
    </w:sdtPr>
    <w:sdtEndPr>
      <w:rPr>
        <w:rFonts w:ascii="Times New Roman" w:hAnsi="Times New Roman" w:cs="Times New Roman"/>
        <w:sz w:val="24"/>
        <w:szCs w:val="24"/>
      </w:rPr>
    </w:sdtEndPr>
    <w:sdtContent>
      <w:p w:rsidR="00F225BD" w:rsidRPr="00F225BD" w:rsidRDefault="00F225BD">
        <w:pPr>
          <w:pStyle w:val="a7"/>
          <w:jc w:val="center"/>
          <w:rPr>
            <w:rFonts w:ascii="Times New Roman" w:hAnsi="Times New Roman" w:cs="Times New Roman"/>
            <w:sz w:val="24"/>
            <w:szCs w:val="24"/>
          </w:rPr>
        </w:pPr>
        <w:r w:rsidRPr="00F225BD">
          <w:rPr>
            <w:rFonts w:ascii="Times New Roman" w:hAnsi="Times New Roman" w:cs="Times New Roman"/>
            <w:sz w:val="24"/>
            <w:szCs w:val="24"/>
          </w:rPr>
          <w:fldChar w:fldCharType="begin"/>
        </w:r>
        <w:r w:rsidRPr="00F225BD">
          <w:rPr>
            <w:rFonts w:ascii="Times New Roman" w:hAnsi="Times New Roman" w:cs="Times New Roman"/>
            <w:sz w:val="24"/>
            <w:szCs w:val="24"/>
          </w:rPr>
          <w:instrText>PAGE   \* MERGEFORMAT</w:instrText>
        </w:r>
        <w:r w:rsidRPr="00F225BD">
          <w:rPr>
            <w:rFonts w:ascii="Times New Roman" w:hAnsi="Times New Roman" w:cs="Times New Roman"/>
            <w:sz w:val="24"/>
            <w:szCs w:val="24"/>
          </w:rPr>
          <w:fldChar w:fldCharType="separate"/>
        </w:r>
        <w:r w:rsidR="00411A9C">
          <w:rPr>
            <w:rFonts w:ascii="Times New Roman" w:hAnsi="Times New Roman" w:cs="Times New Roman"/>
            <w:noProof/>
            <w:sz w:val="24"/>
            <w:szCs w:val="24"/>
          </w:rPr>
          <w:t>- 2 -</w:t>
        </w:r>
        <w:r w:rsidRPr="00F225BD">
          <w:rPr>
            <w:rFonts w:ascii="Times New Roman" w:hAnsi="Times New Roman" w:cs="Times New Roman"/>
            <w:sz w:val="24"/>
            <w:szCs w:val="24"/>
          </w:rPr>
          <w:fldChar w:fldCharType="end"/>
        </w:r>
      </w:p>
    </w:sdtContent>
  </w:sdt>
  <w:p w:rsidR="00F225BD" w:rsidRDefault="00F225B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D2"/>
    <w:rsid w:val="00060D85"/>
    <w:rsid w:val="00064A42"/>
    <w:rsid w:val="00093224"/>
    <w:rsid w:val="001629A1"/>
    <w:rsid w:val="002E2F6D"/>
    <w:rsid w:val="00345BA7"/>
    <w:rsid w:val="003A2CAF"/>
    <w:rsid w:val="003B59D7"/>
    <w:rsid w:val="00411A9C"/>
    <w:rsid w:val="004212EF"/>
    <w:rsid w:val="004850EC"/>
    <w:rsid w:val="004E5203"/>
    <w:rsid w:val="005634B4"/>
    <w:rsid w:val="005B24BA"/>
    <w:rsid w:val="006409E8"/>
    <w:rsid w:val="00647C28"/>
    <w:rsid w:val="00656DE7"/>
    <w:rsid w:val="0067383E"/>
    <w:rsid w:val="007020CD"/>
    <w:rsid w:val="00771F44"/>
    <w:rsid w:val="007A4494"/>
    <w:rsid w:val="0089505C"/>
    <w:rsid w:val="00896FE7"/>
    <w:rsid w:val="00967660"/>
    <w:rsid w:val="00967C26"/>
    <w:rsid w:val="009954AB"/>
    <w:rsid w:val="009B3A5A"/>
    <w:rsid w:val="009D25ED"/>
    <w:rsid w:val="00AA49BB"/>
    <w:rsid w:val="00AD583E"/>
    <w:rsid w:val="00B23BCD"/>
    <w:rsid w:val="00B275D5"/>
    <w:rsid w:val="00C04386"/>
    <w:rsid w:val="00C519C3"/>
    <w:rsid w:val="00CD4FE0"/>
    <w:rsid w:val="00D01404"/>
    <w:rsid w:val="00DB14DE"/>
    <w:rsid w:val="00E150D2"/>
    <w:rsid w:val="00E27F33"/>
    <w:rsid w:val="00E949C6"/>
    <w:rsid w:val="00EB4636"/>
    <w:rsid w:val="00EE1273"/>
    <w:rsid w:val="00F225BD"/>
    <w:rsid w:val="00F4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5761B-7589-4E9E-B990-458A266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
    <w:basedOn w:val="a"/>
    <w:link w:val="3"/>
    <w:rsid w:val="00AA49BB"/>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AA49BB"/>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3"/>
    <w:rsid w:val="00AA49BB"/>
    <w:rPr>
      <w:rFonts w:ascii="Courier New" w:eastAsia="Times New Roman" w:hAnsi="Courier New" w:cs="Courier New"/>
      <w:sz w:val="20"/>
      <w:szCs w:val="20"/>
      <w:lang w:eastAsia="ru-RU"/>
    </w:rPr>
  </w:style>
  <w:style w:type="paragraph" w:styleId="a5">
    <w:name w:val="Normal (Web)"/>
    <w:basedOn w:val="a"/>
    <w:uiPriority w:val="99"/>
    <w:unhideWhenUsed/>
    <w:rsid w:val="00AA4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49BB"/>
  </w:style>
  <w:style w:type="character" w:customStyle="1" w:styleId="text-small">
    <w:name w:val="text-small"/>
    <w:basedOn w:val="a0"/>
    <w:rsid w:val="00AA49BB"/>
  </w:style>
  <w:style w:type="table" w:styleId="a6">
    <w:name w:val="Table Grid"/>
    <w:basedOn w:val="a1"/>
    <w:uiPriority w:val="59"/>
    <w:rsid w:val="00AA49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gin">
    <w:name w:val="margin"/>
    <w:basedOn w:val="a0"/>
    <w:rsid w:val="00AA49BB"/>
  </w:style>
  <w:style w:type="paragraph" w:styleId="a7">
    <w:name w:val="header"/>
    <w:basedOn w:val="a"/>
    <w:link w:val="a8"/>
    <w:uiPriority w:val="99"/>
    <w:unhideWhenUsed/>
    <w:rsid w:val="00F225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25BD"/>
  </w:style>
  <w:style w:type="paragraph" w:styleId="a9">
    <w:name w:val="footer"/>
    <w:basedOn w:val="a"/>
    <w:link w:val="aa"/>
    <w:uiPriority w:val="99"/>
    <w:unhideWhenUsed/>
    <w:rsid w:val="00F225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Сорочан Алина Михайловна</dc:creator>
  <cp:keywords/>
  <dc:description/>
  <cp:lastModifiedBy>Кудрова А.А.</cp:lastModifiedBy>
  <cp:revision>15</cp:revision>
  <dcterms:created xsi:type="dcterms:W3CDTF">2021-08-13T07:47:00Z</dcterms:created>
  <dcterms:modified xsi:type="dcterms:W3CDTF">2021-10-06T07:00:00Z</dcterms:modified>
</cp:coreProperties>
</file>