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AD6AC" w14:textId="77777777" w:rsidR="001135A9" w:rsidRDefault="001135A9" w:rsidP="001135A9">
      <w:pPr>
        <w:spacing w:after="0" w:line="240" w:lineRule="auto"/>
        <w:jc w:val="center"/>
        <w:rPr>
          <w:sz w:val="28"/>
          <w:szCs w:val="28"/>
        </w:rPr>
      </w:pPr>
    </w:p>
    <w:p w14:paraId="5CC1A916" w14:textId="77777777" w:rsidR="00486BC4" w:rsidRDefault="00486BC4" w:rsidP="001135A9">
      <w:pPr>
        <w:spacing w:after="0" w:line="240" w:lineRule="auto"/>
        <w:jc w:val="center"/>
        <w:rPr>
          <w:sz w:val="28"/>
          <w:szCs w:val="28"/>
        </w:rPr>
      </w:pPr>
    </w:p>
    <w:p w14:paraId="0C808CC8" w14:textId="77777777" w:rsidR="00486BC4" w:rsidRDefault="00486BC4" w:rsidP="001135A9">
      <w:pPr>
        <w:spacing w:after="0" w:line="240" w:lineRule="auto"/>
        <w:jc w:val="center"/>
        <w:rPr>
          <w:sz w:val="28"/>
          <w:szCs w:val="28"/>
        </w:rPr>
      </w:pPr>
    </w:p>
    <w:p w14:paraId="3AA59BB0" w14:textId="77777777" w:rsidR="00486BC4" w:rsidRDefault="00486BC4" w:rsidP="001135A9">
      <w:pPr>
        <w:spacing w:after="0" w:line="240" w:lineRule="auto"/>
        <w:jc w:val="center"/>
        <w:rPr>
          <w:sz w:val="28"/>
          <w:szCs w:val="28"/>
        </w:rPr>
      </w:pPr>
    </w:p>
    <w:p w14:paraId="7E529044" w14:textId="77777777" w:rsidR="00486BC4" w:rsidRDefault="00486BC4" w:rsidP="001135A9">
      <w:pPr>
        <w:spacing w:after="0" w:line="240" w:lineRule="auto"/>
        <w:jc w:val="center"/>
        <w:rPr>
          <w:sz w:val="28"/>
          <w:szCs w:val="28"/>
        </w:rPr>
      </w:pPr>
    </w:p>
    <w:p w14:paraId="40757F08" w14:textId="77777777" w:rsidR="00486BC4" w:rsidRDefault="00486BC4" w:rsidP="001135A9">
      <w:pPr>
        <w:spacing w:after="0" w:line="240" w:lineRule="auto"/>
        <w:jc w:val="center"/>
        <w:rPr>
          <w:sz w:val="28"/>
          <w:szCs w:val="28"/>
        </w:rPr>
      </w:pPr>
    </w:p>
    <w:p w14:paraId="76973955" w14:textId="77777777" w:rsidR="00486BC4" w:rsidRDefault="00486BC4" w:rsidP="001135A9">
      <w:pPr>
        <w:spacing w:after="0" w:line="240" w:lineRule="auto"/>
        <w:jc w:val="center"/>
        <w:rPr>
          <w:sz w:val="28"/>
          <w:szCs w:val="28"/>
        </w:rPr>
      </w:pPr>
    </w:p>
    <w:p w14:paraId="227F7382" w14:textId="77777777" w:rsidR="00486BC4" w:rsidRDefault="00486BC4" w:rsidP="001135A9">
      <w:pPr>
        <w:spacing w:after="0" w:line="240" w:lineRule="auto"/>
        <w:jc w:val="center"/>
        <w:rPr>
          <w:sz w:val="28"/>
          <w:szCs w:val="28"/>
        </w:rPr>
      </w:pPr>
    </w:p>
    <w:p w14:paraId="0E7EFEFF" w14:textId="77777777" w:rsidR="00486BC4" w:rsidRDefault="00486BC4" w:rsidP="001135A9">
      <w:pPr>
        <w:spacing w:after="0" w:line="240" w:lineRule="auto"/>
        <w:jc w:val="center"/>
        <w:rPr>
          <w:sz w:val="28"/>
          <w:szCs w:val="28"/>
        </w:rPr>
      </w:pPr>
    </w:p>
    <w:p w14:paraId="39093C07" w14:textId="77777777" w:rsidR="00486BC4" w:rsidRDefault="00486BC4" w:rsidP="001135A9">
      <w:pPr>
        <w:spacing w:after="0" w:line="240" w:lineRule="auto"/>
        <w:jc w:val="center"/>
        <w:rPr>
          <w:sz w:val="28"/>
          <w:szCs w:val="28"/>
        </w:rPr>
      </w:pPr>
    </w:p>
    <w:p w14:paraId="3250A5A5" w14:textId="77777777" w:rsidR="00486BC4" w:rsidRDefault="00486BC4" w:rsidP="001135A9">
      <w:pPr>
        <w:spacing w:after="0" w:line="240" w:lineRule="auto"/>
        <w:jc w:val="center"/>
        <w:rPr>
          <w:sz w:val="28"/>
          <w:szCs w:val="28"/>
        </w:rPr>
      </w:pPr>
    </w:p>
    <w:p w14:paraId="346A3D95" w14:textId="1F2C8848" w:rsidR="001135A9" w:rsidRDefault="00486BC4" w:rsidP="001135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1135A9">
        <w:rPr>
          <w:sz w:val="28"/>
          <w:szCs w:val="28"/>
        </w:rPr>
        <w:t xml:space="preserve">в Распоряжение Президента </w:t>
      </w:r>
    </w:p>
    <w:p w14:paraId="711E5D22" w14:textId="77777777" w:rsidR="00F578B4" w:rsidRDefault="001135A9" w:rsidP="001135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14:paraId="6AC94056" w14:textId="34E7E30E" w:rsidR="001135A9" w:rsidRDefault="001135A9" w:rsidP="001135A9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1F2EB1">
        <w:rPr>
          <w:sz w:val="28"/>
          <w:szCs w:val="28"/>
        </w:rPr>
        <w:t>от</w:t>
      </w:r>
      <w:proofErr w:type="gramEnd"/>
      <w:r w:rsidRPr="001F2EB1">
        <w:rPr>
          <w:sz w:val="28"/>
          <w:szCs w:val="28"/>
        </w:rPr>
        <w:t xml:space="preserve"> 12 января 2017 года № 11рп</w:t>
      </w:r>
    </w:p>
    <w:p w14:paraId="45B620D2" w14:textId="77777777" w:rsidR="001135A9" w:rsidRDefault="001135A9" w:rsidP="001135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некоторых мерах, направленных на организацию </w:t>
      </w:r>
    </w:p>
    <w:p w14:paraId="7716029C" w14:textId="3DDFA10D" w:rsidR="001135A9" w:rsidRDefault="00F578B4" w:rsidP="001135A9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эффективной</w:t>
      </w:r>
      <w:proofErr w:type="gramEnd"/>
      <w:r>
        <w:rPr>
          <w:sz w:val="28"/>
          <w:szCs w:val="28"/>
        </w:rPr>
        <w:t xml:space="preserve"> </w:t>
      </w:r>
      <w:r w:rsidR="001135A9">
        <w:rPr>
          <w:sz w:val="28"/>
          <w:szCs w:val="28"/>
        </w:rPr>
        <w:t xml:space="preserve">работы с обращениями граждан и организаций </w:t>
      </w:r>
    </w:p>
    <w:p w14:paraId="226F1136" w14:textId="77777777" w:rsidR="001135A9" w:rsidRPr="001F2EB1" w:rsidRDefault="001135A9" w:rsidP="001135A9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Приднестровской Молдавской Республики» </w:t>
      </w:r>
    </w:p>
    <w:p w14:paraId="7446D761" w14:textId="77777777" w:rsidR="00486BC4" w:rsidRDefault="00486BC4" w:rsidP="001135A9">
      <w:pPr>
        <w:spacing w:after="0" w:line="240" w:lineRule="auto"/>
        <w:rPr>
          <w:sz w:val="28"/>
          <w:szCs w:val="28"/>
        </w:rPr>
      </w:pPr>
    </w:p>
    <w:p w14:paraId="41926A98" w14:textId="77777777" w:rsidR="001135A9" w:rsidRPr="001F2EB1" w:rsidRDefault="001135A9" w:rsidP="00113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14:paraId="29102B9A" w14:textId="77777777" w:rsidR="001135A9" w:rsidRPr="001F2EB1" w:rsidRDefault="001135A9" w:rsidP="001135A9">
      <w:pPr>
        <w:spacing w:after="0" w:line="240" w:lineRule="auto"/>
        <w:ind w:firstLine="709"/>
        <w:rPr>
          <w:sz w:val="28"/>
          <w:szCs w:val="28"/>
        </w:rPr>
      </w:pPr>
    </w:p>
    <w:p w14:paraId="6C657960" w14:textId="13B8B644" w:rsidR="001135A9" w:rsidRDefault="003E53DB" w:rsidP="001135A9">
      <w:pPr>
        <w:spacing w:after="0" w:line="240" w:lineRule="auto"/>
        <w:ind w:firstLine="709"/>
        <w:jc w:val="both"/>
        <w:rPr>
          <w:sz w:val="28"/>
          <w:szCs w:val="28"/>
        </w:rPr>
      </w:pPr>
      <w:r w:rsidRPr="00F578B4">
        <w:rPr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="001135A9">
        <w:rPr>
          <w:sz w:val="28"/>
          <w:szCs w:val="28"/>
        </w:rPr>
        <w:t>н</w:t>
      </w:r>
      <w:r w:rsidR="00F578B4">
        <w:rPr>
          <w:sz w:val="28"/>
          <w:szCs w:val="28"/>
        </w:rPr>
        <w:t xml:space="preserve">ести в Распоряжение Президента </w:t>
      </w:r>
      <w:r w:rsidR="001135A9">
        <w:rPr>
          <w:sz w:val="28"/>
          <w:szCs w:val="28"/>
        </w:rPr>
        <w:t xml:space="preserve">Приднестровской Молдавской Республики </w:t>
      </w:r>
      <w:r w:rsidR="001135A9" w:rsidRPr="001F2EB1">
        <w:rPr>
          <w:sz w:val="28"/>
          <w:szCs w:val="28"/>
        </w:rPr>
        <w:t>от 12 января 2017 года № 11рп</w:t>
      </w:r>
      <w:r w:rsidR="00F578B4">
        <w:rPr>
          <w:sz w:val="28"/>
          <w:szCs w:val="28"/>
        </w:rPr>
        <w:t xml:space="preserve"> «О некоторых мерах, </w:t>
      </w:r>
      <w:r w:rsidR="001135A9">
        <w:rPr>
          <w:sz w:val="28"/>
          <w:szCs w:val="28"/>
        </w:rPr>
        <w:t>направлен</w:t>
      </w:r>
      <w:r w:rsidR="00F578B4">
        <w:rPr>
          <w:sz w:val="28"/>
          <w:szCs w:val="28"/>
        </w:rPr>
        <w:t xml:space="preserve">ных на организацию эффективной </w:t>
      </w:r>
      <w:r w:rsidR="001135A9">
        <w:rPr>
          <w:sz w:val="28"/>
          <w:szCs w:val="28"/>
        </w:rPr>
        <w:t xml:space="preserve">работы с обращениями граждан и организаций </w:t>
      </w:r>
      <w:r w:rsidR="00F578B4">
        <w:rPr>
          <w:sz w:val="28"/>
          <w:szCs w:val="28"/>
        </w:rPr>
        <w:br/>
      </w:r>
      <w:r w:rsidR="001135A9">
        <w:rPr>
          <w:sz w:val="28"/>
          <w:szCs w:val="28"/>
        </w:rPr>
        <w:t xml:space="preserve">на территории Приднестровской Молдавской Республики» </w:t>
      </w:r>
      <w:r w:rsidR="001135A9" w:rsidRPr="001F2EB1">
        <w:rPr>
          <w:sz w:val="28"/>
          <w:szCs w:val="28"/>
        </w:rPr>
        <w:t>(САЗ 17-3)</w:t>
      </w:r>
      <w:r w:rsidR="001135A9">
        <w:rPr>
          <w:sz w:val="28"/>
          <w:szCs w:val="28"/>
        </w:rPr>
        <w:t xml:space="preserve"> следующие изменения</w:t>
      </w:r>
      <w:r w:rsidR="001135A9" w:rsidRPr="001F2EB1">
        <w:rPr>
          <w:sz w:val="28"/>
          <w:szCs w:val="28"/>
        </w:rPr>
        <w:t>:</w:t>
      </w:r>
    </w:p>
    <w:p w14:paraId="0BEE4E31" w14:textId="77777777" w:rsidR="001135A9" w:rsidRPr="00F578B4" w:rsidRDefault="001135A9" w:rsidP="001135A9">
      <w:pPr>
        <w:spacing w:after="0" w:line="240" w:lineRule="auto"/>
        <w:ind w:firstLine="709"/>
        <w:jc w:val="both"/>
        <w:rPr>
          <w:sz w:val="16"/>
          <w:szCs w:val="16"/>
        </w:rPr>
      </w:pPr>
    </w:p>
    <w:p w14:paraId="503A5A15" w14:textId="11F48D1A" w:rsidR="001135A9" w:rsidRDefault="001135A9" w:rsidP="001135A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578B4">
        <w:rPr>
          <w:sz w:val="28"/>
          <w:szCs w:val="28"/>
        </w:rPr>
        <w:t>а</w:t>
      </w:r>
      <w:proofErr w:type="gramEnd"/>
      <w:r w:rsidRPr="00F578B4">
        <w:rPr>
          <w:sz w:val="28"/>
          <w:szCs w:val="28"/>
        </w:rPr>
        <w:t>) в наименовании Распоряжения, преамбуле, пункт</w:t>
      </w:r>
      <w:r w:rsidR="00EC7979" w:rsidRPr="00F578B4">
        <w:rPr>
          <w:sz w:val="28"/>
          <w:szCs w:val="28"/>
        </w:rPr>
        <w:t>ах</w:t>
      </w:r>
      <w:r w:rsidRPr="00F578B4">
        <w:rPr>
          <w:sz w:val="28"/>
          <w:szCs w:val="28"/>
        </w:rPr>
        <w:t xml:space="preserve"> 1 и 4 слова «обращения граждан и организаций»</w:t>
      </w:r>
      <w:r w:rsidR="00450973">
        <w:rPr>
          <w:sz w:val="28"/>
          <w:szCs w:val="28"/>
        </w:rPr>
        <w:t xml:space="preserve"> </w:t>
      </w:r>
      <w:r w:rsidR="000A5F8B" w:rsidRPr="00F578B4">
        <w:rPr>
          <w:sz w:val="28"/>
          <w:szCs w:val="28"/>
        </w:rPr>
        <w:t>в соответствующ</w:t>
      </w:r>
      <w:r w:rsidR="00076451" w:rsidRPr="00F578B4">
        <w:rPr>
          <w:sz w:val="28"/>
          <w:szCs w:val="28"/>
        </w:rPr>
        <w:t>их числе и</w:t>
      </w:r>
      <w:r w:rsidR="000A5F8B" w:rsidRPr="00F578B4">
        <w:rPr>
          <w:sz w:val="28"/>
          <w:szCs w:val="28"/>
        </w:rPr>
        <w:t xml:space="preserve"> падеже</w:t>
      </w:r>
      <w:r w:rsidRPr="00F578B4">
        <w:rPr>
          <w:sz w:val="28"/>
          <w:szCs w:val="28"/>
        </w:rPr>
        <w:t xml:space="preserve"> заменить словами «обращения граждан и юридических лиц, а также общественных объединений»</w:t>
      </w:r>
      <w:r w:rsidR="00076451" w:rsidRPr="00F578B4">
        <w:rPr>
          <w:sz w:val="28"/>
          <w:szCs w:val="28"/>
        </w:rPr>
        <w:t xml:space="preserve"> в соответствующих числе и падеже</w:t>
      </w:r>
      <w:r w:rsidRPr="00F578B4">
        <w:rPr>
          <w:sz w:val="28"/>
          <w:szCs w:val="28"/>
        </w:rPr>
        <w:t>;</w:t>
      </w:r>
    </w:p>
    <w:p w14:paraId="699EBEE1" w14:textId="77777777" w:rsidR="001135A9" w:rsidRPr="00F578B4" w:rsidRDefault="001135A9" w:rsidP="001135A9">
      <w:pPr>
        <w:spacing w:after="0" w:line="240" w:lineRule="auto"/>
        <w:ind w:firstLine="709"/>
        <w:jc w:val="right"/>
        <w:rPr>
          <w:sz w:val="16"/>
          <w:szCs w:val="16"/>
        </w:rPr>
      </w:pPr>
    </w:p>
    <w:p w14:paraId="0A0DA31F" w14:textId="77777777" w:rsidR="001135A9" w:rsidRDefault="001135A9" w:rsidP="001135A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F2EB1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пункт 2 изложить в следующей редакции:</w:t>
      </w:r>
    </w:p>
    <w:p w14:paraId="48378685" w14:textId="3BBD6B92" w:rsidR="001135A9" w:rsidRPr="0010417D" w:rsidRDefault="001135A9" w:rsidP="001135A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Администрации Президента Приднестровской Молдавской </w:t>
      </w:r>
      <w:r w:rsidR="00CB59F0">
        <w:rPr>
          <w:sz w:val="28"/>
          <w:szCs w:val="28"/>
        </w:rPr>
        <w:t>Республики предусмотреть в</w:t>
      </w:r>
      <w:r>
        <w:rPr>
          <w:sz w:val="28"/>
          <w:szCs w:val="28"/>
        </w:rPr>
        <w:t xml:space="preserve"> штате структурного подразделения по работе </w:t>
      </w:r>
      <w:r w:rsidR="00450973">
        <w:rPr>
          <w:sz w:val="28"/>
          <w:szCs w:val="28"/>
        </w:rPr>
        <w:br/>
      </w:r>
      <w:r>
        <w:rPr>
          <w:sz w:val="28"/>
          <w:szCs w:val="28"/>
        </w:rPr>
        <w:t xml:space="preserve">с обращениями граждан соответствующее количество штатных единиц </w:t>
      </w:r>
      <w:r w:rsidR="00450973">
        <w:rPr>
          <w:sz w:val="28"/>
          <w:szCs w:val="28"/>
        </w:rPr>
        <w:br/>
      </w:r>
      <w:r>
        <w:rPr>
          <w:sz w:val="28"/>
          <w:szCs w:val="28"/>
        </w:rPr>
        <w:t xml:space="preserve">для обеспечения функционирования территориальных приемных Президента Приднестровской Молдавской Республики по работе с обращениями граждан </w:t>
      </w:r>
      <w:r w:rsidR="00450973">
        <w:rPr>
          <w:sz w:val="28"/>
          <w:szCs w:val="28"/>
        </w:rPr>
        <w:br/>
      </w:r>
      <w:r>
        <w:rPr>
          <w:sz w:val="28"/>
          <w:szCs w:val="28"/>
        </w:rPr>
        <w:t>и юридических лиц, а также общественных объединений, а также принять необходимые меры по их мате</w:t>
      </w:r>
      <w:r w:rsidR="0010417D">
        <w:rPr>
          <w:sz w:val="28"/>
          <w:szCs w:val="28"/>
        </w:rPr>
        <w:t>риально-техническому оснащению».</w:t>
      </w:r>
    </w:p>
    <w:p w14:paraId="1530873E" w14:textId="77777777" w:rsidR="001135A9" w:rsidRDefault="001135A9" w:rsidP="001135A9">
      <w:pPr>
        <w:spacing w:after="0" w:line="240" w:lineRule="auto"/>
        <w:ind w:firstLine="709"/>
        <w:jc w:val="both"/>
        <w:rPr>
          <w:sz w:val="16"/>
          <w:szCs w:val="16"/>
        </w:rPr>
      </w:pPr>
    </w:p>
    <w:p w14:paraId="01C110B9" w14:textId="23D8B006" w:rsidR="001135A9" w:rsidRPr="00450973" w:rsidRDefault="003E53DB" w:rsidP="001135A9">
      <w:pPr>
        <w:pStyle w:val="a5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450973">
        <w:rPr>
          <w:color w:val="000000"/>
          <w:spacing w:val="-4"/>
          <w:sz w:val="28"/>
          <w:szCs w:val="28"/>
        </w:rPr>
        <w:t xml:space="preserve">2. Настоящее Распоряжение вступает в силу со дня подписания </w:t>
      </w:r>
      <w:r w:rsidR="00450973" w:rsidRPr="00450973">
        <w:rPr>
          <w:color w:val="000000"/>
          <w:spacing w:val="-4"/>
          <w:sz w:val="28"/>
          <w:szCs w:val="28"/>
        </w:rPr>
        <w:br/>
      </w:r>
      <w:r w:rsidRPr="00450973">
        <w:rPr>
          <w:color w:val="000000"/>
          <w:spacing w:val="-4"/>
          <w:sz w:val="28"/>
          <w:szCs w:val="28"/>
        </w:rPr>
        <w:t>и распространяет свое действи</w:t>
      </w:r>
      <w:r w:rsidR="00CB59F0" w:rsidRPr="00450973">
        <w:rPr>
          <w:color w:val="000000"/>
          <w:spacing w:val="-4"/>
          <w:sz w:val="28"/>
          <w:szCs w:val="28"/>
        </w:rPr>
        <w:t>е</w:t>
      </w:r>
      <w:r w:rsidR="00450973" w:rsidRPr="00450973">
        <w:rPr>
          <w:color w:val="000000"/>
          <w:spacing w:val="-4"/>
          <w:sz w:val="28"/>
          <w:szCs w:val="28"/>
        </w:rPr>
        <w:t xml:space="preserve"> на правоотношения, </w:t>
      </w:r>
      <w:r w:rsidRPr="00450973">
        <w:rPr>
          <w:color w:val="000000"/>
          <w:spacing w:val="-4"/>
          <w:sz w:val="28"/>
          <w:szCs w:val="28"/>
        </w:rPr>
        <w:t>возникшие с</w:t>
      </w:r>
      <w:r w:rsidR="00EC7979" w:rsidRPr="00450973">
        <w:rPr>
          <w:color w:val="000000"/>
          <w:spacing w:val="-4"/>
          <w:sz w:val="28"/>
          <w:szCs w:val="28"/>
        </w:rPr>
        <w:t xml:space="preserve"> 7 мая 2018 года</w:t>
      </w:r>
      <w:r w:rsidRPr="00450973">
        <w:rPr>
          <w:color w:val="000000"/>
          <w:spacing w:val="-4"/>
          <w:sz w:val="28"/>
          <w:szCs w:val="28"/>
        </w:rPr>
        <w:t>.</w:t>
      </w:r>
    </w:p>
    <w:p w14:paraId="2806EF04" w14:textId="77777777" w:rsidR="00486BC4" w:rsidRDefault="00486BC4" w:rsidP="00486BC4">
      <w:pPr>
        <w:spacing w:after="0" w:line="240" w:lineRule="auto"/>
        <w:rPr>
          <w:sz w:val="28"/>
          <w:szCs w:val="28"/>
        </w:rPr>
      </w:pPr>
    </w:p>
    <w:p w14:paraId="4AE5AB4C" w14:textId="77777777" w:rsidR="00450973" w:rsidRDefault="00450973" w:rsidP="00486BC4">
      <w:pPr>
        <w:spacing w:after="0" w:line="240" w:lineRule="auto"/>
        <w:rPr>
          <w:sz w:val="28"/>
          <w:szCs w:val="28"/>
        </w:rPr>
      </w:pPr>
    </w:p>
    <w:p w14:paraId="53F60AD4" w14:textId="77777777" w:rsidR="00450973" w:rsidRDefault="00450973" w:rsidP="00486BC4">
      <w:pPr>
        <w:spacing w:after="0" w:line="240" w:lineRule="auto"/>
        <w:rPr>
          <w:sz w:val="28"/>
          <w:szCs w:val="28"/>
        </w:rPr>
      </w:pPr>
    </w:p>
    <w:p w14:paraId="41BCF506" w14:textId="77777777" w:rsidR="00486BC4" w:rsidRPr="00486BC4" w:rsidRDefault="00486BC4" w:rsidP="00486BC4">
      <w:pPr>
        <w:spacing w:after="0" w:line="240" w:lineRule="auto"/>
        <w:jc w:val="both"/>
        <w:rPr>
          <w:rFonts w:eastAsia="Times New Roman"/>
          <w:lang w:eastAsia="ru-RU"/>
        </w:rPr>
      </w:pPr>
      <w:r w:rsidRPr="00486BC4">
        <w:rPr>
          <w:rFonts w:eastAsia="Times New Roman"/>
          <w:lang w:eastAsia="ru-RU"/>
        </w:rPr>
        <w:t>ПРЕЗИДЕНТ                                                                                                В.КРАСНОСЕЛЬСКИЙ</w:t>
      </w:r>
    </w:p>
    <w:p w14:paraId="0910C957" w14:textId="77777777" w:rsidR="00486BC4" w:rsidRPr="001E3CDD" w:rsidRDefault="00486BC4" w:rsidP="00486BC4">
      <w:pPr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14:paraId="5B82AF34" w14:textId="77777777" w:rsidR="00486BC4" w:rsidRPr="001E3CDD" w:rsidRDefault="00486BC4" w:rsidP="00486BC4">
      <w:pPr>
        <w:spacing w:after="0" w:line="240" w:lineRule="auto"/>
        <w:ind w:firstLine="426"/>
        <w:rPr>
          <w:rFonts w:eastAsia="Times New Roman"/>
          <w:sz w:val="28"/>
          <w:szCs w:val="28"/>
          <w:lang w:eastAsia="ru-RU"/>
        </w:rPr>
      </w:pPr>
      <w:r w:rsidRPr="001E3CDD">
        <w:rPr>
          <w:rFonts w:eastAsia="Times New Roman"/>
          <w:sz w:val="28"/>
          <w:szCs w:val="28"/>
          <w:lang w:eastAsia="ru-RU"/>
        </w:rPr>
        <w:t>г. Тирасполь</w:t>
      </w:r>
    </w:p>
    <w:p w14:paraId="3F8848BD" w14:textId="355567FE" w:rsidR="00486BC4" w:rsidRPr="001E3CDD" w:rsidRDefault="00486BC4" w:rsidP="00486B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E3CDD">
        <w:rPr>
          <w:rFonts w:eastAsia="Times New Roman"/>
          <w:sz w:val="28"/>
          <w:szCs w:val="28"/>
          <w:lang w:eastAsia="ru-RU"/>
        </w:rPr>
        <w:t xml:space="preserve">  </w:t>
      </w:r>
      <w:r w:rsidR="001E3CDD">
        <w:rPr>
          <w:rFonts w:eastAsia="Times New Roman"/>
          <w:sz w:val="28"/>
          <w:szCs w:val="28"/>
          <w:lang w:eastAsia="ru-RU"/>
        </w:rPr>
        <w:t xml:space="preserve"> 31 августа</w:t>
      </w:r>
      <w:r w:rsidRPr="001E3CDD">
        <w:rPr>
          <w:rFonts w:eastAsia="Times New Roman"/>
          <w:sz w:val="28"/>
          <w:szCs w:val="28"/>
          <w:lang w:eastAsia="ru-RU"/>
        </w:rPr>
        <w:t xml:space="preserve"> 2021 г.</w:t>
      </w:r>
    </w:p>
    <w:p w14:paraId="6A5B553F" w14:textId="75029AD0" w:rsidR="00486BC4" w:rsidRPr="001E3CDD" w:rsidRDefault="00486BC4" w:rsidP="00486BC4">
      <w:pPr>
        <w:spacing w:after="0" w:line="240" w:lineRule="auto"/>
        <w:ind w:firstLine="426"/>
        <w:rPr>
          <w:rFonts w:eastAsia="Times New Roman"/>
          <w:sz w:val="28"/>
          <w:szCs w:val="28"/>
          <w:lang w:eastAsia="ru-RU"/>
        </w:rPr>
      </w:pPr>
      <w:r w:rsidRPr="001E3CDD">
        <w:rPr>
          <w:rFonts w:eastAsia="Times New Roman"/>
          <w:sz w:val="28"/>
          <w:szCs w:val="28"/>
          <w:lang w:eastAsia="ru-RU"/>
        </w:rPr>
        <w:t xml:space="preserve">  </w:t>
      </w:r>
      <w:r w:rsidR="001E3CDD">
        <w:rPr>
          <w:rFonts w:eastAsia="Times New Roman"/>
          <w:sz w:val="28"/>
          <w:szCs w:val="28"/>
          <w:lang w:eastAsia="ru-RU"/>
        </w:rPr>
        <w:t xml:space="preserve"> </w:t>
      </w:r>
      <w:r w:rsidR="00450973" w:rsidRPr="001E3CDD">
        <w:rPr>
          <w:rFonts w:eastAsia="Times New Roman"/>
          <w:sz w:val="28"/>
          <w:szCs w:val="28"/>
          <w:lang w:eastAsia="ru-RU"/>
        </w:rPr>
        <w:t xml:space="preserve"> № </w:t>
      </w:r>
      <w:r w:rsidR="001E3CDD">
        <w:rPr>
          <w:rFonts w:eastAsia="Times New Roman"/>
          <w:sz w:val="28"/>
          <w:szCs w:val="28"/>
          <w:lang w:eastAsia="ru-RU"/>
        </w:rPr>
        <w:t>270</w:t>
      </w:r>
      <w:r w:rsidRPr="001E3CDD">
        <w:rPr>
          <w:rFonts w:eastAsia="Times New Roman"/>
          <w:sz w:val="28"/>
          <w:szCs w:val="28"/>
          <w:lang w:eastAsia="ru-RU"/>
        </w:rPr>
        <w:t>рп</w:t>
      </w:r>
      <w:bookmarkStart w:id="0" w:name="_GoBack"/>
      <w:bookmarkEnd w:id="0"/>
    </w:p>
    <w:sectPr w:rsidR="00486BC4" w:rsidRPr="001E3CDD" w:rsidSect="00450973">
      <w:pgSz w:w="11906" w:h="16838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A9"/>
    <w:rsid w:val="00076451"/>
    <w:rsid w:val="000A5F8B"/>
    <w:rsid w:val="0010417D"/>
    <w:rsid w:val="001135A9"/>
    <w:rsid w:val="001E3CDD"/>
    <w:rsid w:val="001F2EB1"/>
    <w:rsid w:val="003E53DB"/>
    <w:rsid w:val="00450973"/>
    <w:rsid w:val="00486BC4"/>
    <w:rsid w:val="004E4403"/>
    <w:rsid w:val="00554F11"/>
    <w:rsid w:val="00C062D2"/>
    <w:rsid w:val="00CB59F0"/>
    <w:rsid w:val="00EC7979"/>
    <w:rsid w:val="00F5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1E2C"/>
  <w15:chartTrackingRefBased/>
  <w15:docId w15:val="{A473D0F7-4789-47BF-8DCE-14731BD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A9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35A9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13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дрес"/>
    <w:basedOn w:val="a"/>
    <w:uiPriority w:val="99"/>
    <w:rsid w:val="001135A9"/>
    <w:pPr>
      <w:overflowPunct w:val="0"/>
      <w:autoSpaceDE w:val="0"/>
      <w:autoSpaceDN w:val="0"/>
      <w:adjustRightInd w:val="0"/>
      <w:spacing w:after="0" w:line="240" w:lineRule="auto"/>
      <w:ind w:left="5103"/>
      <w:jc w:val="center"/>
    </w:pPr>
    <w:rPr>
      <w:rFonts w:eastAsia="Times New Roman"/>
      <w:sz w:val="30"/>
      <w:szCs w:val="30"/>
      <w:lang w:eastAsia="ru-RU"/>
    </w:rPr>
  </w:style>
  <w:style w:type="character" w:styleId="a6">
    <w:name w:val="annotation reference"/>
    <w:basedOn w:val="a0"/>
    <w:uiPriority w:val="99"/>
    <w:semiHidden/>
    <w:unhideWhenUsed/>
    <w:rsid w:val="000A5F8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5F8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5F8B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5F8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5F8B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A5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5F8B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E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Сандул О.В.</dc:creator>
  <cp:keywords/>
  <dc:description/>
  <cp:lastModifiedBy>Кудрова А.А.</cp:lastModifiedBy>
  <cp:revision>9</cp:revision>
  <dcterms:created xsi:type="dcterms:W3CDTF">2021-02-19T07:01:00Z</dcterms:created>
  <dcterms:modified xsi:type="dcterms:W3CDTF">2021-08-31T13:49:00Z</dcterms:modified>
</cp:coreProperties>
</file>