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1B" w:rsidRPr="003B5E08" w:rsidRDefault="00EB7E1B" w:rsidP="00EB7E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EB7E1B" w:rsidP="00EB7E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EB7E1B" w:rsidP="00EB7E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AF2FA8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Конституционный з</w:t>
      </w:r>
      <w:r w:rsidR="00EB7E1B" w:rsidRPr="003B5E08">
        <w:rPr>
          <w:rFonts w:eastAsia="Times New Roman" w:cs="Times New Roman"/>
          <w:b/>
          <w:sz w:val="28"/>
          <w:szCs w:val="28"/>
          <w:lang w:eastAsia="ru-RU"/>
        </w:rPr>
        <w:t>акон</w:t>
      </w: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7E1B" w:rsidRPr="00EB7E1B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EB7E1B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AF2FA8">
        <w:rPr>
          <w:rFonts w:eastAsia="Times New Roman" w:cs="Times New Roman"/>
          <w:b/>
          <w:sz w:val="28"/>
          <w:szCs w:val="28"/>
          <w:lang w:eastAsia="ru-RU"/>
        </w:rPr>
        <w:t xml:space="preserve"> внесении изменений и дополнений</w:t>
      </w:r>
      <w:r w:rsidRPr="00EB7E1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EB7E1B" w:rsidRPr="00EB7E1B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B7E1B">
        <w:rPr>
          <w:rFonts w:eastAsia="Times New Roman" w:cs="Times New Roman"/>
          <w:b/>
          <w:sz w:val="28"/>
          <w:szCs w:val="28"/>
          <w:lang w:eastAsia="ru-RU"/>
        </w:rPr>
        <w:t xml:space="preserve">в Конституционный закон </w:t>
      </w:r>
    </w:p>
    <w:p w:rsidR="00EB7E1B" w:rsidRPr="00EB7E1B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B7E1B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B7E1B" w:rsidRPr="00EB7E1B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B7E1B">
        <w:rPr>
          <w:rFonts w:eastAsia="Times New Roman" w:cs="Times New Roman"/>
          <w:b/>
          <w:sz w:val="28"/>
          <w:szCs w:val="28"/>
          <w:lang w:eastAsia="ru-RU"/>
        </w:rPr>
        <w:t xml:space="preserve">«О Конституционном суде </w:t>
      </w: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B7E1B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3B5E08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EB7E1B" w:rsidRPr="003B5E08" w:rsidRDefault="00EB7E1B" w:rsidP="00EB7E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7E1B" w:rsidRPr="003B5E08" w:rsidRDefault="00EB7E1B" w:rsidP="00EB7E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EB7E1B" w:rsidRPr="003B5E08" w:rsidRDefault="00EB7E1B" w:rsidP="00EB7E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  7 июля 2021 года</w:t>
      </w:r>
    </w:p>
    <w:p w:rsidR="00EB7E1B" w:rsidRPr="003B5E08" w:rsidRDefault="00EB7E1B" w:rsidP="00EB7E1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b/>
          <w:sz w:val="28"/>
          <w:szCs w:val="28"/>
          <w:lang w:eastAsia="ru-RU"/>
        </w:rPr>
        <w:t>Статья 1</w:t>
      </w:r>
      <w:r w:rsidRPr="00DB2BA6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 Внести в Конституционный закон Приднестровской Молдавской Республики от 20 ноября 2002 года № 205-КЗ-III </w:t>
      </w:r>
      <w:r w:rsidRPr="003B1B49">
        <w:rPr>
          <w:rFonts w:eastAsia="Times New Roman" w:cs="Times New Roman"/>
          <w:sz w:val="28"/>
          <w:szCs w:val="28"/>
          <w:lang w:eastAsia="ru-RU"/>
        </w:rPr>
        <w:br/>
        <w:t xml:space="preserve">«О Конституционном суде Приднестровской Молдавской Республики» </w:t>
      </w:r>
      <w:r w:rsidRPr="003B1B49">
        <w:rPr>
          <w:rFonts w:eastAsia="Times New Roman" w:cs="Times New Roman"/>
          <w:sz w:val="28"/>
          <w:szCs w:val="28"/>
          <w:lang w:eastAsia="ru-RU"/>
        </w:rPr>
        <w:br/>
        <w:t xml:space="preserve">(САЗ 02-47) с изменениями и дополнениями, внесенными конституционными законами Приднестровской Молдавской Республики от 12 мая 2003 года </w:t>
      </w:r>
      <w:r w:rsidRPr="003B1B49">
        <w:rPr>
          <w:rFonts w:eastAsia="Times New Roman" w:cs="Times New Roman"/>
          <w:sz w:val="28"/>
          <w:szCs w:val="28"/>
          <w:lang w:eastAsia="ru-RU"/>
        </w:rPr>
        <w:br/>
        <w:t xml:space="preserve">№ 274-КЗИ-III (САЗ 03-20); от 2 июня 2003 года № 284-КЗД-III (САЗ 03-23); от 8 ноября 2005 года № 659-КЗД-III (САЗ  05-46); от 6 декабря 2007 года </w:t>
      </w:r>
      <w:r w:rsidRPr="003B1B49">
        <w:rPr>
          <w:rFonts w:eastAsia="Times New Roman" w:cs="Times New Roman"/>
          <w:sz w:val="28"/>
          <w:szCs w:val="28"/>
          <w:lang w:eastAsia="ru-RU"/>
        </w:rPr>
        <w:br/>
        <w:t xml:space="preserve">№ 358-КЗИД-IV (САЗ 07-50); от 14 января 2009 года № 647-КЗИД-IV </w:t>
      </w:r>
      <w:r w:rsidRPr="003B1B49">
        <w:rPr>
          <w:rFonts w:eastAsia="Times New Roman" w:cs="Times New Roman"/>
          <w:sz w:val="28"/>
          <w:szCs w:val="28"/>
          <w:lang w:eastAsia="ru-RU"/>
        </w:rPr>
        <w:br/>
        <w:t xml:space="preserve">(САЗ 09-3); от 27 апреля 2010 года № 59-КЗИ-IV (САЗ 10-17); от 6 ноября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2012 года № 221-КЗИД-V (САЗ 12-46); от 11 марта 2013 года № 51-КЗИ-V (САЗ 13-10); от 20 февраля 2016 года № 33-КЗИД-VI (САЗ 16-7); от 19 мая 2016 года № 128-КЗИ-VI (САЗ 16-20); от </w:t>
      </w:r>
      <w:r w:rsidRPr="003B1B49">
        <w:rPr>
          <w:rFonts w:eastAsia="Times New Roman" w:cs="Times New Roman"/>
          <w:caps/>
          <w:sz w:val="28"/>
          <w:szCs w:val="28"/>
          <w:lang w:eastAsia="ru-RU"/>
        </w:rPr>
        <w:t xml:space="preserve">2 </w:t>
      </w:r>
      <w:r w:rsidRPr="003B1B49">
        <w:rPr>
          <w:rFonts w:eastAsia="Times New Roman" w:cs="Times New Roman"/>
          <w:sz w:val="28"/>
          <w:szCs w:val="28"/>
          <w:lang w:eastAsia="ru-RU"/>
        </w:rPr>
        <w:t>февраля 2018 года № 22-КЗИД-</w:t>
      </w:r>
      <w:r w:rsidRPr="003B1B4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 (САЗ 18-5); от 23 ноября 2018 года № 316-КЗИ-</w:t>
      </w:r>
      <w:r w:rsidRPr="003B1B4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 (САЗ 18-47)</w:t>
      </w:r>
      <w:r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2 марта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3B1B49">
        <w:rPr>
          <w:rFonts w:eastAsia="Times New Roman" w:cs="Times New Roman"/>
          <w:sz w:val="28"/>
          <w:szCs w:val="28"/>
          <w:lang w:eastAsia="ru-RU"/>
        </w:rPr>
        <w:t>2021 года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1B49">
        <w:rPr>
          <w:rFonts w:eastAsia="Times New Roman" w:cs="Times New Roman"/>
          <w:sz w:val="28"/>
          <w:szCs w:val="28"/>
          <w:lang w:eastAsia="ru-RU"/>
        </w:rPr>
        <w:t>№ 25-КЗИ-VII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1B49">
        <w:rPr>
          <w:rFonts w:eastAsia="Times New Roman" w:cs="Times New Roman"/>
          <w:sz w:val="28"/>
          <w:szCs w:val="28"/>
          <w:lang w:eastAsia="ru-RU"/>
        </w:rPr>
        <w:t>(САЗ 21-9)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EB7E1B"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1B49">
        <w:rPr>
          <w:rFonts w:eastAsia="Times New Roman" w:cs="Times New Roman"/>
          <w:sz w:val="28"/>
          <w:szCs w:val="28"/>
          <w:lang w:eastAsia="ru-RU"/>
        </w:rPr>
        <w:t>следующие изменения и дополнени</w:t>
      </w:r>
      <w:r w:rsidR="00CB6555">
        <w:rPr>
          <w:rFonts w:eastAsia="Times New Roman" w:cs="Times New Roman"/>
          <w:sz w:val="28"/>
          <w:szCs w:val="28"/>
          <w:lang w:eastAsia="ru-RU"/>
        </w:rPr>
        <w:t>я</w:t>
      </w:r>
      <w:r w:rsidR="00090E39">
        <w:rPr>
          <w:rFonts w:eastAsia="Times New Roman" w:cs="Times New Roman"/>
          <w:sz w:val="28"/>
          <w:szCs w:val="28"/>
          <w:lang w:eastAsia="ru-RU"/>
        </w:rPr>
        <w:t>.</w:t>
      </w: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sz w:val="28"/>
          <w:szCs w:val="28"/>
          <w:lang w:eastAsia="ru-RU"/>
        </w:rPr>
        <w:t>1. Статью 35 изложить в следующей редакции:</w:t>
      </w:r>
    </w:p>
    <w:p w:rsidR="003B1B49" w:rsidRDefault="003B1B49" w:rsidP="003B1B49">
      <w:pPr>
        <w:tabs>
          <w:tab w:val="left" w:pos="142"/>
          <w:tab w:val="left" w:pos="1843"/>
        </w:tabs>
        <w:spacing w:after="0" w:line="240" w:lineRule="auto"/>
        <w:ind w:left="2552" w:hanging="1843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sz w:val="28"/>
          <w:szCs w:val="28"/>
          <w:lang w:eastAsia="ru-RU"/>
        </w:rPr>
        <w:t xml:space="preserve">«Статья 35. Регламент Конституционного суда Приднестровской Молдавской Республики </w:t>
      </w: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left="2552" w:hanging="184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Default="00DB3B0E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3B0E">
        <w:rPr>
          <w:rFonts w:eastAsia="Times New Roman" w:cs="Times New Roman"/>
          <w:sz w:val="28"/>
          <w:szCs w:val="28"/>
          <w:lang w:eastAsia="ru-RU"/>
        </w:rPr>
        <w:t>В Регламенте Конституционного суда Приднестровской Молдавской Республики на основе Конституции Приднестровской Молдавской Республики и настоящего Конституционного закона устанавливаются: порядок определения очередно</w:t>
      </w:r>
      <w:r>
        <w:rPr>
          <w:rFonts w:eastAsia="Times New Roman" w:cs="Times New Roman"/>
          <w:sz w:val="28"/>
          <w:szCs w:val="28"/>
          <w:lang w:eastAsia="ru-RU"/>
        </w:rPr>
        <w:t>сти рассмотрения дел в засе</w:t>
      </w:r>
      <w:r w:rsidRPr="00DB3B0E">
        <w:rPr>
          <w:rFonts w:eastAsia="Times New Roman" w:cs="Times New Roman"/>
          <w:sz w:val="28"/>
          <w:szCs w:val="28"/>
          <w:lang w:eastAsia="ru-RU"/>
        </w:rPr>
        <w:t xml:space="preserve">даниях; некоторые правила процедуры и этикета в заседаниях; особенности делопроизводства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B3B0E">
        <w:rPr>
          <w:rFonts w:eastAsia="Times New Roman" w:cs="Times New Roman"/>
          <w:sz w:val="28"/>
          <w:szCs w:val="28"/>
          <w:lang w:eastAsia="ru-RU"/>
        </w:rPr>
        <w:t xml:space="preserve">в Конституционном суде Приднестровской Молдавской Республики; порядок заполнения формы обращения, размещенной на официальном сайте Конституционного суда Приднестровской Молдавской Республики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B3B0E">
        <w:rPr>
          <w:rFonts w:eastAsia="Times New Roman" w:cs="Times New Roman"/>
          <w:sz w:val="28"/>
          <w:szCs w:val="28"/>
          <w:lang w:eastAsia="ru-RU"/>
        </w:rPr>
        <w:t xml:space="preserve">в глобальной сети Интернет, а также порядок подачи обращения в форме </w:t>
      </w:r>
      <w:r w:rsidRPr="00DB3B0E">
        <w:rPr>
          <w:rFonts w:eastAsia="Times New Roman" w:cs="Times New Roman"/>
          <w:sz w:val="28"/>
          <w:szCs w:val="28"/>
          <w:lang w:eastAsia="ru-RU"/>
        </w:rPr>
        <w:lastRenderedPageBreak/>
        <w:t>электронного документа на ад</w:t>
      </w:r>
      <w:r>
        <w:rPr>
          <w:rFonts w:eastAsia="Times New Roman" w:cs="Times New Roman"/>
          <w:sz w:val="28"/>
          <w:szCs w:val="28"/>
          <w:lang w:eastAsia="ru-RU"/>
        </w:rPr>
        <w:t xml:space="preserve">рес электронной почты </w:t>
      </w:r>
      <w:r w:rsidRPr="00DB3B0E">
        <w:rPr>
          <w:rFonts w:eastAsia="Times New Roman" w:cs="Times New Roman"/>
          <w:sz w:val="28"/>
          <w:szCs w:val="28"/>
          <w:lang w:eastAsia="ru-RU"/>
        </w:rPr>
        <w:t>Конституционн</w:t>
      </w:r>
      <w:r>
        <w:rPr>
          <w:rFonts w:eastAsia="Times New Roman" w:cs="Times New Roman"/>
          <w:sz w:val="28"/>
          <w:szCs w:val="28"/>
          <w:lang w:eastAsia="ru-RU"/>
        </w:rPr>
        <w:t>ого суда Приднестровской Молдав</w:t>
      </w:r>
      <w:r w:rsidRPr="00DB3B0E">
        <w:rPr>
          <w:rFonts w:eastAsia="Times New Roman" w:cs="Times New Roman"/>
          <w:sz w:val="28"/>
          <w:szCs w:val="28"/>
          <w:lang w:eastAsia="ru-RU"/>
        </w:rPr>
        <w:t>ск</w:t>
      </w:r>
      <w:r>
        <w:rPr>
          <w:rFonts w:eastAsia="Times New Roman" w:cs="Times New Roman"/>
          <w:sz w:val="28"/>
          <w:szCs w:val="28"/>
          <w:lang w:eastAsia="ru-RU"/>
        </w:rPr>
        <w:t>ой Республики</w:t>
      </w:r>
      <w:r w:rsidR="00EB68A2">
        <w:rPr>
          <w:rFonts w:eastAsia="Times New Roman" w:cs="Times New Roman"/>
          <w:sz w:val="28"/>
          <w:szCs w:val="28"/>
          <w:lang w:eastAsia="ru-RU"/>
        </w:rPr>
        <w:t>;</w:t>
      </w:r>
      <w:r>
        <w:rPr>
          <w:rFonts w:eastAsia="Times New Roman" w:cs="Times New Roman"/>
          <w:sz w:val="28"/>
          <w:szCs w:val="28"/>
          <w:lang w:eastAsia="ru-RU"/>
        </w:rPr>
        <w:t xml:space="preserve"> требова</w:t>
      </w:r>
      <w:r w:rsidRPr="00DB3B0E">
        <w:rPr>
          <w:rFonts w:eastAsia="Times New Roman" w:cs="Times New Roman"/>
          <w:sz w:val="28"/>
          <w:szCs w:val="28"/>
          <w:lang w:eastAsia="ru-RU"/>
        </w:rPr>
        <w:t>ния к работникам аппарата Конституционного суда Приднестровской Молдавской Республики; иные вопросы внутренней деятельности Конституционного суда Приднестровской Молдавской Республики</w:t>
      </w:r>
      <w:r w:rsidR="003B1B49" w:rsidRPr="003B1B49">
        <w:rPr>
          <w:rFonts w:eastAsia="Times New Roman" w:cs="Times New Roman"/>
          <w:sz w:val="28"/>
          <w:szCs w:val="28"/>
          <w:lang w:eastAsia="ru-RU"/>
        </w:rPr>
        <w:t>».</w:t>
      </w: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sz w:val="28"/>
          <w:szCs w:val="28"/>
          <w:lang w:eastAsia="ru-RU"/>
        </w:rPr>
        <w:t>2. Статью 44 дополнить новой частью второй следующего содержания:</w:t>
      </w:r>
    </w:p>
    <w:p w:rsidR="00AD27DA" w:rsidRPr="00AD27DA" w:rsidRDefault="00AD27DA" w:rsidP="00AD27DA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27DA">
        <w:rPr>
          <w:rFonts w:eastAsia="Times New Roman" w:cs="Times New Roman"/>
          <w:sz w:val="28"/>
          <w:szCs w:val="28"/>
          <w:lang w:eastAsia="ru-RU"/>
        </w:rPr>
        <w:t xml:space="preserve">«Обращение в Конституционный суд </w:t>
      </w:r>
      <w:r w:rsidR="00936792" w:rsidRPr="00AD27DA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AD27DA">
        <w:rPr>
          <w:rFonts w:eastAsia="Times New Roman" w:cs="Times New Roman"/>
          <w:sz w:val="28"/>
          <w:szCs w:val="28"/>
          <w:lang w:eastAsia="ru-RU"/>
        </w:rPr>
        <w:t>может быть направлено:</w:t>
      </w:r>
    </w:p>
    <w:p w:rsidR="00AD27DA" w:rsidRPr="00AD27DA" w:rsidRDefault="00AD27DA" w:rsidP="00AD27DA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27DA">
        <w:rPr>
          <w:rFonts w:eastAsia="Times New Roman" w:cs="Times New Roman"/>
          <w:sz w:val="28"/>
          <w:szCs w:val="28"/>
          <w:lang w:eastAsia="ru-RU"/>
        </w:rPr>
        <w:t xml:space="preserve">а) в форме электронного документа и прилагаемых к нему документов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D27DA">
        <w:rPr>
          <w:rFonts w:eastAsia="Times New Roman" w:cs="Times New Roman"/>
          <w:sz w:val="28"/>
          <w:szCs w:val="28"/>
          <w:lang w:eastAsia="ru-RU"/>
        </w:rPr>
        <w:t>и материалов, подписанных усиленной квалифицированной электронной подписью заявителя;</w:t>
      </w:r>
    </w:p>
    <w:p w:rsidR="003B1B49" w:rsidRDefault="00AD27DA" w:rsidP="00AD27DA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27DA">
        <w:rPr>
          <w:rFonts w:eastAsia="Times New Roman" w:cs="Times New Roman"/>
          <w:sz w:val="28"/>
          <w:szCs w:val="28"/>
          <w:lang w:eastAsia="ru-RU"/>
        </w:rPr>
        <w:t>б) путем заполнения формы обращения, подписанного усиленной квалифицированной подписью заявителя, на официальном сайте Конституционного суда</w:t>
      </w:r>
      <w:r w:rsidR="00936792" w:rsidRPr="009367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6792" w:rsidRPr="00AD27DA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AD27DA">
        <w:rPr>
          <w:rFonts w:eastAsia="Times New Roman" w:cs="Times New Roman"/>
          <w:sz w:val="28"/>
          <w:szCs w:val="28"/>
          <w:lang w:eastAsia="ru-RU"/>
        </w:rPr>
        <w:t xml:space="preserve"> в глобальной сети Интернет в специальном разделе, предназначенном для подачи электронных документов в порядке, предусмотренном настоящим </w:t>
      </w:r>
      <w:r w:rsidR="00936792">
        <w:rPr>
          <w:rFonts w:eastAsia="Times New Roman" w:cs="Times New Roman"/>
          <w:sz w:val="28"/>
          <w:szCs w:val="28"/>
          <w:lang w:eastAsia="ru-RU"/>
        </w:rPr>
        <w:t>Конституционным з</w:t>
      </w:r>
      <w:r w:rsidRPr="00AD27DA">
        <w:rPr>
          <w:rFonts w:eastAsia="Times New Roman" w:cs="Times New Roman"/>
          <w:sz w:val="28"/>
          <w:szCs w:val="28"/>
          <w:lang w:eastAsia="ru-RU"/>
        </w:rPr>
        <w:t>аконом и Регламентом Конституционного суда Приднестровской Молдавской Республики»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B1B49" w:rsidRP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sz w:val="28"/>
          <w:szCs w:val="28"/>
          <w:lang w:eastAsia="ru-RU"/>
        </w:rPr>
        <w:t>3. Часть вторую статьи 44 считать частью третьей.</w:t>
      </w:r>
    </w:p>
    <w:p w:rsidR="00772899" w:rsidRPr="003B1B49" w:rsidRDefault="0077289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B2BA6" w:rsidRPr="00DB2BA6" w:rsidRDefault="00DB2BA6" w:rsidP="00DB2BA6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Pr="00DB2BA6">
        <w:rPr>
          <w:rFonts w:eastAsia="Times New Roman" w:cs="Times New Roman"/>
          <w:sz w:val="28"/>
          <w:szCs w:val="28"/>
          <w:lang w:eastAsia="ru-RU"/>
        </w:rPr>
        <w:t>Статью 45 дополнить</w:t>
      </w:r>
      <w:r>
        <w:rPr>
          <w:rFonts w:eastAsia="Times New Roman" w:cs="Times New Roman"/>
          <w:sz w:val="28"/>
          <w:szCs w:val="28"/>
          <w:lang w:eastAsia="ru-RU"/>
        </w:rPr>
        <w:t xml:space="preserve"> частью четвертой следующего со</w:t>
      </w:r>
      <w:r w:rsidRPr="00DB2BA6">
        <w:rPr>
          <w:rFonts w:eastAsia="Times New Roman" w:cs="Times New Roman"/>
          <w:sz w:val="28"/>
          <w:szCs w:val="28"/>
          <w:lang w:eastAsia="ru-RU"/>
        </w:rPr>
        <w:t>держания:</w:t>
      </w:r>
    </w:p>
    <w:p w:rsidR="003B1B49" w:rsidRDefault="00DB2BA6" w:rsidP="00DB2BA6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2BA6">
        <w:rPr>
          <w:rFonts w:eastAsia="Times New Roman" w:cs="Times New Roman"/>
          <w:sz w:val="28"/>
          <w:szCs w:val="28"/>
          <w:lang w:eastAsia="ru-RU"/>
        </w:rPr>
        <w:t>«В случае направления обращения в электронном виде прилагаемые</w:t>
      </w:r>
      <w:r>
        <w:rPr>
          <w:rFonts w:eastAsia="Times New Roman" w:cs="Times New Roman"/>
          <w:sz w:val="28"/>
          <w:szCs w:val="28"/>
          <w:lang w:eastAsia="ru-RU"/>
        </w:rPr>
        <w:t xml:space="preserve"> к нему документы и иные матери</w:t>
      </w:r>
      <w:r w:rsidRPr="00DB2BA6">
        <w:rPr>
          <w:rFonts w:eastAsia="Times New Roman" w:cs="Times New Roman"/>
          <w:sz w:val="28"/>
          <w:szCs w:val="28"/>
          <w:lang w:eastAsia="ru-RU"/>
        </w:rPr>
        <w:t>алы также представляются в электронном виде, при этом приложения копий обращения, докум</w:t>
      </w:r>
      <w:r>
        <w:rPr>
          <w:rFonts w:eastAsia="Times New Roman" w:cs="Times New Roman"/>
          <w:sz w:val="28"/>
          <w:szCs w:val="28"/>
          <w:lang w:eastAsia="ru-RU"/>
        </w:rPr>
        <w:t>ентов и иных материалов в бумаж</w:t>
      </w:r>
      <w:r w:rsidRPr="00DB2BA6">
        <w:rPr>
          <w:rFonts w:eastAsia="Times New Roman" w:cs="Times New Roman"/>
          <w:sz w:val="28"/>
          <w:szCs w:val="28"/>
          <w:lang w:eastAsia="ru-RU"/>
        </w:rPr>
        <w:t>ном виде не требуется</w:t>
      </w:r>
      <w:r w:rsidR="00772899">
        <w:rPr>
          <w:rFonts w:eastAsia="Times New Roman" w:cs="Times New Roman"/>
          <w:sz w:val="28"/>
          <w:szCs w:val="28"/>
          <w:lang w:eastAsia="ru-RU"/>
        </w:rPr>
        <w:t>».</w:t>
      </w:r>
    </w:p>
    <w:p w:rsidR="00DB2BA6" w:rsidRPr="003B1B49" w:rsidRDefault="00DB2BA6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7E1B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B49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3B1B49">
        <w:rPr>
          <w:rFonts w:eastAsia="Times New Roman" w:cs="Times New Roman"/>
          <w:sz w:val="28"/>
          <w:szCs w:val="28"/>
          <w:lang w:eastAsia="ru-RU"/>
        </w:rPr>
        <w:t xml:space="preserve"> Настоящий Конституционный закон вступает в силу со дня, следующего за днем официального опубликования.</w:t>
      </w:r>
    </w:p>
    <w:p w:rsidR="003B1B49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1B49" w:rsidRPr="003B5E08" w:rsidRDefault="003B1B49" w:rsidP="003B1B4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B7E1B" w:rsidRPr="003B5E08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Президент</w:t>
      </w:r>
    </w:p>
    <w:p w:rsidR="00EB7E1B" w:rsidRPr="003B5E08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Приднестровской</w:t>
      </w:r>
    </w:p>
    <w:p w:rsidR="00EB7E1B" w:rsidRPr="003B5E08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EB7E1B" w:rsidRPr="003B5E08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7E1B" w:rsidRPr="003B5E08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7E1B" w:rsidRDefault="00EB7E1B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0059" w:rsidRPr="00410059" w:rsidRDefault="00410059" w:rsidP="0041005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410059">
        <w:rPr>
          <w:sz w:val="28"/>
          <w:szCs w:val="28"/>
        </w:rPr>
        <w:t>г. Тирасполь</w:t>
      </w:r>
    </w:p>
    <w:p w:rsidR="00410059" w:rsidRPr="00410059" w:rsidRDefault="00410059" w:rsidP="00410059">
      <w:pPr>
        <w:pStyle w:val="a3"/>
        <w:spacing w:before="0" w:beforeAutospacing="0" w:after="0" w:afterAutospacing="0"/>
        <w:rPr>
          <w:sz w:val="28"/>
          <w:szCs w:val="28"/>
        </w:rPr>
      </w:pPr>
      <w:r w:rsidRPr="00410059">
        <w:rPr>
          <w:sz w:val="28"/>
          <w:szCs w:val="28"/>
        </w:rPr>
        <w:t>20 июля 2021 г.</w:t>
      </w:r>
    </w:p>
    <w:p w:rsidR="00410059" w:rsidRPr="00410059" w:rsidRDefault="00410059" w:rsidP="004100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0059">
        <w:rPr>
          <w:sz w:val="28"/>
          <w:szCs w:val="28"/>
        </w:rPr>
        <w:t>№ 174-КЗИД-VI</w:t>
      </w:r>
      <w:r w:rsidRPr="00410059">
        <w:rPr>
          <w:sz w:val="28"/>
          <w:szCs w:val="28"/>
          <w:lang w:val="en-US"/>
        </w:rPr>
        <w:t>I</w:t>
      </w:r>
    </w:p>
    <w:bookmarkEnd w:id="0"/>
    <w:p w:rsidR="00410059" w:rsidRPr="003B5E08" w:rsidRDefault="00410059" w:rsidP="00EB7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14BA" w:rsidRDefault="003C14BA"/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9F" w:rsidRDefault="006B189F">
      <w:pPr>
        <w:spacing w:after="0" w:line="240" w:lineRule="auto"/>
      </w:pPr>
      <w:r>
        <w:separator/>
      </w:r>
    </w:p>
  </w:endnote>
  <w:endnote w:type="continuationSeparator" w:id="0">
    <w:p w:rsidR="006B189F" w:rsidRDefault="006B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9F" w:rsidRDefault="006B189F">
      <w:pPr>
        <w:spacing w:after="0" w:line="240" w:lineRule="auto"/>
      </w:pPr>
      <w:r>
        <w:separator/>
      </w:r>
    </w:p>
  </w:footnote>
  <w:footnote w:type="continuationSeparator" w:id="0">
    <w:p w:rsidR="006B189F" w:rsidRDefault="006B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DB3B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1B"/>
    <w:rsid w:val="00090E39"/>
    <w:rsid w:val="003B1B49"/>
    <w:rsid w:val="003C14BA"/>
    <w:rsid w:val="00410059"/>
    <w:rsid w:val="00456D68"/>
    <w:rsid w:val="006B189F"/>
    <w:rsid w:val="00772899"/>
    <w:rsid w:val="008F5B4A"/>
    <w:rsid w:val="009362BC"/>
    <w:rsid w:val="00936792"/>
    <w:rsid w:val="00A304FF"/>
    <w:rsid w:val="00AD27DA"/>
    <w:rsid w:val="00AF2FA8"/>
    <w:rsid w:val="00CB6555"/>
    <w:rsid w:val="00DB2BA6"/>
    <w:rsid w:val="00DB3B0E"/>
    <w:rsid w:val="00EB68A2"/>
    <w:rsid w:val="00E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8AF7-46E9-4884-86D5-D5D6EC7B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7E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E1B"/>
  </w:style>
  <w:style w:type="paragraph" w:styleId="a6">
    <w:name w:val="Balloon Text"/>
    <w:basedOn w:val="a"/>
    <w:link w:val="a7"/>
    <w:uiPriority w:val="99"/>
    <w:semiHidden/>
    <w:unhideWhenUsed/>
    <w:rsid w:val="0093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2021-07-13T12:50:00Z</cp:lastPrinted>
  <dcterms:created xsi:type="dcterms:W3CDTF">2021-07-13T12:53:00Z</dcterms:created>
  <dcterms:modified xsi:type="dcterms:W3CDTF">2021-07-20T14:06:00Z</dcterms:modified>
</cp:coreProperties>
</file>