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21" w:rsidRPr="00324EBA" w:rsidRDefault="00C82D21" w:rsidP="00C82D21">
      <w:pPr>
        <w:ind w:right="-1"/>
        <w:jc w:val="center"/>
        <w:rPr>
          <w:sz w:val="28"/>
          <w:szCs w:val="28"/>
        </w:rPr>
      </w:pPr>
    </w:p>
    <w:p w:rsidR="00C82D21" w:rsidRPr="00324EBA" w:rsidRDefault="00C82D21" w:rsidP="00C82D21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82D21" w:rsidRPr="00324EBA" w:rsidRDefault="00C82D21" w:rsidP="00C82D21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82D21" w:rsidRPr="00324EBA" w:rsidRDefault="00C82D21" w:rsidP="00C82D21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82D21" w:rsidRPr="00324EBA" w:rsidRDefault="00C82D21" w:rsidP="00C82D21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82D21" w:rsidRPr="00324EBA" w:rsidRDefault="00C82D21" w:rsidP="00C82D21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324EBA">
        <w:rPr>
          <w:b/>
          <w:sz w:val="28"/>
          <w:szCs w:val="28"/>
        </w:rPr>
        <w:t>Закон</w:t>
      </w:r>
    </w:p>
    <w:p w:rsidR="00C82D21" w:rsidRPr="00324EBA" w:rsidRDefault="00C82D21" w:rsidP="00C82D21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324EBA">
        <w:rPr>
          <w:b/>
          <w:sz w:val="28"/>
          <w:szCs w:val="28"/>
        </w:rPr>
        <w:t>Приднестровской Молдавской Республики</w:t>
      </w:r>
    </w:p>
    <w:p w:rsidR="00C82D21" w:rsidRPr="00324EBA" w:rsidRDefault="00C82D21" w:rsidP="00C82D21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C82D21" w:rsidRPr="00C82D21" w:rsidRDefault="00C82D21" w:rsidP="00C82D2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2D21">
        <w:rPr>
          <w:b/>
          <w:sz w:val="28"/>
          <w:szCs w:val="28"/>
        </w:rPr>
        <w:t>«</w:t>
      </w:r>
      <w:r w:rsidR="00CF38EC" w:rsidRPr="00C82D21">
        <w:rPr>
          <w:b/>
          <w:sz w:val="28"/>
          <w:szCs w:val="28"/>
        </w:rPr>
        <w:t xml:space="preserve">О внесении </w:t>
      </w:r>
      <w:r w:rsidR="004C1F54" w:rsidRPr="00C82D21">
        <w:rPr>
          <w:b/>
          <w:sz w:val="28"/>
          <w:szCs w:val="28"/>
        </w:rPr>
        <w:t>изменений</w:t>
      </w:r>
      <w:r w:rsidR="004C1F54">
        <w:rPr>
          <w:b/>
          <w:sz w:val="28"/>
          <w:szCs w:val="28"/>
        </w:rPr>
        <w:t xml:space="preserve"> и</w:t>
      </w:r>
      <w:r w:rsidR="004C1F54" w:rsidRPr="00C82D21">
        <w:rPr>
          <w:b/>
          <w:sz w:val="28"/>
          <w:szCs w:val="28"/>
        </w:rPr>
        <w:t xml:space="preserve"> </w:t>
      </w:r>
      <w:r w:rsidR="00CF38EC" w:rsidRPr="00C82D21">
        <w:rPr>
          <w:b/>
          <w:sz w:val="28"/>
          <w:szCs w:val="28"/>
        </w:rPr>
        <w:t>дополнения</w:t>
      </w:r>
      <w:r w:rsidRPr="00C82D21">
        <w:rPr>
          <w:b/>
          <w:sz w:val="28"/>
          <w:szCs w:val="28"/>
        </w:rPr>
        <w:t xml:space="preserve"> </w:t>
      </w:r>
    </w:p>
    <w:p w:rsidR="00CF38EC" w:rsidRPr="00C82D21" w:rsidRDefault="00CF38EC" w:rsidP="00CF38EC">
      <w:pPr>
        <w:jc w:val="center"/>
        <w:rPr>
          <w:b/>
          <w:sz w:val="28"/>
          <w:szCs w:val="28"/>
        </w:rPr>
      </w:pPr>
      <w:r w:rsidRPr="00C82D21">
        <w:rPr>
          <w:b/>
          <w:sz w:val="28"/>
          <w:szCs w:val="28"/>
        </w:rPr>
        <w:t>в Закон Приднестровской Молдавской Республики</w:t>
      </w:r>
    </w:p>
    <w:p w:rsidR="00CF38EC" w:rsidRPr="00C82D21" w:rsidRDefault="00CF38EC" w:rsidP="00CF38EC">
      <w:pPr>
        <w:jc w:val="center"/>
        <w:rPr>
          <w:b/>
          <w:sz w:val="28"/>
          <w:szCs w:val="28"/>
        </w:rPr>
      </w:pPr>
      <w:r w:rsidRPr="00C82D21">
        <w:rPr>
          <w:b/>
          <w:sz w:val="28"/>
          <w:szCs w:val="28"/>
        </w:rPr>
        <w:t>«О Дорожном фонде Приднестровской Молдавской Республики»</w:t>
      </w:r>
    </w:p>
    <w:p w:rsidR="00A362ED" w:rsidRPr="00B944AB" w:rsidRDefault="00A362ED" w:rsidP="00A362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362ED" w:rsidRPr="00B944AB" w:rsidRDefault="00A362ED" w:rsidP="00A362ED">
      <w:pPr>
        <w:shd w:val="clear" w:color="auto" w:fill="FFFFFF"/>
        <w:jc w:val="both"/>
        <w:rPr>
          <w:sz w:val="28"/>
          <w:szCs w:val="28"/>
        </w:rPr>
      </w:pPr>
      <w:r w:rsidRPr="00B944AB">
        <w:rPr>
          <w:sz w:val="28"/>
          <w:szCs w:val="28"/>
        </w:rPr>
        <w:t>Принят Верховным Советом</w:t>
      </w:r>
    </w:p>
    <w:p w:rsidR="00A362ED" w:rsidRPr="00B944AB" w:rsidRDefault="00A362ED" w:rsidP="00A362ED">
      <w:pPr>
        <w:shd w:val="clear" w:color="auto" w:fill="FFFFFF"/>
        <w:jc w:val="both"/>
        <w:rPr>
          <w:sz w:val="28"/>
          <w:szCs w:val="28"/>
        </w:rPr>
      </w:pPr>
      <w:r w:rsidRPr="00B944AB">
        <w:rPr>
          <w:sz w:val="28"/>
          <w:szCs w:val="28"/>
        </w:rPr>
        <w:t xml:space="preserve">Приднестровской Молдавской Республики                   </w:t>
      </w:r>
      <w:r>
        <w:rPr>
          <w:sz w:val="28"/>
          <w:szCs w:val="28"/>
        </w:rPr>
        <w:t xml:space="preserve">           9</w:t>
      </w:r>
      <w:r w:rsidRPr="00B944AB">
        <w:rPr>
          <w:sz w:val="28"/>
          <w:szCs w:val="28"/>
        </w:rPr>
        <w:t xml:space="preserve"> июня 2021 года</w:t>
      </w:r>
    </w:p>
    <w:p w:rsidR="00A362ED" w:rsidRPr="00B944AB" w:rsidRDefault="00A362ED" w:rsidP="00A362E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F38EC" w:rsidRDefault="00CF38EC" w:rsidP="00CF38EC">
      <w:pPr>
        <w:shd w:val="clear" w:color="auto" w:fill="FFFFFF"/>
        <w:ind w:firstLine="709"/>
        <w:jc w:val="both"/>
        <w:rPr>
          <w:sz w:val="28"/>
          <w:szCs w:val="28"/>
        </w:rPr>
      </w:pPr>
      <w:r w:rsidRPr="00F073B4">
        <w:rPr>
          <w:b/>
          <w:sz w:val="28"/>
          <w:szCs w:val="28"/>
        </w:rPr>
        <w:t>Статья 1.</w:t>
      </w:r>
      <w:r w:rsidRPr="00461F15">
        <w:rPr>
          <w:sz w:val="28"/>
          <w:szCs w:val="28"/>
        </w:rPr>
        <w:t xml:space="preserve"> </w:t>
      </w:r>
      <w:r w:rsidR="00A362ED" w:rsidRPr="008D1595">
        <w:rPr>
          <w:sz w:val="28"/>
          <w:szCs w:val="28"/>
        </w:rPr>
        <w:t xml:space="preserve">Внести в Закон Приднестровской Молдавской Республики </w:t>
      </w:r>
      <w:r w:rsidR="00A362ED" w:rsidRPr="008D1595">
        <w:rPr>
          <w:sz w:val="28"/>
          <w:szCs w:val="28"/>
        </w:rPr>
        <w:br/>
        <w:t xml:space="preserve">от 29 сентября 2005 года № 630-З-III «О Дорожном фонде Приднестровской Молдавской Республики» (САЗ 05-40,1) с изменениями и дополнениями, внесенными законами Приднестровской Молдавской Республики </w:t>
      </w:r>
      <w:r w:rsidR="00A362ED" w:rsidRPr="008D1595">
        <w:rPr>
          <w:sz w:val="28"/>
          <w:szCs w:val="28"/>
        </w:rPr>
        <w:br/>
        <w:t xml:space="preserve">от 15 августа 2006 года № 76-ЗИД-IV (САЗ 06-34); от 14 декабря 2006 года </w:t>
      </w:r>
      <w:r w:rsidR="00A362ED" w:rsidRPr="008D1595">
        <w:rPr>
          <w:sz w:val="28"/>
          <w:szCs w:val="28"/>
        </w:rPr>
        <w:br/>
        <w:t xml:space="preserve">№ 132-ЗИ-IV (САЗ 06-51); от 20 июня 2007 года № 230-ЗД-IV (САЗ 07-26); </w:t>
      </w:r>
      <w:r w:rsidR="00A362ED" w:rsidRPr="008D1595">
        <w:rPr>
          <w:sz w:val="28"/>
          <w:szCs w:val="28"/>
        </w:rPr>
        <w:br/>
        <w:t xml:space="preserve">от 27 сентября 2007 года № 318-ЗИД-IV (САЗ 07-40); от 26 сентября </w:t>
      </w:r>
      <w:r w:rsidR="00A362ED" w:rsidRPr="008D1595">
        <w:rPr>
          <w:sz w:val="28"/>
          <w:szCs w:val="28"/>
        </w:rPr>
        <w:br/>
        <w:t xml:space="preserve">2008 года № 541-ЗД-IV (САЗ 08-38); от 26 сентября 2008 года № 550-ЗИД-IV (САЗ 08-38); от 23 марта 2009 года № 681-ЗИ-IV (САЗ 09-13); от 5 марта </w:t>
      </w:r>
      <w:r w:rsidR="00A362ED" w:rsidRPr="008D1595">
        <w:rPr>
          <w:sz w:val="28"/>
          <w:szCs w:val="28"/>
        </w:rPr>
        <w:br/>
        <w:t xml:space="preserve">2010 года № 33-ЗИД-IV (САЗ 10-9); от 8 июля 2010 года № 118-ЗИ-IV </w:t>
      </w:r>
      <w:r w:rsidR="00A362ED" w:rsidRPr="008D1595">
        <w:rPr>
          <w:sz w:val="28"/>
          <w:szCs w:val="28"/>
        </w:rPr>
        <w:br/>
        <w:t xml:space="preserve">(САЗ 10-27); от 18 ноября 2010 года № 223-ЗИ-IV (САЗ 10-46); от 12 октября 2011 года № 180-ЗИД-V (САЗ 11-41); от 13 октября 2011 года № 182-ЗИ-V (САЗ 11-41); от 12 июня 2013 года № 115-ЗИД-V (САЗ 13-23); от 28 сентября 2013 года № 209-ЗИ-V (САЗ 13-38,1); от 28 сентября 2013 года № 213-ЗИ-V (САЗ 13-38,1); от 27 октября 2016 года № 238-ЗИ-VI (САЗ 16-43); </w:t>
      </w:r>
      <w:r w:rsidR="00A362ED" w:rsidRPr="008D1595">
        <w:rPr>
          <w:sz w:val="28"/>
          <w:szCs w:val="28"/>
        </w:rPr>
        <w:br/>
        <w:t xml:space="preserve">от 30 ноября 2016 года № 255-ЗИ-VI (САЗ 16-48); от 30 ноября 2016 года </w:t>
      </w:r>
      <w:r w:rsidR="00A362ED" w:rsidRPr="008D1595">
        <w:rPr>
          <w:sz w:val="28"/>
          <w:szCs w:val="28"/>
        </w:rPr>
        <w:br/>
        <w:t xml:space="preserve">№ 264-ЗИ-VI (САЗ 16-48); от 3 июля 2017 года № 203-ЗИД-VI (САЗ 17-28); </w:t>
      </w:r>
      <w:r w:rsidR="00A362ED" w:rsidRPr="008D1595">
        <w:rPr>
          <w:sz w:val="28"/>
          <w:szCs w:val="28"/>
        </w:rPr>
        <w:br/>
        <w:t xml:space="preserve">от 16 ноября 2017 года № 313-ЗИ-VI (САЗ 17-47); от 18 декабря 2017 года </w:t>
      </w:r>
      <w:r w:rsidR="00A362ED" w:rsidRPr="008D1595">
        <w:rPr>
          <w:sz w:val="28"/>
          <w:szCs w:val="28"/>
        </w:rPr>
        <w:br/>
        <w:t>№ 354-ЗИ-VI (САЗ 17-52); от 29 декабря 2017 года № 408-ЗИД-</w:t>
      </w:r>
      <w:r w:rsidR="00A362ED" w:rsidRPr="008D1595">
        <w:rPr>
          <w:sz w:val="28"/>
          <w:szCs w:val="28"/>
          <w:lang w:val="en-US"/>
        </w:rPr>
        <w:t>VI</w:t>
      </w:r>
      <w:r w:rsidR="00A362ED" w:rsidRPr="008D1595">
        <w:rPr>
          <w:sz w:val="28"/>
          <w:szCs w:val="28"/>
        </w:rPr>
        <w:t xml:space="preserve"> </w:t>
      </w:r>
      <w:r w:rsidR="00A362ED" w:rsidRPr="008D1595">
        <w:rPr>
          <w:sz w:val="28"/>
          <w:szCs w:val="28"/>
        </w:rPr>
        <w:br/>
        <w:t>(САЗ 18-1,1); от 2 июля 2018 года № 203-ЗИД-</w:t>
      </w:r>
      <w:r w:rsidR="00A362ED" w:rsidRPr="008D1595">
        <w:rPr>
          <w:sz w:val="28"/>
          <w:szCs w:val="28"/>
          <w:lang w:val="en-US"/>
        </w:rPr>
        <w:t>VI</w:t>
      </w:r>
      <w:r w:rsidR="00A362ED" w:rsidRPr="008D1595">
        <w:rPr>
          <w:sz w:val="28"/>
          <w:szCs w:val="28"/>
        </w:rPr>
        <w:t xml:space="preserve"> (САЗ 18-27); от 7 июня </w:t>
      </w:r>
      <w:r w:rsidR="00A362ED" w:rsidRPr="008D1595">
        <w:rPr>
          <w:sz w:val="28"/>
          <w:szCs w:val="28"/>
        </w:rPr>
        <w:br/>
        <w:t>2019 года № 105-ЗИ-</w:t>
      </w:r>
      <w:r w:rsidR="00A362ED" w:rsidRPr="008D1595">
        <w:rPr>
          <w:sz w:val="28"/>
          <w:szCs w:val="28"/>
          <w:lang w:val="en-US"/>
        </w:rPr>
        <w:t>VI</w:t>
      </w:r>
      <w:r w:rsidR="00A362ED" w:rsidRPr="008D1595">
        <w:rPr>
          <w:sz w:val="28"/>
          <w:szCs w:val="28"/>
        </w:rPr>
        <w:t xml:space="preserve"> (САЗ 19-21); от 27 июня 2019 года № 122-ЗИД-</w:t>
      </w:r>
      <w:r w:rsidR="00A362ED" w:rsidRPr="008D1595">
        <w:rPr>
          <w:sz w:val="28"/>
          <w:szCs w:val="28"/>
          <w:lang w:val="en-US"/>
        </w:rPr>
        <w:t>VI</w:t>
      </w:r>
      <w:r w:rsidR="00A362ED" w:rsidRPr="008D1595">
        <w:rPr>
          <w:sz w:val="28"/>
          <w:szCs w:val="28"/>
        </w:rPr>
        <w:t xml:space="preserve"> </w:t>
      </w:r>
      <w:r w:rsidR="00A362ED" w:rsidRPr="008D1595">
        <w:rPr>
          <w:sz w:val="28"/>
          <w:szCs w:val="28"/>
        </w:rPr>
        <w:br/>
        <w:t>(САЗ 19-24); от 1 августа 2019 года № 164-ЗД-VI (САЗ 19-29)</w:t>
      </w:r>
      <w:r w:rsidR="00A362ED">
        <w:rPr>
          <w:sz w:val="28"/>
          <w:szCs w:val="28"/>
        </w:rPr>
        <w:t xml:space="preserve">; от </w:t>
      </w:r>
      <w:r w:rsidR="00A362ED" w:rsidRPr="008D1595">
        <w:rPr>
          <w:sz w:val="28"/>
          <w:szCs w:val="28"/>
        </w:rPr>
        <w:t>24 ноября 2020 года</w:t>
      </w:r>
      <w:r w:rsidR="00A362ED">
        <w:rPr>
          <w:sz w:val="28"/>
          <w:szCs w:val="28"/>
        </w:rPr>
        <w:t xml:space="preserve"> </w:t>
      </w:r>
      <w:r w:rsidR="00A362ED" w:rsidRPr="008D1595">
        <w:rPr>
          <w:sz w:val="28"/>
          <w:szCs w:val="28"/>
        </w:rPr>
        <w:t>№ 203-ЗИ-</w:t>
      </w:r>
      <w:r w:rsidR="00A362ED" w:rsidRPr="008D1595">
        <w:rPr>
          <w:sz w:val="28"/>
          <w:szCs w:val="28"/>
          <w:lang w:val="en-US"/>
        </w:rPr>
        <w:t>VI</w:t>
      </w:r>
      <w:r w:rsidR="00A362ED">
        <w:rPr>
          <w:sz w:val="28"/>
          <w:szCs w:val="28"/>
        </w:rPr>
        <w:t xml:space="preserve"> </w:t>
      </w:r>
      <w:r w:rsidR="00A362ED" w:rsidRPr="008D1595">
        <w:rPr>
          <w:sz w:val="28"/>
          <w:szCs w:val="28"/>
        </w:rPr>
        <w:t>(САЗ 20-48)</w:t>
      </w:r>
      <w:r w:rsidR="00A362ED">
        <w:rPr>
          <w:sz w:val="28"/>
          <w:szCs w:val="28"/>
        </w:rPr>
        <w:t xml:space="preserve">; </w:t>
      </w:r>
      <w:r w:rsidRPr="00461F15">
        <w:rPr>
          <w:color w:val="000000"/>
          <w:sz w:val="28"/>
          <w:szCs w:val="28"/>
        </w:rPr>
        <w:t xml:space="preserve">от </w:t>
      </w:r>
      <w:r w:rsidRPr="00461F15">
        <w:rPr>
          <w:bCs/>
          <w:color w:val="000000"/>
          <w:sz w:val="28"/>
          <w:szCs w:val="28"/>
        </w:rPr>
        <w:t>30 декабря 2020 года № 245-ЗИД-VII (САЗ 21-1</w:t>
      </w:r>
      <w:r w:rsidR="00A362ED">
        <w:rPr>
          <w:bCs/>
          <w:color w:val="000000"/>
          <w:sz w:val="28"/>
          <w:szCs w:val="28"/>
        </w:rPr>
        <w:t>,1</w:t>
      </w:r>
      <w:r w:rsidRPr="00461F15">
        <w:rPr>
          <w:bCs/>
          <w:color w:val="000000"/>
          <w:sz w:val="28"/>
          <w:szCs w:val="28"/>
        </w:rPr>
        <w:t>),</w:t>
      </w:r>
      <w:r w:rsidRPr="00461F15">
        <w:rPr>
          <w:sz w:val="28"/>
          <w:szCs w:val="28"/>
        </w:rPr>
        <w:t xml:space="preserve"> следующ</w:t>
      </w:r>
      <w:r w:rsidR="003E0CEB">
        <w:rPr>
          <w:sz w:val="28"/>
          <w:szCs w:val="28"/>
        </w:rPr>
        <w:t>и</w:t>
      </w:r>
      <w:r w:rsidRPr="00461F15">
        <w:rPr>
          <w:sz w:val="28"/>
          <w:szCs w:val="28"/>
        </w:rPr>
        <w:t>е</w:t>
      </w:r>
      <w:r w:rsidR="003E0CEB">
        <w:rPr>
          <w:sz w:val="28"/>
          <w:szCs w:val="28"/>
        </w:rPr>
        <w:t xml:space="preserve"> изменения и</w:t>
      </w:r>
      <w:r w:rsidR="007F4093">
        <w:rPr>
          <w:sz w:val="28"/>
          <w:szCs w:val="28"/>
        </w:rPr>
        <w:t xml:space="preserve"> дополнение.</w:t>
      </w:r>
    </w:p>
    <w:p w:rsidR="00234F65" w:rsidRPr="00461F15" w:rsidRDefault="00234F65" w:rsidP="00CF38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38EC" w:rsidRPr="00461F15" w:rsidRDefault="00A95F27" w:rsidP="00CF38E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1F15">
        <w:rPr>
          <w:sz w:val="28"/>
          <w:szCs w:val="28"/>
        </w:rPr>
        <w:t>П</w:t>
      </w:r>
      <w:r w:rsidR="00CF38EC" w:rsidRPr="00461F15">
        <w:rPr>
          <w:sz w:val="28"/>
          <w:szCs w:val="28"/>
        </w:rPr>
        <w:t>ункт 5 статьи 5 дополнить подпунктом ж</w:t>
      </w:r>
      <w:r>
        <w:rPr>
          <w:sz w:val="28"/>
          <w:szCs w:val="28"/>
        </w:rPr>
        <w:t>)</w:t>
      </w:r>
      <w:r w:rsidR="00CF38EC" w:rsidRPr="00461F15">
        <w:rPr>
          <w:sz w:val="28"/>
          <w:szCs w:val="28"/>
        </w:rPr>
        <w:t xml:space="preserve"> следующего содержания:</w:t>
      </w:r>
    </w:p>
    <w:p w:rsidR="00CF38EC" w:rsidRDefault="00CF38EC" w:rsidP="00CF38EC">
      <w:pPr>
        <w:ind w:firstLine="709"/>
        <w:jc w:val="both"/>
        <w:rPr>
          <w:sz w:val="28"/>
          <w:szCs w:val="28"/>
        </w:rPr>
      </w:pPr>
      <w:r w:rsidRPr="00461F15">
        <w:rPr>
          <w:sz w:val="28"/>
          <w:szCs w:val="28"/>
        </w:rPr>
        <w:t xml:space="preserve">«ж) по транспортным средствам, находящимся в розыске, а также транспортным средствам, розыск которых приостановлен. При этом право </w:t>
      </w:r>
      <w:r>
        <w:rPr>
          <w:sz w:val="28"/>
          <w:szCs w:val="28"/>
        </w:rPr>
        <w:br/>
      </w:r>
      <w:r w:rsidRPr="00461F15">
        <w:rPr>
          <w:sz w:val="28"/>
          <w:szCs w:val="28"/>
        </w:rPr>
        <w:t xml:space="preserve">на льготу возникает с 1 числа месяца, в котором возбуждено уголовное дело </w:t>
      </w:r>
      <w:r>
        <w:rPr>
          <w:sz w:val="28"/>
          <w:szCs w:val="28"/>
        </w:rPr>
        <w:br/>
      </w:r>
      <w:r w:rsidRPr="00461F15">
        <w:rPr>
          <w:sz w:val="28"/>
          <w:szCs w:val="28"/>
        </w:rPr>
        <w:t>по факту угона или хищения транспортного средства</w:t>
      </w:r>
      <w:r>
        <w:rPr>
          <w:sz w:val="28"/>
          <w:szCs w:val="28"/>
        </w:rPr>
        <w:t>,</w:t>
      </w:r>
      <w:r w:rsidRPr="00461F15">
        <w:rPr>
          <w:sz w:val="28"/>
          <w:szCs w:val="28"/>
        </w:rPr>
        <w:t xml:space="preserve"> и прекращается с 1 числа </w:t>
      </w:r>
      <w:r w:rsidRPr="00461F15">
        <w:rPr>
          <w:sz w:val="28"/>
          <w:szCs w:val="28"/>
        </w:rPr>
        <w:lastRenderedPageBreak/>
        <w:t xml:space="preserve">месяца, в котором данное транспортное средство возвращено юридическому лицу, за которым оно зарегистрировано. Факты угона или хищения, возврата транспортного средства подтверждаются документом, выданным исполнительным органом государственной власти, в ведении которого находятся вопросы </w:t>
      </w:r>
      <w:r w:rsidRPr="00461F15">
        <w:rPr>
          <w:color w:val="000000"/>
          <w:sz w:val="28"/>
          <w:szCs w:val="28"/>
        </w:rPr>
        <w:t>обеспечения безопасности дорожного движения</w:t>
      </w:r>
      <w:r w:rsidRPr="00461F15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61F15">
        <w:rPr>
          <w:sz w:val="28"/>
          <w:szCs w:val="28"/>
        </w:rPr>
        <w:t>по утвержденной данным органом форме».</w:t>
      </w:r>
    </w:p>
    <w:p w:rsidR="00234F65" w:rsidRPr="007F4093" w:rsidRDefault="00234F65" w:rsidP="00CF38EC">
      <w:pPr>
        <w:ind w:firstLine="709"/>
        <w:jc w:val="both"/>
        <w:rPr>
          <w:sz w:val="28"/>
          <w:szCs w:val="28"/>
        </w:rPr>
      </w:pPr>
    </w:p>
    <w:p w:rsidR="00234F65" w:rsidRPr="007F4093" w:rsidRDefault="00234F65" w:rsidP="00A95F27">
      <w:pPr>
        <w:ind w:firstLine="708"/>
        <w:jc w:val="both"/>
        <w:outlineLvl w:val="0"/>
        <w:rPr>
          <w:sz w:val="28"/>
          <w:szCs w:val="28"/>
        </w:rPr>
      </w:pPr>
      <w:r w:rsidRPr="007F4093">
        <w:rPr>
          <w:sz w:val="28"/>
          <w:szCs w:val="28"/>
        </w:rPr>
        <w:t>2. Часть вторую пункта 8 статьи 5 изложить в следующей редакции:</w:t>
      </w:r>
    </w:p>
    <w:p w:rsidR="00234F65" w:rsidRPr="007F4093" w:rsidRDefault="00234F65" w:rsidP="00D16703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7F4093">
        <w:rPr>
          <w:sz w:val="28"/>
          <w:szCs w:val="28"/>
        </w:rPr>
        <w:t xml:space="preserve">«Контроль за внесением налога с владельцев транспортных средств в бюджет осуществляется исполнительным органом государственной власти, в ведении которого находятся вопросы обеспечения безопасности дорожного движения, </w:t>
      </w:r>
      <w:r w:rsidRPr="007F4093">
        <w:rPr>
          <w:sz w:val="28"/>
          <w:szCs w:val="28"/>
          <w:shd w:val="clear" w:color="auto" w:fill="FFFFFF"/>
        </w:rPr>
        <w:t>и исполнительным органом государственной власти, в ведении которого находятся вопросы обеспечения поступления налогов, сборов и других обязательных платежей в рамках межведомственного взаимодействия».</w:t>
      </w:r>
    </w:p>
    <w:p w:rsidR="00CF38EC" w:rsidRPr="007F4093" w:rsidRDefault="00CF38EC" w:rsidP="00CF38EC">
      <w:pPr>
        <w:ind w:firstLine="709"/>
        <w:jc w:val="both"/>
        <w:rPr>
          <w:sz w:val="28"/>
          <w:szCs w:val="28"/>
        </w:rPr>
      </w:pPr>
    </w:p>
    <w:p w:rsidR="00234F65" w:rsidRPr="007F4093" w:rsidRDefault="00234F65" w:rsidP="00D1670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F4093">
        <w:rPr>
          <w:rFonts w:ascii="Times New Roman" w:hAnsi="Times New Roman"/>
          <w:sz w:val="28"/>
          <w:szCs w:val="28"/>
        </w:rPr>
        <w:t>3. Пункт 4 статьи 5-1 изложить в следующей редакции:</w:t>
      </w:r>
    </w:p>
    <w:p w:rsidR="00234F65" w:rsidRPr="007F4093" w:rsidRDefault="00234F65" w:rsidP="00D1670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F4093">
        <w:rPr>
          <w:rFonts w:ascii="Times New Roman" w:hAnsi="Times New Roman"/>
          <w:sz w:val="28"/>
          <w:szCs w:val="28"/>
        </w:rPr>
        <w:t>«4. Уплата сбора в бюджет осуществляется в составе единого таможенного платежа по следующим видам сбора и ставкам:</w:t>
      </w:r>
    </w:p>
    <w:p w:rsidR="00234F65" w:rsidRPr="007F4093" w:rsidRDefault="00234F65" w:rsidP="00234F65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7F4093" w:rsidRPr="007F4093" w:rsidTr="00D16703">
        <w:tc>
          <w:tcPr>
            <w:tcW w:w="4815" w:type="dxa"/>
          </w:tcPr>
          <w:p w:rsidR="00234F65" w:rsidRPr="007F4093" w:rsidRDefault="00234F65" w:rsidP="00D167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093">
              <w:rPr>
                <w:rFonts w:ascii="Times New Roman" w:hAnsi="Times New Roman"/>
                <w:sz w:val="28"/>
                <w:szCs w:val="28"/>
              </w:rPr>
              <w:t>Вид сбора</w:t>
            </w:r>
          </w:p>
        </w:tc>
        <w:tc>
          <w:tcPr>
            <w:tcW w:w="4536" w:type="dxa"/>
          </w:tcPr>
          <w:p w:rsidR="00234F65" w:rsidRPr="007F4093" w:rsidRDefault="00234F65" w:rsidP="00D167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093">
              <w:rPr>
                <w:rFonts w:ascii="Times New Roman" w:hAnsi="Times New Roman"/>
                <w:sz w:val="28"/>
                <w:szCs w:val="28"/>
              </w:rPr>
              <w:t>Размер сбора, расчетный уровень</w:t>
            </w:r>
          </w:p>
          <w:p w:rsidR="00234F65" w:rsidRPr="007F4093" w:rsidRDefault="00234F65" w:rsidP="00D167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093" w:rsidRPr="007F4093" w:rsidTr="00D16703">
        <w:tc>
          <w:tcPr>
            <w:tcW w:w="4815" w:type="dxa"/>
          </w:tcPr>
          <w:p w:rsidR="00234F65" w:rsidRPr="007F4093" w:rsidRDefault="00234F65" w:rsidP="001137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093">
              <w:rPr>
                <w:rFonts w:ascii="Times New Roman" w:hAnsi="Times New Roman"/>
                <w:sz w:val="28"/>
                <w:szCs w:val="28"/>
              </w:rPr>
              <w:t>Сбор за одноразовый проезд</w:t>
            </w:r>
          </w:p>
        </w:tc>
        <w:tc>
          <w:tcPr>
            <w:tcW w:w="4536" w:type="dxa"/>
          </w:tcPr>
          <w:p w:rsidR="00234F65" w:rsidRPr="007F4093" w:rsidRDefault="00234F65" w:rsidP="00D167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0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F4093" w:rsidRPr="007F4093" w:rsidTr="00D16703">
        <w:tc>
          <w:tcPr>
            <w:tcW w:w="4815" w:type="dxa"/>
          </w:tcPr>
          <w:p w:rsidR="00234F65" w:rsidRPr="007F4093" w:rsidRDefault="00234F65" w:rsidP="00D167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093">
              <w:rPr>
                <w:rFonts w:ascii="Times New Roman" w:hAnsi="Times New Roman"/>
                <w:sz w:val="28"/>
                <w:szCs w:val="28"/>
              </w:rPr>
              <w:t>Сбор за постоянный проезд в течение 30</w:t>
            </w:r>
            <w:r w:rsidR="00D16703" w:rsidRPr="007F4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093">
              <w:rPr>
                <w:rFonts w:ascii="Times New Roman" w:hAnsi="Times New Roman"/>
                <w:sz w:val="28"/>
                <w:szCs w:val="28"/>
              </w:rPr>
              <w:t>(тридцати) дней</w:t>
            </w:r>
          </w:p>
        </w:tc>
        <w:tc>
          <w:tcPr>
            <w:tcW w:w="4536" w:type="dxa"/>
          </w:tcPr>
          <w:p w:rsidR="00234F65" w:rsidRPr="007F4093" w:rsidRDefault="00234F65" w:rsidP="00D167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0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4F65" w:rsidRPr="007F4093" w:rsidTr="00D16703">
        <w:tc>
          <w:tcPr>
            <w:tcW w:w="4815" w:type="dxa"/>
          </w:tcPr>
          <w:p w:rsidR="00234F65" w:rsidRPr="007F4093" w:rsidRDefault="00234F65" w:rsidP="00AD799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093">
              <w:rPr>
                <w:rFonts w:ascii="Times New Roman" w:hAnsi="Times New Roman"/>
                <w:sz w:val="28"/>
                <w:szCs w:val="28"/>
              </w:rPr>
              <w:t>Сбор за постоянный проезд в течение 1</w:t>
            </w:r>
            <w:r w:rsidR="00AD7996" w:rsidRPr="007F4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093">
              <w:rPr>
                <w:rFonts w:ascii="Times New Roman" w:hAnsi="Times New Roman"/>
                <w:sz w:val="28"/>
                <w:szCs w:val="28"/>
              </w:rPr>
              <w:t>(одного) года</w:t>
            </w:r>
          </w:p>
        </w:tc>
        <w:tc>
          <w:tcPr>
            <w:tcW w:w="4536" w:type="dxa"/>
          </w:tcPr>
          <w:p w:rsidR="00234F65" w:rsidRPr="007F4093" w:rsidRDefault="00234F65" w:rsidP="00D167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09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:rsidR="00234F65" w:rsidRPr="007F4093" w:rsidRDefault="00234F65" w:rsidP="00234F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34F65" w:rsidRPr="007F4093" w:rsidRDefault="00234F65" w:rsidP="00D1670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F4093">
        <w:rPr>
          <w:rFonts w:ascii="Times New Roman" w:hAnsi="Times New Roman"/>
          <w:sz w:val="28"/>
          <w:szCs w:val="28"/>
        </w:rPr>
        <w:t>Порядок уплаты сборов за проезд по автомобильным дорогам Приднестровской Молдавской Республики транспортных средств полной массой более 18 (восемнадцати) тонн, не зарегистрированных в Приднестровской Молдавской Республике</w:t>
      </w:r>
      <w:r w:rsidR="007F4093">
        <w:rPr>
          <w:rFonts w:ascii="Times New Roman" w:hAnsi="Times New Roman"/>
          <w:sz w:val="28"/>
          <w:szCs w:val="28"/>
        </w:rPr>
        <w:t>,</w:t>
      </w:r>
      <w:r w:rsidRPr="007F4093">
        <w:rPr>
          <w:rFonts w:ascii="Times New Roman" w:hAnsi="Times New Roman"/>
          <w:sz w:val="28"/>
          <w:szCs w:val="28"/>
        </w:rPr>
        <w:t xml:space="preserve"> и применение</w:t>
      </w:r>
      <w:r w:rsidR="007F4093">
        <w:rPr>
          <w:rFonts w:ascii="Times New Roman" w:hAnsi="Times New Roman"/>
          <w:sz w:val="28"/>
          <w:szCs w:val="28"/>
        </w:rPr>
        <w:t xml:space="preserve"> перечня (видов) сборов</w:t>
      </w:r>
      <w:r w:rsidRPr="007F4093">
        <w:rPr>
          <w:rFonts w:ascii="Times New Roman" w:hAnsi="Times New Roman"/>
          <w:sz w:val="28"/>
          <w:szCs w:val="28"/>
        </w:rPr>
        <w:t xml:space="preserve"> устанавлива</w:t>
      </w:r>
      <w:r w:rsidR="007F4093">
        <w:rPr>
          <w:rFonts w:ascii="Times New Roman" w:hAnsi="Times New Roman"/>
          <w:sz w:val="28"/>
          <w:szCs w:val="28"/>
        </w:rPr>
        <w:t>ю</w:t>
      </w:r>
      <w:r w:rsidRPr="007F4093">
        <w:rPr>
          <w:rFonts w:ascii="Times New Roman" w:hAnsi="Times New Roman"/>
          <w:sz w:val="28"/>
          <w:szCs w:val="28"/>
        </w:rPr>
        <w:t>тся Правительством Приднестровской Молдавской Республики.</w:t>
      </w:r>
    </w:p>
    <w:p w:rsidR="00234F65" w:rsidRPr="007F4093" w:rsidRDefault="00234F65" w:rsidP="00D1670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F4093">
        <w:rPr>
          <w:rFonts w:ascii="Times New Roman" w:hAnsi="Times New Roman"/>
          <w:sz w:val="28"/>
          <w:szCs w:val="28"/>
        </w:rPr>
        <w:t>Правительство Приднестровской Молдавской Республики вправе регулировать правовым актом размеры сборов в пределах 50 (пятидесяти) процентов от установленного</w:t>
      </w:r>
      <w:r w:rsidR="007F4093">
        <w:rPr>
          <w:rFonts w:ascii="Times New Roman" w:hAnsi="Times New Roman"/>
          <w:sz w:val="28"/>
          <w:szCs w:val="28"/>
        </w:rPr>
        <w:t xml:space="preserve"> настоящим</w:t>
      </w:r>
      <w:r w:rsidRPr="007F4093">
        <w:rPr>
          <w:rFonts w:ascii="Times New Roman" w:hAnsi="Times New Roman"/>
          <w:sz w:val="28"/>
          <w:szCs w:val="28"/>
        </w:rPr>
        <w:t xml:space="preserve"> Законом размера сбора в течение </w:t>
      </w:r>
      <w:r w:rsidR="007F4093">
        <w:rPr>
          <w:rFonts w:ascii="Times New Roman" w:hAnsi="Times New Roman"/>
          <w:sz w:val="28"/>
          <w:szCs w:val="28"/>
        </w:rPr>
        <w:br/>
      </w:r>
      <w:r w:rsidRPr="007F4093">
        <w:rPr>
          <w:rFonts w:ascii="Times New Roman" w:hAnsi="Times New Roman"/>
          <w:sz w:val="28"/>
          <w:szCs w:val="28"/>
        </w:rPr>
        <w:t>1 (одного) года».</w:t>
      </w:r>
    </w:p>
    <w:p w:rsidR="00234F65" w:rsidRPr="007F4093" w:rsidRDefault="00234F65" w:rsidP="00CF38EC">
      <w:pPr>
        <w:ind w:firstLine="709"/>
        <w:jc w:val="both"/>
        <w:rPr>
          <w:sz w:val="28"/>
          <w:szCs w:val="28"/>
        </w:rPr>
      </w:pPr>
    </w:p>
    <w:p w:rsidR="00EB621E" w:rsidRPr="007F4093" w:rsidRDefault="00EB621E" w:rsidP="00CF38EC">
      <w:pPr>
        <w:ind w:firstLine="709"/>
        <w:jc w:val="both"/>
        <w:rPr>
          <w:sz w:val="28"/>
          <w:szCs w:val="28"/>
        </w:rPr>
      </w:pPr>
    </w:p>
    <w:p w:rsidR="00EB621E" w:rsidRPr="007F4093" w:rsidRDefault="00EB621E" w:rsidP="00CF38EC">
      <w:pPr>
        <w:ind w:firstLine="709"/>
        <w:jc w:val="both"/>
        <w:rPr>
          <w:sz w:val="28"/>
          <w:szCs w:val="28"/>
        </w:rPr>
      </w:pPr>
    </w:p>
    <w:p w:rsidR="00EB621E" w:rsidRPr="007F4093" w:rsidRDefault="00EB621E" w:rsidP="00CF38EC">
      <w:pPr>
        <w:ind w:firstLine="709"/>
        <w:jc w:val="both"/>
        <w:rPr>
          <w:sz w:val="28"/>
          <w:szCs w:val="28"/>
        </w:rPr>
      </w:pPr>
    </w:p>
    <w:p w:rsidR="00EB621E" w:rsidRPr="007F4093" w:rsidRDefault="00EB621E" w:rsidP="00CF38EC">
      <w:pPr>
        <w:ind w:firstLine="709"/>
        <w:jc w:val="both"/>
        <w:rPr>
          <w:sz w:val="28"/>
          <w:szCs w:val="28"/>
        </w:rPr>
      </w:pPr>
    </w:p>
    <w:p w:rsidR="00EB621E" w:rsidRPr="007F4093" w:rsidRDefault="00EB621E" w:rsidP="00CF38EC">
      <w:pPr>
        <w:ind w:firstLine="709"/>
        <w:jc w:val="both"/>
        <w:rPr>
          <w:sz w:val="28"/>
          <w:szCs w:val="28"/>
        </w:rPr>
      </w:pPr>
    </w:p>
    <w:p w:rsidR="00234F65" w:rsidRPr="007F4093" w:rsidRDefault="00CF38EC" w:rsidP="00D16703">
      <w:pPr>
        <w:ind w:firstLine="708"/>
        <w:jc w:val="both"/>
        <w:outlineLvl w:val="0"/>
        <w:rPr>
          <w:sz w:val="28"/>
          <w:szCs w:val="28"/>
        </w:rPr>
      </w:pPr>
      <w:r w:rsidRPr="007F4093">
        <w:rPr>
          <w:b/>
          <w:sz w:val="28"/>
          <w:szCs w:val="28"/>
        </w:rPr>
        <w:lastRenderedPageBreak/>
        <w:t xml:space="preserve">Статья 2. </w:t>
      </w:r>
      <w:r w:rsidR="00234F65" w:rsidRPr="007F4093">
        <w:rPr>
          <w:sz w:val="28"/>
          <w:szCs w:val="28"/>
        </w:rPr>
        <w:t xml:space="preserve">Настоящий Закон вступает в силу с 1 января 2022 года, </w:t>
      </w:r>
      <w:r w:rsidR="00FC6752">
        <w:rPr>
          <w:sz w:val="28"/>
          <w:szCs w:val="28"/>
        </w:rPr>
        <w:br/>
      </w:r>
      <w:r w:rsidR="00234F65" w:rsidRPr="007F4093">
        <w:rPr>
          <w:sz w:val="28"/>
          <w:szCs w:val="28"/>
        </w:rPr>
        <w:t>за исключением пунктов 2</w:t>
      </w:r>
      <w:r w:rsidR="00D16703" w:rsidRPr="007F4093">
        <w:rPr>
          <w:sz w:val="28"/>
          <w:szCs w:val="28"/>
        </w:rPr>
        <w:t xml:space="preserve"> и </w:t>
      </w:r>
      <w:r w:rsidR="00234F65" w:rsidRPr="007F4093">
        <w:rPr>
          <w:sz w:val="28"/>
          <w:szCs w:val="28"/>
        </w:rPr>
        <w:t>3</w:t>
      </w:r>
      <w:r w:rsidR="00D16703" w:rsidRPr="007F4093">
        <w:rPr>
          <w:sz w:val="28"/>
          <w:szCs w:val="28"/>
        </w:rPr>
        <w:t xml:space="preserve"> настоящего Закона</w:t>
      </w:r>
      <w:r w:rsidR="00234F65" w:rsidRPr="007F4093">
        <w:rPr>
          <w:sz w:val="28"/>
          <w:szCs w:val="28"/>
        </w:rPr>
        <w:t>.</w:t>
      </w:r>
    </w:p>
    <w:p w:rsidR="000A6686" w:rsidRPr="007F4093" w:rsidRDefault="00234F65" w:rsidP="00D16703">
      <w:pPr>
        <w:ind w:firstLine="708"/>
        <w:jc w:val="both"/>
        <w:rPr>
          <w:sz w:val="28"/>
          <w:szCs w:val="28"/>
        </w:rPr>
      </w:pPr>
      <w:r w:rsidRPr="007F4093">
        <w:rPr>
          <w:sz w:val="28"/>
          <w:szCs w:val="28"/>
        </w:rPr>
        <w:t>Пункты 2</w:t>
      </w:r>
      <w:r w:rsidR="00D16703" w:rsidRPr="007F4093">
        <w:rPr>
          <w:sz w:val="28"/>
          <w:szCs w:val="28"/>
        </w:rPr>
        <w:t xml:space="preserve"> и </w:t>
      </w:r>
      <w:r w:rsidRPr="007F4093">
        <w:rPr>
          <w:sz w:val="28"/>
          <w:szCs w:val="28"/>
        </w:rPr>
        <w:t>3</w:t>
      </w:r>
      <w:r w:rsidR="00D16703" w:rsidRPr="007F4093">
        <w:rPr>
          <w:sz w:val="28"/>
          <w:szCs w:val="28"/>
        </w:rPr>
        <w:t xml:space="preserve"> настоящего Закона</w:t>
      </w:r>
      <w:r w:rsidRPr="007F4093">
        <w:rPr>
          <w:sz w:val="28"/>
          <w:szCs w:val="28"/>
        </w:rPr>
        <w:t xml:space="preserve"> вступают в силу со дня, следующего </w:t>
      </w:r>
      <w:r w:rsidR="00FC6752">
        <w:rPr>
          <w:sz w:val="28"/>
          <w:szCs w:val="28"/>
        </w:rPr>
        <w:br/>
      </w:r>
      <w:r w:rsidRPr="007F4093">
        <w:rPr>
          <w:sz w:val="28"/>
          <w:szCs w:val="28"/>
        </w:rPr>
        <w:t>за днем официального опубликования</w:t>
      </w:r>
      <w:r w:rsidR="00D16703" w:rsidRPr="007F4093">
        <w:rPr>
          <w:sz w:val="28"/>
          <w:szCs w:val="28"/>
        </w:rPr>
        <w:t>.</w:t>
      </w:r>
    </w:p>
    <w:p w:rsidR="00AD7996" w:rsidRDefault="00AD7996" w:rsidP="00AD7996">
      <w:pPr>
        <w:ind w:firstLine="709"/>
        <w:jc w:val="both"/>
        <w:rPr>
          <w:sz w:val="28"/>
          <w:szCs w:val="28"/>
        </w:rPr>
      </w:pPr>
    </w:p>
    <w:p w:rsidR="00EB621E" w:rsidRPr="00324EBA" w:rsidRDefault="00EB621E" w:rsidP="00AD7996">
      <w:pPr>
        <w:ind w:firstLine="709"/>
        <w:jc w:val="both"/>
        <w:rPr>
          <w:sz w:val="28"/>
          <w:szCs w:val="28"/>
        </w:rPr>
      </w:pPr>
    </w:p>
    <w:p w:rsidR="00AD7996" w:rsidRDefault="00AD7996" w:rsidP="00AD7996">
      <w:pPr>
        <w:jc w:val="both"/>
        <w:rPr>
          <w:sz w:val="28"/>
          <w:szCs w:val="28"/>
        </w:rPr>
      </w:pPr>
    </w:p>
    <w:p w:rsidR="00AD7996" w:rsidRPr="00324EBA" w:rsidRDefault="00AD7996" w:rsidP="00AD7996">
      <w:pPr>
        <w:jc w:val="both"/>
        <w:rPr>
          <w:sz w:val="28"/>
          <w:szCs w:val="28"/>
        </w:rPr>
      </w:pPr>
      <w:r w:rsidRPr="00324EBA">
        <w:rPr>
          <w:sz w:val="28"/>
          <w:szCs w:val="28"/>
        </w:rPr>
        <w:t>Президент</w:t>
      </w:r>
    </w:p>
    <w:p w:rsidR="00AD7996" w:rsidRPr="00324EBA" w:rsidRDefault="00AD7996" w:rsidP="00AD7996">
      <w:pPr>
        <w:jc w:val="both"/>
        <w:rPr>
          <w:sz w:val="28"/>
          <w:szCs w:val="28"/>
        </w:rPr>
      </w:pPr>
      <w:r w:rsidRPr="00324EBA">
        <w:rPr>
          <w:sz w:val="28"/>
          <w:szCs w:val="28"/>
        </w:rPr>
        <w:t>Приднестровской</w:t>
      </w:r>
    </w:p>
    <w:p w:rsidR="00AD7996" w:rsidRDefault="00AD7996" w:rsidP="00AD7996">
      <w:pPr>
        <w:jc w:val="both"/>
        <w:rPr>
          <w:sz w:val="28"/>
          <w:szCs w:val="28"/>
        </w:rPr>
      </w:pPr>
      <w:r w:rsidRPr="00324EBA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BA05F6" w:rsidRDefault="00BA05F6" w:rsidP="00AD7996">
      <w:pPr>
        <w:jc w:val="both"/>
        <w:rPr>
          <w:sz w:val="28"/>
          <w:szCs w:val="28"/>
        </w:rPr>
      </w:pPr>
    </w:p>
    <w:p w:rsidR="00BA05F6" w:rsidRDefault="00BA05F6" w:rsidP="00AD7996">
      <w:pPr>
        <w:jc w:val="both"/>
        <w:rPr>
          <w:sz w:val="28"/>
          <w:szCs w:val="28"/>
        </w:rPr>
      </w:pPr>
    </w:p>
    <w:p w:rsidR="00BA05F6" w:rsidRDefault="00BA05F6" w:rsidP="00AD7996">
      <w:pPr>
        <w:jc w:val="both"/>
        <w:rPr>
          <w:sz w:val="28"/>
          <w:szCs w:val="28"/>
        </w:rPr>
      </w:pPr>
    </w:p>
    <w:p w:rsidR="00BA05F6" w:rsidRDefault="00BA05F6" w:rsidP="00AD7996">
      <w:pPr>
        <w:jc w:val="both"/>
        <w:rPr>
          <w:sz w:val="28"/>
          <w:szCs w:val="28"/>
        </w:rPr>
      </w:pPr>
    </w:p>
    <w:p w:rsidR="00BA05F6" w:rsidRPr="00DC787F" w:rsidRDefault="00BA05F6" w:rsidP="00BA05F6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BA05F6" w:rsidRPr="00DC787F" w:rsidRDefault="00BA05F6" w:rsidP="00BA05F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2021</w:t>
      </w:r>
      <w:r w:rsidRPr="00DC787F">
        <w:rPr>
          <w:sz w:val="28"/>
          <w:szCs w:val="28"/>
        </w:rPr>
        <w:t xml:space="preserve"> г.</w:t>
      </w:r>
    </w:p>
    <w:p w:rsidR="00BA05F6" w:rsidRPr="001924A7" w:rsidRDefault="00BA05F6" w:rsidP="00BA05F6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115-ЗИД-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BA05F6" w:rsidRPr="00324EBA" w:rsidRDefault="00BA05F6" w:rsidP="00AD7996">
      <w:pPr>
        <w:jc w:val="both"/>
        <w:rPr>
          <w:sz w:val="28"/>
          <w:szCs w:val="28"/>
        </w:rPr>
      </w:pPr>
      <w:bookmarkStart w:id="0" w:name="_GoBack"/>
      <w:bookmarkEnd w:id="0"/>
    </w:p>
    <w:sectPr w:rsidR="00BA05F6" w:rsidRPr="00324EBA" w:rsidSect="00D272E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F1" w:rsidRDefault="007463F1" w:rsidP="00D272EB">
      <w:r>
        <w:separator/>
      </w:r>
    </w:p>
  </w:endnote>
  <w:endnote w:type="continuationSeparator" w:id="0">
    <w:p w:rsidR="007463F1" w:rsidRDefault="007463F1" w:rsidP="00D2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F1" w:rsidRDefault="007463F1" w:rsidP="00D272EB">
      <w:r>
        <w:separator/>
      </w:r>
    </w:p>
  </w:footnote>
  <w:footnote w:type="continuationSeparator" w:id="0">
    <w:p w:rsidR="007463F1" w:rsidRDefault="007463F1" w:rsidP="00D27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517283"/>
      <w:docPartObj>
        <w:docPartGallery w:val="Page Numbers (Top of Page)"/>
        <w:docPartUnique/>
      </w:docPartObj>
    </w:sdtPr>
    <w:sdtEndPr/>
    <w:sdtContent>
      <w:p w:rsidR="00D272EB" w:rsidRDefault="00D272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5F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EC"/>
    <w:rsid w:val="000947E7"/>
    <w:rsid w:val="00182277"/>
    <w:rsid w:val="00234F65"/>
    <w:rsid w:val="003E0CEB"/>
    <w:rsid w:val="00436DAF"/>
    <w:rsid w:val="004B3076"/>
    <w:rsid w:val="004C1F54"/>
    <w:rsid w:val="004F401B"/>
    <w:rsid w:val="006F6E11"/>
    <w:rsid w:val="007463F1"/>
    <w:rsid w:val="007F4093"/>
    <w:rsid w:val="00951975"/>
    <w:rsid w:val="00A362ED"/>
    <w:rsid w:val="00A95F27"/>
    <w:rsid w:val="00AD7996"/>
    <w:rsid w:val="00BA05F6"/>
    <w:rsid w:val="00C82D21"/>
    <w:rsid w:val="00CF38EC"/>
    <w:rsid w:val="00D16703"/>
    <w:rsid w:val="00D272EB"/>
    <w:rsid w:val="00D55A24"/>
    <w:rsid w:val="00D9324F"/>
    <w:rsid w:val="00EB621E"/>
    <w:rsid w:val="00F073B4"/>
    <w:rsid w:val="00FC6752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A6959-A54E-44F3-8062-6C8E4F1C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rsid w:val="00CF38EC"/>
  </w:style>
  <w:style w:type="character" w:customStyle="1" w:styleId="margin">
    <w:name w:val="margin"/>
    <w:rsid w:val="00CF38EC"/>
  </w:style>
  <w:style w:type="table" w:styleId="a3">
    <w:name w:val="Table Grid"/>
    <w:basedOn w:val="a1"/>
    <w:uiPriority w:val="39"/>
    <w:rsid w:val="0023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4F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95F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72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7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72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2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18</cp:revision>
  <dcterms:created xsi:type="dcterms:W3CDTF">2021-06-08T09:10:00Z</dcterms:created>
  <dcterms:modified xsi:type="dcterms:W3CDTF">2021-06-09T13:31:00Z</dcterms:modified>
</cp:coreProperties>
</file>