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86" w:rsidRPr="00E17061" w:rsidRDefault="00FE4A86" w:rsidP="00FE4A86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FE4A86" w:rsidRPr="00E17061" w:rsidRDefault="00FE4A86" w:rsidP="00FE4A86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FE4A86" w:rsidRPr="00E17061" w:rsidRDefault="00FE4A86" w:rsidP="00FE4A86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FE4A86" w:rsidRPr="00E17061" w:rsidRDefault="00FE4A86" w:rsidP="00FE4A86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FE4A86" w:rsidRPr="00E17061" w:rsidRDefault="00FE4A86" w:rsidP="00FE4A86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FE4A86" w:rsidRPr="00E17061" w:rsidRDefault="00FE4A86" w:rsidP="00FE4A86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E17061">
        <w:rPr>
          <w:b/>
          <w:sz w:val="28"/>
          <w:szCs w:val="28"/>
        </w:rPr>
        <w:t>Закон</w:t>
      </w:r>
    </w:p>
    <w:p w:rsidR="00FE4A86" w:rsidRPr="00E17061" w:rsidRDefault="00FE4A86" w:rsidP="00FE4A86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E17061">
        <w:rPr>
          <w:b/>
          <w:sz w:val="28"/>
          <w:szCs w:val="28"/>
        </w:rPr>
        <w:t>Приднестровской Молдавской Республики</w:t>
      </w:r>
    </w:p>
    <w:p w:rsidR="00FE4A86" w:rsidRPr="00E17061" w:rsidRDefault="00FE4A86" w:rsidP="00FE4A86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</w:p>
    <w:p w:rsidR="00FE4A86" w:rsidRPr="00E17061" w:rsidRDefault="00FE4A86" w:rsidP="00FE4A86">
      <w:pPr>
        <w:pStyle w:val="head"/>
        <w:spacing w:before="0" w:beforeAutospacing="0" w:after="0" w:afterAutospacing="0"/>
        <w:rPr>
          <w:b/>
          <w:bCs/>
          <w:szCs w:val="28"/>
        </w:rPr>
      </w:pPr>
      <w:r w:rsidRPr="00E17061">
        <w:rPr>
          <w:b/>
          <w:bCs/>
          <w:szCs w:val="28"/>
        </w:rPr>
        <w:t xml:space="preserve">«О внесении изменений и дополнения </w:t>
      </w:r>
    </w:p>
    <w:p w:rsidR="00FE4A86" w:rsidRPr="00E17061" w:rsidRDefault="00FE4A86" w:rsidP="00FE4A86">
      <w:pPr>
        <w:pStyle w:val="head"/>
        <w:spacing w:before="0" w:beforeAutospacing="0" w:after="0" w:afterAutospacing="0"/>
        <w:rPr>
          <w:b/>
          <w:bCs/>
          <w:szCs w:val="28"/>
        </w:rPr>
      </w:pPr>
      <w:r w:rsidRPr="00E17061">
        <w:rPr>
          <w:b/>
          <w:bCs/>
          <w:szCs w:val="28"/>
        </w:rPr>
        <w:t xml:space="preserve">в Закон Приднестровской Молдавской Республики </w:t>
      </w:r>
    </w:p>
    <w:p w:rsidR="00FE4A86" w:rsidRPr="00E17061" w:rsidRDefault="00FE4A86" w:rsidP="00FE4A86">
      <w:pPr>
        <w:pStyle w:val="head"/>
        <w:spacing w:before="0" w:beforeAutospacing="0" w:after="0" w:afterAutospacing="0"/>
        <w:rPr>
          <w:b/>
          <w:bCs/>
          <w:szCs w:val="28"/>
        </w:rPr>
      </w:pPr>
      <w:r w:rsidRPr="00E17061">
        <w:rPr>
          <w:b/>
          <w:bCs/>
          <w:szCs w:val="28"/>
        </w:rPr>
        <w:t>«О республиканском бюджете на 2021 год»</w:t>
      </w:r>
    </w:p>
    <w:p w:rsidR="0049144E" w:rsidRPr="00E17061" w:rsidRDefault="0049144E" w:rsidP="0049144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144E" w:rsidRPr="00E17061" w:rsidRDefault="0049144E" w:rsidP="0049144E">
      <w:pPr>
        <w:shd w:val="clear" w:color="auto" w:fill="FFFFFF"/>
        <w:jc w:val="both"/>
        <w:rPr>
          <w:sz w:val="28"/>
          <w:szCs w:val="28"/>
        </w:rPr>
      </w:pPr>
      <w:r w:rsidRPr="00E17061">
        <w:rPr>
          <w:sz w:val="28"/>
          <w:szCs w:val="28"/>
        </w:rPr>
        <w:t>Принят Верховным Советом</w:t>
      </w:r>
    </w:p>
    <w:p w:rsidR="0049144E" w:rsidRPr="00E17061" w:rsidRDefault="0049144E" w:rsidP="0049144E">
      <w:pPr>
        <w:shd w:val="clear" w:color="auto" w:fill="FFFFFF"/>
        <w:jc w:val="both"/>
        <w:rPr>
          <w:sz w:val="28"/>
          <w:szCs w:val="28"/>
        </w:rPr>
      </w:pPr>
      <w:r w:rsidRPr="00E17061">
        <w:rPr>
          <w:sz w:val="28"/>
          <w:szCs w:val="28"/>
        </w:rPr>
        <w:t>Приднестровской Молдавской Республики                              2 июня 2021 года</w:t>
      </w:r>
    </w:p>
    <w:p w:rsidR="0049144E" w:rsidRPr="00E17061" w:rsidRDefault="0049144E" w:rsidP="0049144E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FE4A86" w:rsidRPr="00E17061" w:rsidRDefault="00FE4A86" w:rsidP="0041158D">
      <w:pPr>
        <w:ind w:firstLine="709"/>
        <w:jc w:val="both"/>
        <w:rPr>
          <w:sz w:val="28"/>
          <w:szCs w:val="28"/>
        </w:rPr>
      </w:pPr>
      <w:r w:rsidRPr="00E17061">
        <w:rPr>
          <w:b/>
          <w:sz w:val="28"/>
          <w:szCs w:val="28"/>
        </w:rPr>
        <w:t>Статья 1.</w:t>
      </w:r>
      <w:r w:rsidRPr="00E17061">
        <w:rPr>
          <w:sz w:val="28"/>
          <w:szCs w:val="28"/>
        </w:rPr>
        <w:t xml:space="preserve"> </w:t>
      </w:r>
      <w:r w:rsidR="00C71C8B" w:rsidRPr="00E17061">
        <w:rPr>
          <w:sz w:val="28"/>
          <w:szCs w:val="28"/>
        </w:rPr>
        <w:t xml:space="preserve">Внести в Закон Приднестровской Молдавской Республики </w:t>
      </w:r>
      <w:r w:rsidR="00C71C8B" w:rsidRPr="00E17061">
        <w:rPr>
          <w:sz w:val="28"/>
          <w:szCs w:val="28"/>
        </w:rPr>
        <w:br/>
        <w:t xml:space="preserve">от 30 декабря 2020 года № 246-З-VII «О республиканском бюджете </w:t>
      </w:r>
      <w:r w:rsidR="00C71C8B" w:rsidRPr="00E17061">
        <w:rPr>
          <w:sz w:val="28"/>
          <w:szCs w:val="28"/>
        </w:rPr>
        <w:br/>
        <w:t xml:space="preserve">на 2021 год» (САЗ 21-1,1) с изменениями и дополнениями, внесенными законами Приднестровской Молдавской Республики от 1 февраля 2021 года </w:t>
      </w:r>
      <w:r w:rsidR="00C71C8B" w:rsidRPr="00E17061">
        <w:rPr>
          <w:sz w:val="28"/>
          <w:szCs w:val="28"/>
        </w:rPr>
        <w:br/>
        <w:t xml:space="preserve">№ 3-ЗИД-VII (САЗ 21-5); от 25 февраля 2021 года № 17-ЗИ-VII (САЗ 21-8); </w:t>
      </w:r>
      <w:r w:rsidR="00C71C8B" w:rsidRPr="00E17061">
        <w:rPr>
          <w:sz w:val="28"/>
          <w:szCs w:val="28"/>
        </w:rPr>
        <w:br/>
        <w:t xml:space="preserve">от 25 марта </w:t>
      </w:r>
      <w:r w:rsidR="00C71C8B" w:rsidRPr="00E17061">
        <w:rPr>
          <w:caps/>
          <w:sz w:val="28"/>
          <w:szCs w:val="28"/>
        </w:rPr>
        <w:t xml:space="preserve">2021 </w:t>
      </w:r>
      <w:r w:rsidR="00C71C8B" w:rsidRPr="00E17061">
        <w:rPr>
          <w:sz w:val="28"/>
          <w:szCs w:val="28"/>
        </w:rPr>
        <w:t>года № 51-ЗИД-</w:t>
      </w:r>
      <w:r w:rsidR="00C71C8B" w:rsidRPr="00E17061">
        <w:rPr>
          <w:sz w:val="28"/>
          <w:szCs w:val="28"/>
          <w:lang w:val="en-US"/>
        </w:rPr>
        <w:t>VII</w:t>
      </w:r>
      <w:r w:rsidR="00C71C8B" w:rsidRPr="00E17061">
        <w:rPr>
          <w:sz w:val="28"/>
          <w:szCs w:val="28"/>
        </w:rPr>
        <w:t xml:space="preserve"> (САЗ 21-12); от 30 марта </w:t>
      </w:r>
      <w:r w:rsidR="00C71C8B" w:rsidRPr="00E17061">
        <w:rPr>
          <w:caps/>
          <w:sz w:val="28"/>
          <w:szCs w:val="28"/>
        </w:rPr>
        <w:t xml:space="preserve">2021 </w:t>
      </w:r>
      <w:r w:rsidR="00C71C8B" w:rsidRPr="00E17061">
        <w:rPr>
          <w:sz w:val="28"/>
          <w:szCs w:val="28"/>
        </w:rPr>
        <w:t xml:space="preserve">года </w:t>
      </w:r>
      <w:r w:rsidR="00C71C8B" w:rsidRPr="00E17061">
        <w:rPr>
          <w:sz w:val="28"/>
          <w:szCs w:val="28"/>
        </w:rPr>
        <w:br/>
        <w:t>№ 54-ЗД-</w:t>
      </w:r>
      <w:r w:rsidR="00C71C8B" w:rsidRPr="00E17061">
        <w:rPr>
          <w:sz w:val="28"/>
          <w:szCs w:val="28"/>
          <w:lang w:val="en-US"/>
        </w:rPr>
        <w:t>VII</w:t>
      </w:r>
      <w:r w:rsidR="00C71C8B" w:rsidRPr="00E17061">
        <w:rPr>
          <w:sz w:val="28"/>
          <w:szCs w:val="28"/>
        </w:rPr>
        <w:t xml:space="preserve"> (САЗ 21-13); от 22 апреля </w:t>
      </w:r>
      <w:r w:rsidR="00C71C8B" w:rsidRPr="00E17061">
        <w:rPr>
          <w:caps/>
          <w:sz w:val="28"/>
          <w:szCs w:val="28"/>
        </w:rPr>
        <w:t xml:space="preserve">2021 </w:t>
      </w:r>
      <w:r w:rsidR="00C71C8B" w:rsidRPr="00E17061">
        <w:rPr>
          <w:sz w:val="28"/>
          <w:szCs w:val="28"/>
        </w:rPr>
        <w:t>года № 72-ЗИ-</w:t>
      </w:r>
      <w:r w:rsidR="00C71C8B" w:rsidRPr="00E17061">
        <w:rPr>
          <w:sz w:val="28"/>
          <w:szCs w:val="28"/>
          <w:lang w:val="en-US"/>
        </w:rPr>
        <w:t>VII</w:t>
      </w:r>
      <w:r w:rsidR="00C71C8B" w:rsidRPr="00E17061">
        <w:rPr>
          <w:sz w:val="28"/>
          <w:szCs w:val="28"/>
        </w:rPr>
        <w:t xml:space="preserve"> (САЗ 21-16); </w:t>
      </w:r>
      <w:r w:rsidR="00C71C8B" w:rsidRPr="00E17061">
        <w:rPr>
          <w:sz w:val="28"/>
          <w:szCs w:val="28"/>
        </w:rPr>
        <w:br/>
        <w:t>от 30 апреля 2021 года № 84-ЗИД-</w:t>
      </w:r>
      <w:r w:rsidR="00C71C8B" w:rsidRPr="00E17061">
        <w:rPr>
          <w:sz w:val="28"/>
          <w:szCs w:val="28"/>
          <w:lang w:val="en-US"/>
        </w:rPr>
        <w:t>VII</w:t>
      </w:r>
      <w:r w:rsidR="00C71C8B" w:rsidRPr="00E17061">
        <w:rPr>
          <w:sz w:val="28"/>
          <w:szCs w:val="28"/>
        </w:rPr>
        <w:t xml:space="preserve"> (САЗ 21-17); от 17 мая 2021 года </w:t>
      </w:r>
      <w:r w:rsidR="00C71C8B" w:rsidRPr="00E17061">
        <w:rPr>
          <w:sz w:val="28"/>
          <w:szCs w:val="28"/>
        </w:rPr>
        <w:br/>
        <w:t>№ 94-ЗИД-</w:t>
      </w:r>
      <w:r w:rsidR="00C71C8B" w:rsidRPr="00E17061">
        <w:rPr>
          <w:sz w:val="28"/>
          <w:szCs w:val="28"/>
          <w:lang w:val="en-US"/>
        </w:rPr>
        <w:t>VII</w:t>
      </w:r>
      <w:r w:rsidR="00C71C8B" w:rsidRPr="00E17061">
        <w:rPr>
          <w:sz w:val="28"/>
          <w:szCs w:val="28"/>
        </w:rPr>
        <w:t xml:space="preserve"> (САЗ 21-20)</w:t>
      </w:r>
      <w:r w:rsidRPr="00E17061">
        <w:rPr>
          <w:sz w:val="28"/>
          <w:szCs w:val="28"/>
        </w:rPr>
        <w:t>; от 31 мая 2021 года № 108-ЗИД-</w:t>
      </w:r>
      <w:r w:rsidRPr="00E17061">
        <w:rPr>
          <w:sz w:val="28"/>
          <w:szCs w:val="28"/>
          <w:lang w:val="en-US"/>
        </w:rPr>
        <w:t>VII</w:t>
      </w:r>
      <w:r w:rsidRPr="00E17061">
        <w:rPr>
          <w:sz w:val="28"/>
          <w:szCs w:val="28"/>
        </w:rPr>
        <w:t xml:space="preserve"> (</w:t>
      </w:r>
      <w:r w:rsidR="0025035B" w:rsidRPr="00E17061">
        <w:rPr>
          <w:sz w:val="28"/>
          <w:szCs w:val="28"/>
        </w:rPr>
        <w:t xml:space="preserve">САЗ </w:t>
      </w:r>
      <w:r w:rsidRPr="00E17061">
        <w:rPr>
          <w:sz w:val="28"/>
          <w:szCs w:val="28"/>
        </w:rPr>
        <w:t>21-22), с</w:t>
      </w:r>
      <w:r w:rsidR="008E3747" w:rsidRPr="00E17061">
        <w:rPr>
          <w:sz w:val="28"/>
          <w:szCs w:val="28"/>
        </w:rPr>
        <w:t>ледующие изменения и дополнение.</w:t>
      </w:r>
    </w:p>
    <w:p w:rsidR="00FE4A86" w:rsidRPr="00E17061" w:rsidRDefault="00FE4A86" w:rsidP="0041158D">
      <w:pPr>
        <w:ind w:firstLine="709"/>
        <w:jc w:val="both"/>
        <w:rPr>
          <w:sz w:val="28"/>
          <w:szCs w:val="28"/>
        </w:rPr>
      </w:pPr>
    </w:p>
    <w:p w:rsidR="00FE4A86" w:rsidRPr="00E17061" w:rsidRDefault="0041158D" w:rsidP="00E7137A">
      <w:pPr>
        <w:pStyle w:val="a3"/>
        <w:ind w:left="0" w:firstLine="709"/>
        <w:jc w:val="both"/>
        <w:rPr>
          <w:sz w:val="28"/>
          <w:szCs w:val="28"/>
        </w:rPr>
      </w:pPr>
      <w:r w:rsidRPr="00E17061">
        <w:rPr>
          <w:sz w:val="28"/>
          <w:szCs w:val="28"/>
        </w:rPr>
        <w:t xml:space="preserve">1. </w:t>
      </w:r>
      <w:r w:rsidR="00FE4A86" w:rsidRPr="00E17061">
        <w:rPr>
          <w:sz w:val="28"/>
          <w:szCs w:val="28"/>
        </w:rPr>
        <w:t>Пункт 6 статьи 19 изложить в следующей редакции:</w:t>
      </w:r>
    </w:p>
    <w:p w:rsidR="00FE4A86" w:rsidRPr="00E17061" w:rsidRDefault="00FE4A86" w:rsidP="00E7137A">
      <w:pPr>
        <w:ind w:firstLine="709"/>
        <w:jc w:val="both"/>
        <w:rPr>
          <w:sz w:val="28"/>
          <w:szCs w:val="28"/>
        </w:rPr>
      </w:pPr>
      <w:r w:rsidRPr="00E17061">
        <w:rPr>
          <w:sz w:val="28"/>
          <w:szCs w:val="28"/>
        </w:rPr>
        <w:t>«</w:t>
      </w:r>
      <w:r w:rsidR="00DF4CB4" w:rsidRPr="00E17061">
        <w:rPr>
          <w:sz w:val="28"/>
          <w:szCs w:val="28"/>
        </w:rPr>
        <w:t xml:space="preserve">6. Средства Дорожного фонда Приднестровской Молдавской Республики в сумме 31 821 855 рублей направляются на финансирование расходов по оплате труда, начисленной в связи с реализацией решения по повышению заработных плат работников бюджетной сферы с 1 мая </w:t>
      </w:r>
      <w:r w:rsidR="00E7137A" w:rsidRPr="00E17061">
        <w:rPr>
          <w:sz w:val="28"/>
          <w:szCs w:val="28"/>
        </w:rPr>
        <w:br/>
      </w:r>
      <w:r w:rsidR="00DF4CB4" w:rsidRPr="00E17061">
        <w:rPr>
          <w:sz w:val="28"/>
          <w:szCs w:val="28"/>
        </w:rPr>
        <w:t>2021 года</w:t>
      </w:r>
      <w:r w:rsidRPr="00E17061">
        <w:rPr>
          <w:sz w:val="28"/>
          <w:szCs w:val="28"/>
        </w:rPr>
        <w:t>».</w:t>
      </w:r>
    </w:p>
    <w:p w:rsidR="0049144E" w:rsidRPr="00E17061" w:rsidRDefault="0049144E" w:rsidP="00E7137A">
      <w:pPr>
        <w:ind w:firstLine="709"/>
        <w:jc w:val="both"/>
        <w:rPr>
          <w:sz w:val="28"/>
          <w:szCs w:val="28"/>
        </w:rPr>
      </w:pPr>
    </w:p>
    <w:p w:rsidR="00894BFF" w:rsidRPr="00E17061" w:rsidRDefault="00DF4CB4" w:rsidP="00E7137A">
      <w:pPr>
        <w:ind w:firstLine="709"/>
        <w:jc w:val="both"/>
        <w:rPr>
          <w:sz w:val="28"/>
          <w:szCs w:val="28"/>
        </w:rPr>
      </w:pPr>
      <w:r w:rsidRPr="00E17061">
        <w:rPr>
          <w:sz w:val="28"/>
          <w:szCs w:val="28"/>
        </w:rPr>
        <w:t>2. Част</w:t>
      </w:r>
      <w:r w:rsidR="00003092" w:rsidRPr="00E17061">
        <w:rPr>
          <w:sz w:val="28"/>
          <w:szCs w:val="28"/>
        </w:rPr>
        <w:t>ь</w:t>
      </w:r>
      <w:r w:rsidRPr="00E17061">
        <w:rPr>
          <w:sz w:val="28"/>
          <w:szCs w:val="28"/>
        </w:rPr>
        <w:t xml:space="preserve"> вторую</w:t>
      </w:r>
      <w:r w:rsidR="00894BFF" w:rsidRPr="00E17061">
        <w:rPr>
          <w:sz w:val="28"/>
          <w:szCs w:val="28"/>
        </w:rPr>
        <w:t xml:space="preserve"> пункта 1 статьи 22 изложить в следующей редакции:</w:t>
      </w:r>
    </w:p>
    <w:p w:rsidR="00FE4A86" w:rsidRPr="00E17061" w:rsidRDefault="00DF4CB4" w:rsidP="00E7137A">
      <w:pPr>
        <w:pStyle w:val="a3"/>
        <w:ind w:left="0" w:firstLine="709"/>
        <w:jc w:val="both"/>
        <w:rPr>
          <w:sz w:val="28"/>
          <w:szCs w:val="28"/>
        </w:rPr>
      </w:pPr>
      <w:r w:rsidRPr="00E17061">
        <w:rPr>
          <w:sz w:val="28"/>
          <w:szCs w:val="28"/>
        </w:rPr>
        <w:t>«Средства Фонда по обеспечению государственных гарантий по расчетам с гражданами, имеющими право на земельную долю (пай), и иными работниками сельскохозяйственных предприятий Приднестровской Молдавской Рес</w:t>
      </w:r>
      <w:r w:rsidR="0056187E" w:rsidRPr="00E17061">
        <w:rPr>
          <w:sz w:val="28"/>
          <w:szCs w:val="28"/>
        </w:rPr>
        <w:t>публики в сумме 29 357 303 рубля</w:t>
      </w:r>
      <w:r w:rsidRPr="00E17061">
        <w:rPr>
          <w:sz w:val="28"/>
          <w:szCs w:val="28"/>
        </w:rPr>
        <w:t>, в том числе остаток средств по состоянию на 1 января 2021 года в сумме 2 395 153 рубля</w:t>
      </w:r>
      <w:r w:rsidR="001F3DBE" w:rsidRPr="00E17061">
        <w:rPr>
          <w:sz w:val="28"/>
          <w:szCs w:val="28"/>
        </w:rPr>
        <w:t>,</w:t>
      </w:r>
      <w:r w:rsidRPr="00E17061">
        <w:rPr>
          <w:sz w:val="28"/>
          <w:szCs w:val="28"/>
        </w:rPr>
        <w:t xml:space="preserve"> направляются на финансирование расходов по оплате труда, начисленной в связи с реализацией решений по повышению заработных плат работников бюджетной сферы с 1 мая 2021 года</w:t>
      </w:r>
      <w:r w:rsidR="00FE4A86" w:rsidRPr="00E17061">
        <w:rPr>
          <w:sz w:val="28"/>
          <w:szCs w:val="28"/>
        </w:rPr>
        <w:t>».</w:t>
      </w:r>
    </w:p>
    <w:p w:rsidR="0049144E" w:rsidRPr="00E17061" w:rsidRDefault="0049144E" w:rsidP="00E7137A">
      <w:pPr>
        <w:ind w:firstLine="709"/>
        <w:jc w:val="both"/>
        <w:rPr>
          <w:sz w:val="28"/>
          <w:szCs w:val="28"/>
        </w:rPr>
      </w:pPr>
    </w:p>
    <w:p w:rsidR="00894BFF" w:rsidRPr="00E17061" w:rsidRDefault="00894BFF" w:rsidP="00894BFF">
      <w:pPr>
        <w:ind w:firstLine="709"/>
        <w:jc w:val="both"/>
        <w:rPr>
          <w:sz w:val="28"/>
          <w:szCs w:val="28"/>
        </w:rPr>
      </w:pPr>
      <w:r w:rsidRPr="00E17061">
        <w:rPr>
          <w:sz w:val="28"/>
          <w:szCs w:val="28"/>
        </w:rPr>
        <w:t>3. Част</w:t>
      </w:r>
      <w:r w:rsidR="00B42BA0" w:rsidRPr="00E17061">
        <w:rPr>
          <w:sz w:val="28"/>
          <w:szCs w:val="28"/>
        </w:rPr>
        <w:t>ь</w:t>
      </w:r>
      <w:r w:rsidRPr="00E17061">
        <w:rPr>
          <w:sz w:val="28"/>
          <w:szCs w:val="28"/>
        </w:rPr>
        <w:t xml:space="preserve"> третью пункта 1 статьи 22 исключить.</w:t>
      </w:r>
    </w:p>
    <w:p w:rsidR="00E7137A" w:rsidRPr="00E17061" w:rsidRDefault="00E7137A" w:rsidP="00E7137A">
      <w:pPr>
        <w:ind w:firstLine="709"/>
        <w:jc w:val="both"/>
        <w:rPr>
          <w:sz w:val="28"/>
          <w:szCs w:val="28"/>
        </w:rPr>
      </w:pPr>
    </w:p>
    <w:p w:rsidR="00DF4CB4" w:rsidRPr="00E17061" w:rsidRDefault="009F2F7E" w:rsidP="00E7137A">
      <w:pPr>
        <w:pStyle w:val="a3"/>
        <w:ind w:left="0" w:firstLine="709"/>
        <w:jc w:val="both"/>
        <w:rPr>
          <w:sz w:val="28"/>
          <w:szCs w:val="28"/>
        </w:rPr>
      </w:pPr>
      <w:r w:rsidRPr="00E17061">
        <w:rPr>
          <w:sz w:val="28"/>
          <w:szCs w:val="28"/>
        </w:rPr>
        <w:lastRenderedPageBreak/>
        <w:t>4</w:t>
      </w:r>
      <w:r w:rsidR="00DF4CB4" w:rsidRPr="00E17061">
        <w:rPr>
          <w:sz w:val="28"/>
          <w:szCs w:val="28"/>
        </w:rPr>
        <w:t>. Подпункт в) пункта 1 статьи 48 изложить в следующей редакции:</w:t>
      </w:r>
    </w:p>
    <w:p w:rsidR="00FE4A86" w:rsidRPr="00E17061" w:rsidRDefault="0056187E" w:rsidP="00E7137A">
      <w:pPr>
        <w:ind w:firstLine="709"/>
        <w:jc w:val="both"/>
        <w:rPr>
          <w:sz w:val="28"/>
          <w:szCs w:val="28"/>
        </w:rPr>
      </w:pPr>
      <w:r w:rsidRPr="00E17061">
        <w:rPr>
          <w:sz w:val="28"/>
          <w:szCs w:val="28"/>
        </w:rPr>
        <w:t>«</w:t>
      </w:r>
      <w:r w:rsidR="00DF4CB4" w:rsidRPr="00E17061">
        <w:rPr>
          <w:sz w:val="28"/>
          <w:szCs w:val="28"/>
        </w:rPr>
        <w:t xml:space="preserve">в) для исчисления пенсий, назначенных с 1 февраля 2020 года, ежемесячных пенсионных компенсаций лицам, на которых распространяется действие Закона Приднестровской Молдавской Республики «О пенсионном обеспечении работников органов прокуратуры, имеющих классные чины, и их семей в Приднестровской Молдавской Республике», а также для исчисления ежемесячного пожизненного содержания судьям в соответствии с Конституционным законом Приднестровской Молдавской Республики </w:t>
      </w:r>
      <w:r w:rsidR="00E7137A" w:rsidRPr="00E17061">
        <w:rPr>
          <w:sz w:val="28"/>
          <w:szCs w:val="28"/>
        </w:rPr>
        <w:br/>
      </w:r>
      <w:r w:rsidR="00DF4CB4" w:rsidRPr="00E17061">
        <w:rPr>
          <w:sz w:val="28"/>
          <w:szCs w:val="28"/>
        </w:rPr>
        <w:t>«О статусе судей в Приднестровской Молдавской Республике» – 1 РУ МЗП</w:t>
      </w:r>
      <w:r w:rsidR="00E7137A" w:rsidRPr="00E17061">
        <w:rPr>
          <w:sz w:val="28"/>
          <w:szCs w:val="28"/>
        </w:rPr>
        <w:br/>
      </w:r>
      <w:r w:rsidR="00DF4CB4" w:rsidRPr="00E17061">
        <w:rPr>
          <w:sz w:val="28"/>
          <w:szCs w:val="28"/>
        </w:rPr>
        <w:t>в размере 7,8 рубля</w:t>
      </w:r>
      <w:r w:rsidR="009C401F" w:rsidRPr="00E17061">
        <w:rPr>
          <w:sz w:val="28"/>
          <w:szCs w:val="28"/>
        </w:rPr>
        <w:t>».</w:t>
      </w:r>
    </w:p>
    <w:p w:rsidR="0049144E" w:rsidRPr="00E17061" w:rsidRDefault="0049144E" w:rsidP="00E7137A">
      <w:pPr>
        <w:ind w:firstLine="709"/>
        <w:jc w:val="both"/>
        <w:rPr>
          <w:sz w:val="28"/>
          <w:szCs w:val="28"/>
        </w:rPr>
      </w:pPr>
    </w:p>
    <w:p w:rsidR="00DF4CB4" w:rsidRPr="00E17061" w:rsidRDefault="009F2F7E" w:rsidP="00E7137A">
      <w:pPr>
        <w:ind w:firstLine="709"/>
        <w:jc w:val="both"/>
        <w:rPr>
          <w:sz w:val="28"/>
          <w:szCs w:val="28"/>
        </w:rPr>
      </w:pPr>
      <w:r w:rsidRPr="00E17061">
        <w:rPr>
          <w:sz w:val="28"/>
          <w:szCs w:val="28"/>
        </w:rPr>
        <w:t>5</w:t>
      </w:r>
      <w:r w:rsidR="00DF4CB4" w:rsidRPr="00E17061">
        <w:rPr>
          <w:sz w:val="28"/>
          <w:szCs w:val="28"/>
        </w:rPr>
        <w:t>. Пункт 1 статьи 48 дополнить подпунктом в-1) следующего содержания:</w:t>
      </w:r>
    </w:p>
    <w:p w:rsidR="00DF4CB4" w:rsidRPr="00E17061" w:rsidRDefault="007521E5" w:rsidP="00E7137A">
      <w:pPr>
        <w:ind w:firstLine="709"/>
        <w:jc w:val="both"/>
        <w:rPr>
          <w:sz w:val="28"/>
          <w:szCs w:val="28"/>
        </w:rPr>
      </w:pPr>
      <w:r w:rsidRPr="00E17061">
        <w:rPr>
          <w:sz w:val="28"/>
          <w:szCs w:val="28"/>
        </w:rPr>
        <w:t>«</w:t>
      </w:r>
      <w:r w:rsidR="00DF4CB4" w:rsidRPr="00E17061">
        <w:rPr>
          <w:sz w:val="28"/>
          <w:szCs w:val="28"/>
        </w:rPr>
        <w:t>в-1) для исчисления пенсий, назначенных до 31 января 2020 года лицам, на которых распространяется действие Закона Приднестровской Молдавской Республики «О пенсионном обеспечении работников органов прокуратуры, имеющих классные чины, и их семей в Приднестровской Молдавской Республике», а также для исчисления пенсий, ежемесячных пенсионных компенсаций лицам, на которых распространяется действие Закона Приднестровской Молдавской Республики «О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и таможенных органах, и их семей»:</w:t>
      </w:r>
    </w:p>
    <w:p w:rsidR="00DF4CB4" w:rsidRPr="00E17061" w:rsidRDefault="00DF4CB4" w:rsidP="00E7137A">
      <w:pPr>
        <w:ind w:firstLine="709"/>
        <w:jc w:val="both"/>
        <w:rPr>
          <w:sz w:val="28"/>
          <w:szCs w:val="28"/>
        </w:rPr>
      </w:pPr>
      <w:r w:rsidRPr="00E17061">
        <w:rPr>
          <w:sz w:val="28"/>
          <w:szCs w:val="28"/>
        </w:rPr>
        <w:t xml:space="preserve">1) с 1 января 2021 года по 30 апреля 2021 года </w:t>
      </w:r>
      <w:r w:rsidR="0056187E" w:rsidRPr="00E17061">
        <w:rPr>
          <w:sz w:val="28"/>
          <w:szCs w:val="28"/>
        </w:rPr>
        <w:t xml:space="preserve">– </w:t>
      </w:r>
      <w:r w:rsidRPr="00E17061">
        <w:rPr>
          <w:sz w:val="28"/>
          <w:szCs w:val="28"/>
        </w:rPr>
        <w:t xml:space="preserve">1 РУ МЗП в размере </w:t>
      </w:r>
      <w:r w:rsidR="00E7137A" w:rsidRPr="00E17061">
        <w:rPr>
          <w:sz w:val="28"/>
          <w:szCs w:val="28"/>
        </w:rPr>
        <w:br/>
      </w:r>
      <w:r w:rsidRPr="00E17061">
        <w:rPr>
          <w:sz w:val="28"/>
          <w:szCs w:val="28"/>
        </w:rPr>
        <w:t>7,8 рубля;</w:t>
      </w:r>
    </w:p>
    <w:p w:rsidR="00FE4A86" w:rsidRPr="00E17061" w:rsidRDefault="00DF4CB4" w:rsidP="00E7137A">
      <w:pPr>
        <w:pStyle w:val="a3"/>
        <w:ind w:left="0" w:firstLine="709"/>
        <w:jc w:val="both"/>
        <w:rPr>
          <w:sz w:val="28"/>
          <w:szCs w:val="28"/>
        </w:rPr>
      </w:pPr>
      <w:r w:rsidRPr="00E17061">
        <w:rPr>
          <w:sz w:val="28"/>
          <w:szCs w:val="28"/>
        </w:rPr>
        <w:t xml:space="preserve">2) с 1 мая 2021 года по 31 декабря 2021 года – 1 РУ МЗП в размере </w:t>
      </w:r>
      <w:r w:rsidR="00E7137A" w:rsidRPr="00E17061">
        <w:rPr>
          <w:sz w:val="28"/>
          <w:szCs w:val="28"/>
        </w:rPr>
        <w:br/>
      </w:r>
      <w:r w:rsidRPr="00E17061">
        <w:rPr>
          <w:sz w:val="28"/>
          <w:szCs w:val="28"/>
        </w:rPr>
        <w:t>8,6 рубля</w:t>
      </w:r>
      <w:r w:rsidR="00FE4A86" w:rsidRPr="00E17061">
        <w:rPr>
          <w:sz w:val="28"/>
          <w:szCs w:val="28"/>
        </w:rPr>
        <w:t>».</w:t>
      </w:r>
    </w:p>
    <w:p w:rsidR="00FE4A86" w:rsidRPr="00E17061" w:rsidRDefault="00FE4A86" w:rsidP="00E7137A">
      <w:pPr>
        <w:ind w:firstLine="709"/>
        <w:jc w:val="both"/>
        <w:rPr>
          <w:b/>
          <w:sz w:val="28"/>
          <w:szCs w:val="28"/>
        </w:rPr>
      </w:pPr>
    </w:p>
    <w:p w:rsidR="000A6686" w:rsidRPr="00E17061" w:rsidRDefault="00FE4A86" w:rsidP="0041158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061">
        <w:rPr>
          <w:b/>
          <w:sz w:val="28"/>
          <w:szCs w:val="28"/>
        </w:rPr>
        <w:t>Статья 2</w:t>
      </w:r>
      <w:r w:rsidRPr="00E17061">
        <w:rPr>
          <w:sz w:val="28"/>
          <w:szCs w:val="28"/>
        </w:rPr>
        <w:t xml:space="preserve">. Настоящий Закон вступает в силу со дня, следующего за днем официального опубликования, </w:t>
      </w:r>
      <w:r w:rsidRPr="00E17061">
        <w:rPr>
          <w:rFonts w:eastAsiaTheme="minorHAnsi"/>
          <w:sz w:val="28"/>
          <w:szCs w:val="28"/>
          <w:lang w:eastAsia="en-US"/>
        </w:rPr>
        <w:t>и распространяет свое действие на правоотношения, возникшие с 1 мая 2021 года.</w:t>
      </w:r>
    </w:p>
    <w:p w:rsidR="00FE4A86" w:rsidRPr="00E17061" w:rsidRDefault="00FE4A86" w:rsidP="00FE4A86">
      <w:pPr>
        <w:ind w:firstLine="709"/>
        <w:jc w:val="both"/>
        <w:rPr>
          <w:sz w:val="28"/>
          <w:szCs w:val="28"/>
        </w:rPr>
      </w:pPr>
    </w:p>
    <w:p w:rsidR="00FE4A86" w:rsidRPr="00E17061" w:rsidRDefault="00FE4A86" w:rsidP="00FE4A86">
      <w:pPr>
        <w:ind w:firstLine="709"/>
        <w:jc w:val="both"/>
        <w:rPr>
          <w:sz w:val="28"/>
          <w:szCs w:val="28"/>
        </w:rPr>
      </w:pPr>
    </w:p>
    <w:p w:rsidR="00FE4A86" w:rsidRPr="00E17061" w:rsidRDefault="00FE4A86" w:rsidP="00FE4A86">
      <w:pPr>
        <w:jc w:val="both"/>
        <w:rPr>
          <w:sz w:val="28"/>
          <w:szCs w:val="28"/>
        </w:rPr>
      </w:pPr>
    </w:p>
    <w:p w:rsidR="00FE4A86" w:rsidRPr="00E17061" w:rsidRDefault="00FE4A86" w:rsidP="00FE4A86">
      <w:pPr>
        <w:jc w:val="both"/>
        <w:rPr>
          <w:sz w:val="28"/>
          <w:szCs w:val="28"/>
        </w:rPr>
      </w:pPr>
      <w:r w:rsidRPr="00E17061">
        <w:rPr>
          <w:sz w:val="28"/>
          <w:szCs w:val="28"/>
        </w:rPr>
        <w:t>Президент</w:t>
      </w:r>
    </w:p>
    <w:p w:rsidR="00FE4A86" w:rsidRPr="00E17061" w:rsidRDefault="00FE4A86" w:rsidP="00FE4A86">
      <w:pPr>
        <w:jc w:val="both"/>
        <w:rPr>
          <w:sz w:val="28"/>
          <w:szCs w:val="28"/>
        </w:rPr>
      </w:pPr>
      <w:r w:rsidRPr="00E17061">
        <w:rPr>
          <w:sz w:val="28"/>
          <w:szCs w:val="28"/>
        </w:rPr>
        <w:t>Приднестровской</w:t>
      </w:r>
    </w:p>
    <w:p w:rsidR="00FE4A86" w:rsidRPr="00E17061" w:rsidRDefault="00FE4A86" w:rsidP="00FE4A86">
      <w:pPr>
        <w:jc w:val="both"/>
        <w:rPr>
          <w:sz w:val="28"/>
          <w:szCs w:val="28"/>
        </w:rPr>
      </w:pPr>
      <w:r w:rsidRPr="00E17061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FE4A86" w:rsidRPr="00E17061" w:rsidRDefault="00FE4A86" w:rsidP="00FE4A86"/>
    <w:p w:rsidR="00FE4A86" w:rsidRPr="00E17061" w:rsidRDefault="00FE4A86" w:rsidP="00FE4A86"/>
    <w:p w:rsidR="0056187E" w:rsidRDefault="0056187E"/>
    <w:p w:rsidR="00A660FE" w:rsidRDefault="00A660FE">
      <w:bookmarkStart w:id="0" w:name="_GoBack"/>
      <w:bookmarkEnd w:id="0"/>
    </w:p>
    <w:p w:rsidR="00A660FE" w:rsidRPr="00DC787F" w:rsidRDefault="00A660FE" w:rsidP="00A660FE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A660FE" w:rsidRPr="00DC787F" w:rsidRDefault="00A660FE" w:rsidP="00A660F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2021</w:t>
      </w:r>
      <w:r w:rsidRPr="00DC787F">
        <w:rPr>
          <w:sz w:val="28"/>
          <w:szCs w:val="28"/>
        </w:rPr>
        <w:t xml:space="preserve"> г.</w:t>
      </w:r>
    </w:p>
    <w:p w:rsidR="00A660FE" w:rsidRPr="001924A7" w:rsidRDefault="00A660FE" w:rsidP="00A660FE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110-ЗИД-</w:t>
      </w:r>
      <w:r w:rsidRPr="00DC787F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A660FE" w:rsidRPr="00E17061" w:rsidRDefault="00A660FE"/>
    <w:sectPr w:rsidR="00A660FE" w:rsidRPr="00E17061" w:rsidSect="0041158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089" w:rsidRDefault="00560089" w:rsidP="0041158D">
      <w:r>
        <w:separator/>
      </w:r>
    </w:p>
  </w:endnote>
  <w:endnote w:type="continuationSeparator" w:id="0">
    <w:p w:rsidR="00560089" w:rsidRDefault="00560089" w:rsidP="0041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089" w:rsidRDefault="00560089" w:rsidP="0041158D">
      <w:r>
        <w:separator/>
      </w:r>
    </w:p>
  </w:footnote>
  <w:footnote w:type="continuationSeparator" w:id="0">
    <w:p w:rsidR="00560089" w:rsidRDefault="00560089" w:rsidP="0041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073653"/>
      <w:docPartObj>
        <w:docPartGallery w:val="Page Numbers (Top of Page)"/>
        <w:docPartUnique/>
      </w:docPartObj>
    </w:sdtPr>
    <w:sdtEndPr/>
    <w:sdtContent>
      <w:p w:rsidR="0041158D" w:rsidRDefault="004115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0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C303F"/>
    <w:multiLevelType w:val="hybridMultilevel"/>
    <w:tmpl w:val="2BF00100"/>
    <w:lvl w:ilvl="0" w:tplc="0FD84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86"/>
    <w:rsid w:val="00003092"/>
    <w:rsid w:val="00117C5C"/>
    <w:rsid w:val="001F3DBE"/>
    <w:rsid w:val="00212C72"/>
    <w:rsid w:val="0023113D"/>
    <w:rsid w:val="0025035B"/>
    <w:rsid w:val="0029185E"/>
    <w:rsid w:val="00305A36"/>
    <w:rsid w:val="003C0E03"/>
    <w:rsid w:val="0041158D"/>
    <w:rsid w:val="00436DAF"/>
    <w:rsid w:val="00455DBD"/>
    <w:rsid w:val="0049144E"/>
    <w:rsid w:val="004B3076"/>
    <w:rsid w:val="004F401B"/>
    <w:rsid w:val="00560089"/>
    <w:rsid w:val="0056187E"/>
    <w:rsid w:val="006560E4"/>
    <w:rsid w:val="006F6E11"/>
    <w:rsid w:val="007521E5"/>
    <w:rsid w:val="007A32C3"/>
    <w:rsid w:val="00813B46"/>
    <w:rsid w:val="00822844"/>
    <w:rsid w:val="00853A30"/>
    <w:rsid w:val="00894BFF"/>
    <w:rsid w:val="008D3E87"/>
    <w:rsid w:val="008E3747"/>
    <w:rsid w:val="009C401F"/>
    <w:rsid w:val="009F2F7E"/>
    <w:rsid w:val="00A660FE"/>
    <w:rsid w:val="00B42BA0"/>
    <w:rsid w:val="00C71C8B"/>
    <w:rsid w:val="00D9324F"/>
    <w:rsid w:val="00DC7F66"/>
    <w:rsid w:val="00DF4CB4"/>
    <w:rsid w:val="00E17061"/>
    <w:rsid w:val="00E7137A"/>
    <w:rsid w:val="00F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1C15E-5FF4-4A08-8E34-B2034F4F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FE4A86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FE4A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5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1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15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1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F4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4C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0E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0E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26</cp:revision>
  <cp:lastPrinted>2021-06-04T10:45:00Z</cp:lastPrinted>
  <dcterms:created xsi:type="dcterms:W3CDTF">2021-06-01T08:58:00Z</dcterms:created>
  <dcterms:modified xsi:type="dcterms:W3CDTF">2021-06-04T13:18:00Z</dcterms:modified>
</cp:coreProperties>
</file>