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12C" w:rsidRPr="00F70D38" w:rsidRDefault="0081312C" w:rsidP="0081312C">
      <w:pPr>
        <w:tabs>
          <w:tab w:val="left" w:pos="9639"/>
          <w:tab w:val="left" w:pos="10080"/>
        </w:tabs>
        <w:ind w:right="-1"/>
        <w:jc w:val="center"/>
        <w:rPr>
          <w:sz w:val="28"/>
          <w:szCs w:val="28"/>
        </w:rPr>
      </w:pPr>
    </w:p>
    <w:p w:rsidR="0081312C" w:rsidRPr="00F70D38" w:rsidRDefault="0081312C" w:rsidP="0081312C">
      <w:pPr>
        <w:tabs>
          <w:tab w:val="left" w:pos="9639"/>
          <w:tab w:val="left" w:pos="10080"/>
        </w:tabs>
        <w:ind w:right="-1"/>
        <w:jc w:val="center"/>
        <w:rPr>
          <w:sz w:val="28"/>
          <w:szCs w:val="28"/>
        </w:rPr>
      </w:pPr>
    </w:p>
    <w:p w:rsidR="0081312C" w:rsidRPr="00F70D38" w:rsidRDefault="0081312C" w:rsidP="0081312C">
      <w:pPr>
        <w:tabs>
          <w:tab w:val="left" w:pos="9639"/>
          <w:tab w:val="left" w:pos="10080"/>
        </w:tabs>
        <w:ind w:right="-1"/>
        <w:jc w:val="center"/>
        <w:rPr>
          <w:sz w:val="28"/>
          <w:szCs w:val="28"/>
        </w:rPr>
      </w:pPr>
    </w:p>
    <w:p w:rsidR="0081312C" w:rsidRPr="00F70D38" w:rsidRDefault="0081312C" w:rsidP="0081312C">
      <w:pPr>
        <w:tabs>
          <w:tab w:val="left" w:pos="9639"/>
          <w:tab w:val="left" w:pos="10080"/>
        </w:tabs>
        <w:ind w:right="-1"/>
        <w:jc w:val="center"/>
        <w:rPr>
          <w:sz w:val="28"/>
          <w:szCs w:val="28"/>
        </w:rPr>
      </w:pPr>
    </w:p>
    <w:p w:rsidR="0081312C" w:rsidRPr="00F70D38" w:rsidRDefault="0081312C" w:rsidP="0081312C">
      <w:pPr>
        <w:tabs>
          <w:tab w:val="left" w:pos="9639"/>
          <w:tab w:val="left" w:pos="10080"/>
        </w:tabs>
        <w:ind w:right="-1"/>
        <w:jc w:val="center"/>
        <w:rPr>
          <w:sz w:val="28"/>
          <w:szCs w:val="28"/>
        </w:rPr>
      </w:pPr>
    </w:p>
    <w:p w:rsidR="0081312C" w:rsidRPr="00F70D38" w:rsidRDefault="0081312C" w:rsidP="0081312C">
      <w:pPr>
        <w:tabs>
          <w:tab w:val="left" w:pos="9639"/>
          <w:tab w:val="left" w:pos="10080"/>
        </w:tabs>
        <w:ind w:right="-1"/>
        <w:jc w:val="center"/>
        <w:rPr>
          <w:b/>
          <w:sz w:val="28"/>
          <w:szCs w:val="28"/>
        </w:rPr>
      </w:pPr>
      <w:r w:rsidRPr="00F70D38">
        <w:rPr>
          <w:b/>
          <w:sz w:val="28"/>
          <w:szCs w:val="28"/>
        </w:rPr>
        <w:t>Закон</w:t>
      </w:r>
    </w:p>
    <w:p w:rsidR="0081312C" w:rsidRPr="00F70D38" w:rsidRDefault="0081312C" w:rsidP="0081312C">
      <w:pPr>
        <w:tabs>
          <w:tab w:val="left" w:pos="9639"/>
          <w:tab w:val="left" w:pos="10080"/>
        </w:tabs>
        <w:ind w:right="-1"/>
        <w:jc w:val="center"/>
        <w:rPr>
          <w:b/>
          <w:sz w:val="28"/>
          <w:szCs w:val="28"/>
        </w:rPr>
      </w:pPr>
      <w:r w:rsidRPr="00F70D38">
        <w:rPr>
          <w:b/>
          <w:sz w:val="28"/>
          <w:szCs w:val="28"/>
        </w:rPr>
        <w:t>Приднестровской Молдавской Республики</w:t>
      </w:r>
    </w:p>
    <w:p w:rsidR="0081312C" w:rsidRPr="00F70D38" w:rsidRDefault="0081312C" w:rsidP="0081312C">
      <w:pPr>
        <w:tabs>
          <w:tab w:val="left" w:pos="9639"/>
          <w:tab w:val="left" w:pos="10080"/>
        </w:tabs>
        <w:ind w:right="-1"/>
        <w:jc w:val="center"/>
        <w:rPr>
          <w:b/>
          <w:sz w:val="28"/>
          <w:szCs w:val="28"/>
        </w:rPr>
      </w:pPr>
    </w:p>
    <w:p w:rsidR="0081312C" w:rsidRDefault="00133C69" w:rsidP="0081312C">
      <w:pPr>
        <w:pStyle w:val="a3"/>
        <w:jc w:val="center"/>
        <w:rPr>
          <w:rFonts w:ascii="Times New Roman" w:hAnsi="Times New Roman" w:cs="Times New Roman"/>
          <w:b/>
          <w:sz w:val="28"/>
          <w:szCs w:val="28"/>
        </w:rPr>
      </w:pPr>
      <w:r w:rsidRPr="001E7CED">
        <w:rPr>
          <w:rFonts w:ascii="Times New Roman" w:hAnsi="Times New Roman" w:cs="Times New Roman"/>
          <w:b/>
          <w:sz w:val="28"/>
          <w:szCs w:val="28"/>
        </w:rPr>
        <w:t xml:space="preserve">«О внесении дополнений </w:t>
      </w:r>
    </w:p>
    <w:p w:rsidR="0081312C" w:rsidRDefault="00133C69" w:rsidP="0081312C">
      <w:pPr>
        <w:pStyle w:val="a3"/>
        <w:jc w:val="center"/>
        <w:rPr>
          <w:rFonts w:ascii="Times New Roman" w:hAnsi="Times New Roman" w:cs="Times New Roman"/>
          <w:b/>
          <w:sz w:val="28"/>
          <w:szCs w:val="28"/>
        </w:rPr>
      </w:pPr>
      <w:r w:rsidRPr="001E7CED">
        <w:rPr>
          <w:rFonts w:ascii="Times New Roman" w:hAnsi="Times New Roman" w:cs="Times New Roman"/>
          <w:b/>
          <w:sz w:val="28"/>
          <w:szCs w:val="28"/>
        </w:rPr>
        <w:t xml:space="preserve">в Закон Приднестровской Молдавской Республики </w:t>
      </w:r>
    </w:p>
    <w:p w:rsidR="0081312C" w:rsidRDefault="00133C69" w:rsidP="0081312C">
      <w:pPr>
        <w:pStyle w:val="a3"/>
        <w:jc w:val="center"/>
        <w:rPr>
          <w:rFonts w:ascii="Times New Roman" w:hAnsi="Times New Roman" w:cs="Times New Roman"/>
          <w:b/>
          <w:sz w:val="28"/>
          <w:szCs w:val="28"/>
        </w:rPr>
      </w:pPr>
      <w:r w:rsidRPr="001E7CED">
        <w:rPr>
          <w:rFonts w:ascii="Times New Roman" w:hAnsi="Times New Roman" w:cs="Times New Roman"/>
          <w:b/>
          <w:sz w:val="28"/>
          <w:szCs w:val="28"/>
        </w:rPr>
        <w:t xml:space="preserve">«О милиции» </w:t>
      </w:r>
    </w:p>
    <w:p w:rsidR="00133C69" w:rsidRPr="001E7CED" w:rsidRDefault="00133C69" w:rsidP="0081312C">
      <w:pPr>
        <w:pStyle w:val="a3"/>
        <w:jc w:val="center"/>
        <w:rPr>
          <w:rFonts w:ascii="Times New Roman" w:hAnsi="Times New Roman" w:cs="Times New Roman"/>
          <w:b/>
          <w:sz w:val="28"/>
          <w:szCs w:val="28"/>
        </w:rPr>
      </w:pPr>
      <w:r w:rsidRPr="001E7CED">
        <w:rPr>
          <w:rFonts w:ascii="Times New Roman" w:hAnsi="Times New Roman" w:cs="Times New Roman"/>
          <w:b/>
          <w:sz w:val="28"/>
          <w:szCs w:val="28"/>
        </w:rPr>
        <w:t>в связи с принятием Закона Приднестровской Молдавской Республики «О государственной геномной регистрации</w:t>
      </w:r>
    </w:p>
    <w:p w:rsidR="00133C69" w:rsidRPr="001E7CED" w:rsidRDefault="00133C69" w:rsidP="00133C69">
      <w:pPr>
        <w:pStyle w:val="a3"/>
        <w:jc w:val="center"/>
        <w:rPr>
          <w:rFonts w:ascii="Times New Roman" w:hAnsi="Times New Roman" w:cs="Times New Roman"/>
          <w:b/>
          <w:sz w:val="28"/>
          <w:szCs w:val="28"/>
        </w:rPr>
      </w:pPr>
      <w:r w:rsidRPr="001E7CED">
        <w:rPr>
          <w:rFonts w:ascii="Times New Roman" w:hAnsi="Times New Roman" w:cs="Times New Roman"/>
          <w:b/>
          <w:sz w:val="28"/>
          <w:szCs w:val="28"/>
        </w:rPr>
        <w:t>в Приднестровской Молдавской Республике»</w:t>
      </w:r>
    </w:p>
    <w:p w:rsidR="0081312C" w:rsidRPr="009A7266" w:rsidRDefault="0081312C" w:rsidP="0081312C">
      <w:pPr>
        <w:shd w:val="clear" w:color="auto" w:fill="FFFFFF"/>
        <w:ind w:firstLine="709"/>
        <w:jc w:val="both"/>
        <w:rPr>
          <w:sz w:val="28"/>
          <w:szCs w:val="28"/>
        </w:rPr>
      </w:pPr>
    </w:p>
    <w:p w:rsidR="0081312C" w:rsidRPr="009A7266" w:rsidRDefault="0081312C" w:rsidP="0081312C">
      <w:pPr>
        <w:shd w:val="clear" w:color="auto" w:fill="FFFFFF"/>
        <w:jc w:val="both"/>
        <w:rPr>
          <w:sz w:val="28"/>
          <w:szCs w:val="28"/>
        </w:rPr>
      </w:pPr>
      <w:r w:rsidRPr="009A7266">
        <w:rPr>
          <w:sz w:val="28"/>
          <w:szCs w:val="28"/>
        </w:rPr>
        <w:t>Принят Верховным Советом</w:t>
      </w:r>
    </w:p>
    <w:p w:rsidR="0081312C" w:rsidRPr="009A7266" w:rsidRDefault="0081312C" w:rsidP="0081312C">
      <w:pPr>
        <w:shd w:val="clear" w:color="auto" w:fill="FFFFFF"/>
        <w:jc w:val="both"/>
        <w:rPr>
          <w:sz w:val="28"/>
          <w:szCs w:val="28"/>
        </w:rPr>
      </w:pPr>
      <w:r w:rsidRPr="009A7266">
        <w:rPr>
          <w:sz w:val="28"/>
          <w:szCs w:val="28"/>
        </w:rPr>
        <w:t xml:space="preserve">Приднестровской Молдавской Республики      </w:t>
      </w:r>
      <w:r>
        <w:rPr>
          <w:sz w:val="28"/>
          <w:szCs w:val="28"/>
        </w:rPr>
        <w:t xml:space="preserve">   </w:t>
      </w:r>
      <w:r w:rsidRPr="009A7266">
        <w:rPr>
          <w:sz w:val="28"/>
          <w:szCs w:val="28"/>
        </w:rPr>
        <w:t xml:space="preserve">                     </w:t>
      </w:r>
      <w:r>
        <w:rPr>
          <w:sz w:val="28"/>
          <w:szCs w:val="28"/>
        </w:rPr>
        <w:t>13</w:t>
      </w:r>
      <w:r w:rsidRPr="009A7266">
        <w:rPr>
          <w:sz w:val="28"/>
          <w:szCs w:val="28"/>
        </w:rPr>
        <w:t xml:space="preserve"> ма</w:t>
      </w:r>
      <w:r>
        <w:rPr>
          <w:sz w:val="28"/>
          <w:szCs w:val="28"/>
        </w:rPr>
        <w:t>я</w:t>
      </w:r>
      <w:r w:rsidRPr="009A7266">
        <w:rPr>
          <w:sz w:val="28"/>
          <w:szCs w:val="28"/>
        </w:rPr>
        <w:t xml:space="preserve"> 2021 года</w:t>
      </w:r>
    </w:p>
    <w:p w:rsidR="0081312C" w:rsidRPr="009A7266" w:rsidRDefault="0081312C" w:rsidP="0081312C">
      <w:pPr>
        <w:shd w:val="clear" w:color="auto" w:fill="FFFFFF"/>
        <w:ind w:firstLine="709"/>
        <w:jc w:val="both"/>
        <w:rPr>
          <w:b/>
          <w:sz w:val="28"/>
          <w:szCs w:val="28"/>
        </w:rPr>
      </w:pPr>
    </w:p>
    <w:p w:rsidR="00133C69" w:rsidRDefault="00133C69" w:rsidP="00133C69">
      <w:pPr>
        <w:ind w:firstLine="709"/>
        <w:jc w:val="both"/>
        <w:rPr>
          <w:color w:val="000000"/>
          <w:sz w:val="28"/>
          <w:szCs w:val="28"/>
        </w:rPr>
      </w:pPr>
      <w:r w:rsidRPr="00797B19">
        <w:rPr>
          <w:b/>
          <w:color w:val="000000"/>
          <w:sz w:val="28"/>
          <w:szCs w:val="28"/>
        </w:rPr>
        <w:t>Статья 1.</w:t>
      </w:r>
      <w:r>
        <w:rPr>
          <w:b/>
          <w:color w:val="000000"/>
          <w:sz w:val="28"/>
          <w:szCs w:val="28"/>
        </w:rPr>
        <w:t xml:space="preserve"> </w:t>
      </w:r>
      <w:r w:rsidR="001E7CF4" w:rsidRPr="00797B19">
        <w:rPr>
          <w:color w:val="000000"/>
          <w:sz w:val="28"/>
          <w:szCs w:val="28"/>
        </w:rPr>
        <w:t xml:space="preserve">Внести в Закон Приднестровской Молдавской Республики </w:t>
      </w:r>
      <w:r w:rsidR="001E7CF4" w:rsidRPr="00797B19">
        <w:rPr>
          <w:color w:val="000000"/>
          <w:sz w:val="28"/>
          <w:szCs w:val="28"/>
        </w:rPr>
        <w:br/>
      </w:r>
      <w:r w:rsidR="001E7CF4" w:rsidRPr="00797B19">
        <w:rPr>
          <w:sz w:val="28"/>
          <w:szCs w:val="28"/>
        </w:rPr>
        <w:t xml:space="preserve">от 18 июля 1995 года «О милиции» (СЗМР 95-3) с изменениями и дополнениями, внесенными законами Приднестровской Молдавской Республики от 6 января 1996 года (СЗМР 96-2); от 25 ноября 1996 года </w:t>
      </w:r>
      <w:r w:rsidR="000F3081">
        <w:rPr>
          <w:sz w:val="28"/>
          <w:szCs w:val="28"/>
        </w:rPr>
        <w:br/>
      </w:r>
      <w:r w:rsidR="001E7CF4" w:rsidRPr="00797B19">
        <w:rPr>
          <w:sz w:val="28"/>
          <w:szCs w:val="28"/>
        </w:rPr>
        <w:t xml:space="preserve">№ 20-ЗИ (СЗМР 96-4); от 10 апреля 2000 года № 277-3И (СЗМР 00-2); </w:t>
      </w:r>
      <w:r w:rsidR="000F3081">
        <w:rPr>
          <w:sz w:val="28"/>
          <w:szCs w:val="28"/>
        </w:rPr>
        <w:br/>
      </w:r>
      <w:r w:rsidR="001E7CF4" w:rsidRPr="00797B19">
        <w:rPr>
          <w:sz w:val="28"/>
          <w:szCs w:val="28"/>
        </w:rPr>
        <w:t xml:space="preserve">от 21 апреля 2004 года № 405-ЗИД-III (САЗ 04-17); от 16 июня 2004 года </w:t>
      </w:r>
      <w:r w:rsidR="000F3081">
        <w:rPr>
          <w:sz w:val="28"/>
          <w:szCs w:val="28"/>
        </w:rPr>
        <w:br/>
      </w:r>
      <w:r w:rsidR="001E7CF4" w:rsidRPr="00797B19">
        <w:rPr>
          <w:sz w:val="28"/>
          <w:szCs w:val="28"/>
        </w:rPr>
        <w:t xml:space="preserve">№ 429-ЗИ-III (САЗ 04-25); от 17 августа 2004 года № 466-ЗИД-III (САЗ 04-34); от 5 ноября 2004 года № 490-ЗИД-III (САЗ 04-45); от 21 июля 2005 года </w:t>
      </w:r>
      <w:r w:rsidR="000F3081">
        <w:rPr>
          <w:sz w:val="28"/>
          <w:szCs w:val="28"/>
        </w:rPr>
        <w:br/>
      </w:r>
      <w:r w:rsidR="001E7CF4" w:rsidRPr="00797B19">
        <w:rPr>
          <w:sz w:val="28"/>
          <w:szCs w:val="28"/>
        </w:rPr>
        <w:t xml:space="preserve">№ 598-ЗИД-III (САЗ 05-30); от 24 марта 2006 года № 17-ЗИД-IV (САЗ 06-13); от 3 апреля 2006 года № 18-ЗИД-IV (САЗ 06-15); от 22 декабря 2006 года </w:t>
      </w:r>
      <w:r w:rsidR="000F3081">
        <w:rPr>
          <w:sz w:val="28"/>
          <w:szCs w:val="28"/>
        </w:rPr>
        <w:br/>
      </w:r>
      <w:r w:rsidR="001E7CF4" w:rsidRPr="00797B19">
        <w:rPr>
          <w:sz w:val="28"/>
          <w:szCs w:val="28"/>
        </w:rPr>
        <w:t xml:space="preserve">№ 136-ЗИД-IV (САЗ 06-52); от 6 ноября 2007 года № 329-ЗИД-IV (САЗ 07-46); от 5 мая 2009 года № 743-ЗИ-IV (САЗ 09-19); от 12 июня 2009 года </w:t>
      </w:r>
      <w:r w:rsidR="000F3081">
        <w:rPr>
          <w:sz w:val="28"/>
          <w:szCs w:val="28"/>
        </w:rPr>
        <w:br/>
      </w:r>
      <w:r w:rsidR="001E7CF4" w:rsidRPr="00797B19">
        <w:rPr>
          <w:sz w:val="28"/>
          <w:szCs w:val="28"/>
        </w:rPr>
        <w:t xml:space="preserve">№ 773-ЗИД-IV (САЗ 09-24) с изменением, внесенным Законом Приднестровской Молдавской Республики от 7 июня 2011 года № 85-ЗИ-V (САЗ 11-23); от 25 мая 2010 года № 85-ЗИД-IV (САЗ 10-21); от 11 марта </w:t>
      </w:r>
      <w:r w:rsidR="000F3081">
        <w:rPr>
          <w:sz w:val="28"/>
          <w:szCs w:val="28"/>
        </w:rPr>
        <w:br/>
      </w:r>
      <w:r w:rsidR="001E7CF4" w:rsidRPr="00797B19">
        <w:rPr>
          <w:sz w:val="28"/>
          <w:szCs w:val="28"/>
        </w:rPr>
        <w:t xml:space="preserve">2013 года № 54-ЗИД-V (САЗ 13-10); от 29 апреля 2013 года № 98-ЗИ-V (САЗ 13-17); от 6 декабря 2013 года № 272-ЗИД-V (САЗ 13-48); от 17 февраля </w:t>
      </w:r>
      <w:r w:rsidR="000F3081">
        <w:rPr>
          <w:sz w:val="28"/>
          <w:szCs w:val="28"/>
        </w:rPr>
        <w:br/>
      </w:r>
      <w:r w:rsidR="001E7CF4" w:rsidRPr="00797B19">
        <w:rPr>
          <w:sz w:val="28"/>
          <w:szCs w:val="28"/>
        </w:rPr>
        <w:t xml:space="preserve">2014 года № 55-ЗИ-V (САЗ 14-8); от 1 июля 2014 года № 127-ЗИД-V </w:t>
      </w:r>
      <w:r w:rsidR="000F3081">
        <w:rPr>
          <w:sz w:val="28"/>
          <w:szCs w:val="28"/>
        </w:rPr>
        <w:br/>
      </w:r>
      <w:r w:rsidR="001E7CF4" w:rsidRPr="00797B19">
        <w:rPr>
          <w:sz w:val="28"/>
          <w:szCs w:val="28"/>
        </w:rPr>
        <w:t xml:space="preserve">(САЗ 14-27); от 8 декабря 2014 года № 203-З-V (САЗ 14-50); от 1 июля </w:t>
      </w:r>
      <w:r w:rsidR="000F3081">
        <w:rPr>
          <w:sz w:val="28"/>
          <w:szCs w:val="28"/>
        </w:rPr>
        <w:br/>
      </w:r>
      <w:r w:rsidR="001E7CF4" w:rsidRPr="00797B19">
        <w:rPr>
          <w:sz w:val="28"/>
          <w:szCs w:val="28"/>
        </w:rPr>
        <w:t xml:space="preserve">2015 года № 110-ЗИ-V (САЗ 15-27); от 1 июля 2015 года № 111-ЗИД-V </w:t>
      </w:r>
      <w:r w:rsidR="000F3081">
        <w:rPr>
          <w:sz w:val="28"/>
          <w:szCs w:val="28"/>
        </w:rPr>
        <w:br/>
      </w:r>
      <w:r w:rsidR="001E7CF4" w:rsidRPr="00797B19">
        <w:rPr>
          <w:sz w:val="28"/>
          <w:szCs w:val="28"/>
        </w:rPr>
        <w:t xml:space="preserve">(САЗ 15-27); от 1 апреля 2016 года № 61-ЗИ-VI (САЗ 16-13); от 5 апреля </w:t>
      </w:r>
      <w:r w:rsidR="000F3081">
        <w:rPr>
          <w:sz w:val="28"/>
          <w:szCs w:val="28"/>
        </w:rPr>
        <w:br/>
      </w:r>
      <w:r w:rsidR="001E7CF4" w:rsidRPr="00797B19">
        <w:rPr>
          <w:sz w:val="28"/>
          <w:szCs w:val="28"/>
        </w:rPr>
        <w:t xml:space="preserve">2016 года № 70-ЗИД-VI (САЗ 16-14); от 6 апреля 2016 года № 107-ЗИД-VI (САЗ 16-14); от 23 июня 2016 года № 154-ЗИД-VI (САЗ 16-25); от 19 июня 2017 года № 148-ЗИ-VI (САЗ 17-25); от 18 декабря 2017 года № 370-3-VI </w:t>
      </w:r>
      <w:r w:rsidR="000F3081">
        <w:rPr>
          <w:sz w:val="28"/>
          <w:szCs w:val="28"/>
        </w:rPr>
        <w:br/>
      </w:r>
      <w:r w:rsidR="001E7CF4" w:rsidRPr="00797B19">
        <w:rPr>
          <w:sz w:val="28"/>
          <w:szCs w:val="28"/>
        </w:rPr>
        <w:t xml:space="preserve">(САЗ 17-52) </w:t>
      </w:r>
      <w:r w:rsidR="001E7CF4" w:rsidRPr="00797B19">
        <w:rPr>
          <w:sz w:val="28"/>
        </w:rPr>
        <w:t>с изменениями и дополнением, внесенными законами Приднестровской Молдавской Республики от 31 июля 2018 года № 253-ЗД-</w:t>
      </w:r>
      <w:r w:rsidR="001E7CF4" w:rsidRPr="00797B19">
        <w:rPr>
          <w:sz w:val="28"/>
          <w:lang w:val="en-US"/>
        </w:rPr>
        <w:t>VI</w:t>
      </w:r>
      <w:r w:rsidR="001E7CF4" w:rsidRPr="00797B19">
        <w:rPr>
          <w:sz w:val="28"/>
        </w:rPr>
        <w:t xml:space="preserve"> (САЗ 18-31)</w:t>
      </w:r>
      <w:r w:rsidR="001E7CF4" w:rsidRPr="00797B19">
        <w:rPr>
          <w:bCs/>
          <w:sz w:val="28"/>
        </w:rPr>
        <w:t>, от 28 декабря 2018 года № 353-ЗИ-</w:t>
      </w:r>
      <w:r w:rsidR="001E7CF4" w:rsidRPr="00797B19">
        <w:rPr>
          <w:bCs/>
          <w:sz w:val="28"/>
          <w:lang w:val="en-US"/>
        </w:rPr>
        <w:t>VI</w:t>
      </w:r>
      <w:r w:rsidR="001E7CF4" w:rsidRPr="00797B19">
        <w:rPr>
          <w:bCs/>
          <w:sz w:val="28"/>
        </w:rPr>
        <w:t xml:space="preserve"> (САЗ 18-52,1), от 6 марта </w:t>
      </w:r>
      <w:r w:rsidR="001E7CF4" w:rsidRPr="00797B19">
        <w:rPr>
          <w:bCs/>
          <w:sz w:val="28"/>
        </w:rPr>
        <w:lastRenderedPageBreak/>
        <w:t>2020 года № 39-ЗИ-</w:t>
      </w:r>
      <w:r w:rsidR="001E7CF4" w:rsidRPr="00797B19">
        <w:rPr>
          <w:bCs/>
          <w:sz w:val="28"/>
          <w:lang w:val="en-US"/>
        </w:rPr>
        <w:t>VI</w:t>
      </w:r>
      <w:r w:rsidR="001E7CF4" w:rsidRPr="00797B19">
        <w:rPr>
          <w:bCs/>
          <w:sz w:val="28"/>
        </w:rPr>
        <w:t xml:space="preserve"> (САЗ 20-10)</w:t>
      </w:r>
      <w:r w:rsidR="001E7CF4" w:rsidRPr="00797B19">
        <w:rPr>
          <w:sz w:val="28"/>
          <w:szCs w:val="28"/>
        </w:rPr>
        <w:t xml:space="preserve">; от 18 декабря 2017 года № 380-ЗИ-VI </w:t>
      </w:r>
      <w:r w:rsidR="000F3081">
        <w:rPr>
          <w:sz w:val="28"/>
          <w:szCs w:val="28"/>
        </w:rPr>
        <w:br/>
      </w:r>
      <w:r w:rsidR="001E7CF4" w:rsidRPr="00797B19">
        <w:rPr>
          <w:sz w:val="28"/>
          <w:szCs w:val="28"/>
        </w:rPr>
        <w:t xml:space="preserve">(САЗ 17-52); от 26 марта 2019 года № 33-ЗИ-VI (САЗ 19-12); от 6 июня </w:t>
      </w:r>
      <w:r w:rsidR="000F3081">
        <w:rPr>
          <w:sz w:val="28"/>
          <w:szCs w:val="28"/>
        </w:rPr>
        <w:br/>
      </w:r>
      <w:r w:rsidR="001E7CF4" w:rsidRPr="00797B19">
        <w:rPr>
          <w:sz w:val="28"/>
          <w:szCs w:val="28"/>
        </w:rPr>
        <w:t>2019 года № 102-ЗД-</w:t>
      </w:r>
      <w:r w:rsidR="001E7CF4" w:rsidRPr="00797B19">
        <w:rPr>
          <w:sz w:val="28"/>
          <w:szCs w:val="28"/>
          <w:lang w:val="en-US"/>
        </w:rPr>
        <w:t>VI</w:t>
      </w:r>
      <w:r w:rsidR="001E7CF4" w:rsidRPr="00797B19">
        <w:rPr>
          <w:sz w:val="28"/>
          <w:szCs w:val="28"/>
        </w:rPr>
        <w:t xml:space="preserve"> (САЗ 19-21); </w:t>
      </w:r>
      <w:r w:rsidR="001E7CF4" w:rsidRPr="00797B19">
        <w:rPr>
          <w:color w:val="000000"/>
          <w:sz w:val="28"/>
          <w:szCs w:val="28"/>
        </w:rPr>
        <w:t>от 6 марта 2020 года № 34-ЗИД-</w:t>
      </w:r>
      <w:r w:rsidR="001E7CF4" w:rsidRPr="00797B19">
        <w:rPr>
          <w:color w:val="000000"/>
          <w:sz w:val="28"/>
          <w:szCs w:val="28"/>
          <w:lang w:val="en-US"/>
        </w:rPr>
        <w:t>VI</w:t>
      </w:r>
      <w:r w:rsidR="001E7CF4" w:rsidRPr="00797B19">
        <w:rPr>
          <w:color w:val="000000"/>
          <w:sz w:val="28"/>
          <w:szCs w:val="28"/>
        </w:rPr>
        <w:t xml:space="preserve"> </w:t>
      </w:r>
      <w:r w:rsidR="000F3081">
        <w:rPr>
          <w:color w:val="000000"/>
          <w:sz w:val="28"/>
          <w:szCs w:val="28"/>
        </w:rPr>
        <w:br/>
      </w:r>
      <w:r w:rsidR="001E7CF4" w:rsidRPr="00797B19">
        <w:rPr>
          <w:color w:val="000000"/>
          <w:sz w:val="28"/>
          <w:szCs w:val="28"/>
        </w:rPr>
        <w:t>(САЗ 20-10) с изменением, внесенным Законом Приднестровской Молдавской Республики от 15 мая 2020 года № 70-ЗИ-</w:t>
      </w:r>
      <w:r w:rsidR="001E7CF4" w:rsidRPr="00797B19">
        <w:rPr>
          <w:color w:val="000000"/>
          <w:sz w:val="28"/>
          <w:szCs w:val="28"/>
          <w:lang w:val="en-US"/>
        </w:rPr>
        <w:t>VI</w:t>
      </w:r>
      <w:r w:rsidR="001E7CF4" w:rsidRPr="00797B19">
        <w:rPr>
          <w:color w:val="000000"/>
          <w:sz w:val="28"/>
          <w:szCs w:val="28"/>
        </w:rPr>
        <w:t xml:space="preserve"> (САЗ 20-20)</w:t>
      </w:r>
      <w:r>
        <w:rPr>
          <w:color w:val="000000"/>
          <w:sz w:val="28"/>
          <w:szCs w:val="28"/>
        </w:rPr>
        <w:t xml:space="preserve">; </w:t>
      </w:r>
      <w:r w:rsidR="0090444B">
        <w:rPr>
          <w:color w:val="000000"/>
          <w:sz w:val="28"/>
          <w:szCs w:val="28"/>
        </w:rPr>
        <w:t>от</w:t>
      </w:r>
      <w:r w:rsidR="00732E5C">
        <w:rPr>
          <w:color w:val="000000"/>
          <w:sz w:val="28"/>
          <w:szCs w:val="28"/>
        </w:rPr>
        <w:t xml:space="preserve"> </w:t>
      </w:r>
      <w:r w:rsidR="0090444B" w:rsidRPr="0090444B">
        <w:rPr>
          <w:color w:val="000000"/>
          <w:sz w:val="28"/>
          <w:szCs w:val="28"/>
        </w:rPr>
        <w:t xml:space="preserve">30 декабря </w:t>
      </w:r>
      <w:r w:rsidR="000F3081">
        <w:rPr>
          <w:color w:val="000000"/>
          <w:sz w:val="28"/>
          <w:szCs w:val="28"/>
        </w:rPr>
        <w:br/>
      </w:r>
      <w:r w:rsidR="0090444B" w:rsidRPr="0090444B">
        <w:rPr>
          <w:color w:val="000000"/>
          <w:sz w:val="28"/>
          <w:szCs w:val="28"/>
        </w:rPr>
        <w:t>2020 года</w:t>
      </w:r>
      <w:r w:rsidR="0090444B">
        <w:rPr>
          <w:color w:val="000000"/>
          <w:sz w:val="28"/>
          <w:szCs w:val="28"/>
        </w:rPr>
        <w:t xml:space="preserve"> </w:t>
      </w:r>
      <w:r w:rsidR="0090444B" w:rsidRPr="0090444B">
        <w:rPr>
          <w:color w:val="000000"/>
          <w:sz w:val="28"/>
          <w:szCs w:val="28"/>
        </w:rPr>
        <w:t>№ 229-З-</w:t>
      </w:r>
      <w:r w:rsidR="0090444B" w:rsidRPr="0090444B">
        <w:rPr>
          <w:color w:val="000000"/>
          <w:sz w:val="28"/>
          <w:szCs w:val="28"/>
          <w:lang w:val="en-US"/>
        </w:rPr>
        <w:t>VII</w:t>
      </w:r>
      <w:r w:rsidR="0090444B">
        <w:rPr>
          <w:color w:val="000000"/>
          <w:sz w:val="28"/>
          <w:szCs w:val="28"/>
        </w:rPr>
        <w:t xml:space="preserve"> </w:t>
      </w:r>
      <w:r w:rsidR="0090444B" w:rsidRPr="0090444B">
        <w:rPr>
          <w:color w:val="000000"/>
          <w:sz w:val="28"/>
          <w:szCs w:val="28"/>
        </w:rPr>
        <w:t>(САЗ 21-1,1)</w:t>
      </w:r>
      <w:r w:rsidR="0090444B">
        <w:rPr>
          <w:color w:val="000000"/>
          <w:sz w:val="28"/>
          <w:szCs w:val="28"/>
        </w:rPr>
        <w:t xml:space="preserve">; </w:t>
      </w:r>
      <w:r>
        <w:rPr>
          <w:color w:val="000000"/>
          <w:sz w:val="28"/>
          <w:szCs w:val="28"/>
        </w:rPr>
        <w:t xml:space="preserve">от </w:t>
      </w:r>
      <w:r>
        <w:rPr>
          <w:sz w:val="28"/>
          <w:szCs w:val="28"/>
        </w:rPr>
        <w:t>30</w:t>
      </w:r>
      <w:r w:rsidRPr="007947B6">
        <w:rPr>
          <w:sz w:val="28"/>
          <w:szCs w:val="28"/>
        </w:rPr>
        <w:t xml:space="preserve"> декабря </w:t>
      </w:r>
      <w:r w:rsidRPr="007947B6">
        <w:rPr>
          <w:caps/>
          <w:sz w:val="28"/>
          <w:szCs w:val="28"/>
        </w:rPr>
        <w:t xml:space="preserve">2020 </w:t>
      </w:r>
      <w:r w:rsidRPr="007947B6">
        <w:rPr>
          <w:sz w:val="28"/>
          <w:szCs w:val="28"/>
        </w:rPr>
        <w:t>года</w:t>
      </w:r>
      <w:r>
        <w:rPr>
          <w:sz w:val="28"/>
          <w:szCs w:val="28"/>
        </w:rPr>
        <w:t xml:space="preserve"> </w:t>
      </w:r>
      <w:r w:rsidRPr="007947B6">
        <w:rPr>
          <w:sz w:val="28"/>
          <w:szCs w:val="28"/>
        </w:rPr>
        <w:t>№ 2</w:t>
      </w:r>
      <w:r>
        <w:rPr>
          <w:sz w:val="28"/>
          <w:szCs w:val="28"/>
        </w:rPr>
        <w:t>35</w:t>
      </w:r>
      <w:r w:rsidRPr="007947B6">
        <w:rPr>
          <w:sz w:val="28"/>
          <w:szCs w:val="28"/>
        </w:rPr>
        <w:t>-ЗИ</w:t>
      </w:r>
      <w:r>
        <w:rPr>
          <w:sz w:val="28"/>
          <w:szCs w:val="28"/>
        </w:rPr>
        <w:t>Д</w:t>
      </w:r>
      <w:r w:rsidRPr="007947B6">
        <w:rPr>
          <w:sz w:val="28"/>
          <w:szCs w:val="28"/>
        </w:rPr>
        <w:t>-</w:t>
      </w:r>
      <w:r w:rsidRPr="007947B6">
        <w:rPr>
          <w:sz w:val="28"/>
          <w:szCs w:val="28"/>
          <w:lang w:val="en-US"/>
        </w:rPr>
        <w:t>VI</w:t>
      </w:r>
      <w:r>
        <w:rPr>
          <w:sz w:val="28"/>
          <w:szCs w:val="28"/>
          <w:lang w:val="en-US"/>
        </w:rPr>
        <w:t>I</w:t>
      </w:r>
      <w:r>
        <w:rPr>
          <w:sz w:val="28"/>
          <w:szCs w:val="28"/>
        </w:rPr>
        <w:t xml:space="preserve"> </w:t>
      </w:r>
      <w:r w:rsidRPr="007947B6">
        <w:rPr>
          <w:sz w:val="28"/>
          <w:szCs w:val="28"/>
        </w:rPr>
        <w:t>(САЗ 2</w:t>
      </w:r>
      <w:r>
        <w:rPr>
          <w:sz w:val="28"/>
          <w:szCs w:val="28"/>
        </w:rPr>
        <w:t>1</w:t>
      </w:r>
      <w:r w:rsidRPr="007947B6">
        <w:rPr>
          <w:sz w:val="28"/>
          <w:szCs w:val="28"/>
        </w:rPr>
        <w:t>-1</w:t>
      </w:r>
      <w:r>
        <w:rPr>
          <w:sz w:val="28"/>
          <w:szCs w:val="28"/>
        </w:rPr>
        <w:t>,1</w:t>
      </w:r>
      <w:r w:rsidRPr="007947B6">
        <w:rPr>
          <w:sz w:val="28"/>
          <w:szCs w:val="28"/>
        </w:rPr>
        <w:t>)</w:t>
      </w:r>
      <w:r w:rsidRPr="00797B19">
        <w:rPr>
          <w:color w:val="000000"/>
          <w:sz w:val="28"/>
          <w:szCs w:val="28"/>
        </w:rPr>
        <w:t>, следующие дополнени</w:t>
      </w:r>
      <w:r>
        <w:rPr>
          <w:color w:val="000000"/>
          <w:sz w:val="28"/>
          <w:szCs w:val="28"/>
        </w:rPr>
        <w:t>я</w:t>
      </w:r>
      <w:r w:rsidRPr="00797B19">
        <w:rPr>
          <w:color w:val="000000"/>
          <w:sz w:val="28"/>
          <w:szCs w:val="28"/>
        </w:rPr>
        <w:t>:</w:t>
      </w:r>
    </w:p>
    <w:p w:rsidR="00133C69" w:rsidRDefault="00133C69" w:rsidP="00133C69">
      <w:pPr>
        <w:ind w:firstLine="709"/>
        <w:jc w:val="both"/>
        <w:rPr>
          <w:color w:val="000000"/>
          <w:sz w:val="28"/>
          <w:szCs w:val="28"/>
        </w:rPr>
      </w:pPr>
    </w:p>
    <w:p w:rsidR="00133C69" w:rsidRDefault="00FE0D9F" w:rsidP="00FE0D9F">
      <w:pPr>
        <w:ind w:firstLine="709"/>
        <w:jc w:val="both"/>
        <w:rPr>
          <w:color w:val="000000"/>
          <w:sz w:val="28"/>
          <w:szCs w:val="28"/>
        </w:rPr>
      </w:pPr>
      <w:r>
        <w:rPr>
          <w:color w:val="000000"/>
          <w:sz w:val="28"/>
          <w:szCs w:val="28"/>
        </w:rPr>
        <w:t>1.</w:t>
      </w:r>
      <w:r w:rsidR="00E2619E">
        <w:rPr>
          <w:color w:val="000000"/>
          <w:sz w:val="28"/>
          <w:szCs w:val="28"/>
        </w:rPr>
        <w:t xml:space="preserve"> </w:t>
      </w:r>
      <w:r w:rsidR="00F146FC">
        <w:rPr>
          <w:color w:val="000000"/>
          <w:sz w:val="28"/>
          <w:szCs w:val="28"/>
        </w:rPr>
        <w:t>П</w:t>
      </w:r>
      <w:r w:rsidR="00133C69">
        <w:rPr>
          <w:color w:val="000000"/>
          <w:sz w:val="28"/>
          <w:szCs w:val="28"/>
        </w:rPr>
        <w:t>одпункт 32</w:t>
      </w:r>
      <w:r>
        <w:rPr>
          <w:color w:val="000000"/>
          <w:sz w:val="28"/>
          <w:szCs w:val="28"/>
        </w:rPr>
        <w:t>)</w:t>
      </w:r>
      <w:r w:rsidR="00133C69">
        <w:rPr>
          <w:color w:val="000000"/>
          <w:sz w:val="28"/>
          <w:szCs w:val="28"/>
        </w:rPr>
        <w:t xml:space="preserve"> статьи 13 после слов «</w:t>
      </w:r>
      <w:r w:rsidR="00133C69" w:rsidRPr="007F3925">
        <w:rPr>
          <w:sz w:val="28"/>
          <w:szCs w:val="28"/>
        </w:rPr>
        <w:t>дактилоскопическую регистрацию</w:t>
      </w:r>
      <w:r w:rsidR="00133C69">
        <w:rPr>
          <w:color w:val="000000"/>
          <w:sz w:val="28"/>
          <w:szCs w:val="28"/>
        </w:rPr>
        <w:t>» дополнить словами «и госуда</w:t>
      </w:r>
      <w:r>
        <w:rPr>
          <w:color w:val="000000"/>
          <w:sz w:val="28"/>
          <w:szCs w:val="28"/>
        </w:rPr>
        <w:t>рственную геномную регистрацию».</w:t>
      </w:r>
    </w:p>
    <w:p w:rsidR="00FE0D9F" w:rsidRDefault="00FE0D9F" w:rsidP="00FE0D9F">
      <w:pPr>
        <w:ind w:firstLine="709"/>
        <w:jc w:val="both"/>
        <w:rPr>
          <w:color w:val="000000"/>
          <w:sz w:val="28"/>
          <w:szCs w:val="28"/>
        </w:rPr>
      </w:pPr>
    </w:p>
    <w:p w:rsidR="00133C69" w:rsidRPr="001E7CED" w:rsidRDefault="00FE0D9F" w:rsidP="00FE0D9F">
      <w:pPr>
        <w:ind w:firstLine="709"/>
        <w:jc w:val="both"/>
        <w:rPr>
          <w:sz w:val="28"/>
          <w:szCs w:val="28"/>
        </w:rPr>
      </w:pPr>
      <w:r>
        <w:rPr>
          <w:sz w:val="28"/>
          <w:szCs w:val="28"/>
        </w:rPr>
        <w:t xml:space="preserve">2. </w:t>
      </w:r>
      <w:r w:rsidR="00133C69">
        <w:rPr>
          <w:sz w:val="28"/>
          <w:szCs w:val="28"/>
        </w:rPr>
        <w:t xml:space="preserve">Часть первую статьи 14 дополнить подпунктом 16-1) следующего </w:t>
      </w:r>
      <w:r w:rsidR="00133C69" w:rsidRPr="001E7CED">
        <w:rPr>
          <w:sz w:val="28"/>
          <w:szCs w:val="28"/>
        </w:rPr>
        <w:t>содержания:</w:t>
      </w:r>
    </w:p>
    <w:p w:rsidR="00133C69" w:rsidRPr="00A7761F" w:rsidRDefault="00133C69" w:rsidP="00FE0D9F">
      <w:pPr>
        <w:ind w:firstLine="709"/>
        <w:jc w:val="both"/>
        <w:rPr>
          <w:sz w:val="28"/>
          <w:szCs w:val="28"/>
        </w:rPr>
      </w:pPr>
      <w:r w:rsidRPr="00A7761F">
        <w:rPr>
          <w:sz w:val="28"/>
          <w:szCs w:val="28"/>
        </w:rPr>
        <w:t xml:space="preserve">«16-1) </w:t>
      </w:r>
      <w:r w:rsidRPr="00A7761F">
        <w:rPr>
          <w:spacing w:val="2"/>
          <w:sz w:val="28"/>
          <w:szCs w:val="28"/>
        </w:rPr>
        <w:t>Получать, учитывать, хранить, классифицировать, использовать, выдавать и уничтожать в соответствии с действующим законодательством Приднестровской Молдавской Республики геномную информацию</w:t>
      </w:r>
      <w:r w:rsidRPr="00A7761F">
        <w:rPr>
          <w:sz w:val="28"/>
          <w:szCs w:val="28"/>
        </w:rPr>
        <w:t>».</w:t>
      </w:r>
    </w:p>
    <w:p w:rsidR="00133C69" w:rsidRDefault="00133C69" w:rsidP="00133C69">
      <w:pPr>
        <w:ind w:firstLine="709"/>
        <w:jc w:val="both"/>
        <w:rPr>
          <w:sz w:val="28"/>
          <w:szCs w:val="28"/>
        </w:rPr>
      </w:pPr>
      <w:r>
        <w:rPr>
          <w:sz w:val="28"/>
          <w:szCs w:val="28"/>
        </w:rPr>
        <w:t xml:space="preserve">  </w:t>
      </w:r>
    </w:p>
    <w:p w:rsidR="00133C69" w:rsidRDefault="00133C69" w:rsidP="00133C69">
      <w:pPr>
        <w:pStyle w:val="a3"/>
        <w:ind w:firstLine="709"/>
        <w:jc w:val="both"/>
        <w:rPr>
          <w:rFonts w:ascii="Times New Roman" w:hAnsi="Times New Roman" w:cs="Times New Roman"/>
          <w:sz w:val="28"/>
          <w:szCs w:val="28"/>
        </w:rPr>
      </w:pPr>
      <w:r w:rsidRPr="0050305B">
        <w:rPr>
          <w:rFonts w:ascii="Times New Roman" w:hAnsi="Times New Roman" w:cs="Times New Roman"/>
          <w:b/>
          <w:sz w:val="28"/>
          <w:szCs w:val="28"/>
        </w:rPr>
        <w:t>Статья 2.</w:t>
      </w:r>
      <w:r w:rsidRPr="0050305B">
        <w:rPr>
          <w:rFonts w:ascii="Times New Roman" w:hAnsi="Times New Roman" w:cs="Times New Roman"/>
          <w:sz w:val="28"/>
          <w:szCs w:val="28"/>
        </w:rPr>
        <w:t xml:space="preserve"> Настоящий Закон вступает в силу со дня вступления в силу Закона Приднестровской Молдавской Республики «О </w:t>
      </w:r>
      <w:r>
        <w:rPr>
          <w:rFonts w:ascii="Times New Roman" w:hAnsi="Times New Roman" w:cs="Times New Roman"/>
          <w:sz w:val="28"/>
          <w:szCs w:val="28"/>
        </w:rPr>
        <w:t>государственной геномной регистрации в Приднестровской Молдавской Республике</w:t>
      </w:r>
      <w:r w:rsidRPr="008535D1">
        <w:rPr>
          <w:rFonts w:ascii="Times New Roman" w:hAnsi="Times New Roman" w:cs="Times New Roman"/>
          <w:sz w:val="28"/>
          <w:szCs w:val="28"/>
        </w:rPr>
        <w:t xml:space="preserve">», </w:t>
      </w:r>
      <w:r>
        <w:rPr>
          <w:rFonts w:ascii="Times New Roman" w:hAnsi="Times New Roman" w:cs="Times New Roman"/>
          <w:sz w:val="28"/>
          <w:szCs w:val="28"/>
        </w:rPr>
        <w:t xml:space="preserve">регламентирующего порядок осуществления </w:t>
      </w:r>
      <w:r w:rsidR="00BC3C73" w:rsidRPr="00BF5EA3">
        <w:rPr>
          <w:rFonts w:ascii="Times New Roman" w:hAnsi="Times New Roman" w:cs="Times New Roman"/>
          <w:sz w:val="28"/>
          <w:szCs w:val="28"/>
        </w:rPr>
        <w:t xml:space="preserve">государственной </w:t>
      </w:r>
      <w:r>
        <w:rPr>
          <w:rFonts w:ascii="Times New Roman" w:hAnsi="Times New Roman" w:cs="Times New Roman"/>
          <w:sz w:val="28"/>
          <w:szCs w:val="28"/>
        </w:rPr>
        <w:t>геномной регистрации.</w:t>
      </w:r>
    </w:p>
    <w:p w:rsidR="00133C69" w:rsidRDefault="00133C69" w:rsidP="00133C69">
      <w:pPr>
        <w:pStyle w:val="a3"/>
        <w:ind w:firstLine="709"/>
        <w:jc w:val="both"/>
        <w:rPr>
          <w:rFonts w:ascii="Times New Roman" w:hAnsi="Times New Roman" w:cs="Times New Roman"/>
          <w:sz w:val="28"/>
          <w:szCs w:val="28"/>
        </w:rPr>
      </w:pPr>
    </w:p>
    <w:p w:rsidR="00CC7DB2" w:rsidRDefault="00CC7DB2" w:rsidP="00133C69">
      <w:pPr>
        <w:pStyle w:val="a3"/>
        <w:ind w:firstLine="709"/>
        <w:jc w:val="both"/>
        <w:rPr>
          <w:rFonts w:ascii="Times New Roman" w:hAnsi="Times New Roman" w:cs="Times New Roman"/>
          <w:sz w:val="28"/>
          <w:szCs w:val="28"/>
        </w:rPr>
      </w:pPr>
    </w:p>
    <w:p w:rsidR="008B5752" w:rsidRPr="00386197" w:rsidRDefault="008B5752" w:rsidP="008B5752">
      <w:pPr>
        <w:jc w:val="both"/>
        <w:rPr>
          <w:sz w:val="28"/>
          <w:szCs w:val="28"/>
        </w:rPr>
      </w:pPr>
    </w:p>
    <w:p w:rsidR="008B5752" w:rsidRPr="00386197" w:rsidRDefault="008B5752" w:rsidP="008B5752">
      <w:pPr>
        <w:jc w:val="both"/>
        <w:rPr>
          <w:sz w:val="28"/>
          <w:szCs w:val="28"/>
        </w:rPr>
      </w:pPr>
      <w:r w:rsidRPr="00386197">
        <w:rPr>
          <w:sz w:val="28"/>
          <w:szCs w:val="28"/>
        </w:rPr>
        <w:t>Президент</w:t>
      </w:r>
    </w:p>
    <w:p w:rsidR="008B5752" w:rsidRPr="00386197" w:rsidRDefault="008B5752" w:rsidP="008B5752">
      <w:pPr>
        <w:jc w:val="both"/>
        <w:rPr>
          <w:sz w:val="28"/>
          <w:szCs w:val="28"/>
        </w:rPr>
      </w:pPr>
      <w:r w:rsidRPr="00386197">
        <w:rPr>
          <w:sz w:val="28"/>
          <w:szCs w:val="28"/>
        </w:rPr>
        <w:t>Приднестровской</w:t>
      </w:r>
    </w:p>
    <w:p w:rsidR="008B5752" w:rsidRPr="00386197" w:rsidRDefault="008B5752" w:rsidP="008B5752">
      <w:pPr>
        <w:jc w:val="both"/>
        <w:rPr>
          <w:sz w:val="28"/>
          <w:szCs w:val="28"/>
        </w:rPr>
      </w:pPr>
      <w:r w:rsidRPr="00386197">
        <w:rPr>
          <w:sz w:val="28"/>
          <w:szCs w:val="28"/>
        </w:rPr>
        <w:t>Молдавской Республики                                            В. Н. КРАСНОСЕЛЬСКИЙ</w:t>
      </w:r>
    </w:p>
    <w:p w:rsidR="00133C69" w:rsidRDefault="00133C69" w:rsidP="00133C69"/>
    <w:p w:rsidR="00133C69" w:rsidRDefault="00133C69" w:rsidP="00133C69"/>
    <w:p w:rsidR="00133C69" w:rsidRDefault="00133C69" w:rsidP="00133C69"/>
    <w:p w:rsidR="00133C69" w:rsidRDefault="00133C69" w:rsidP="00133C69">
      <w:bookmarkStart w:id="0" w:name="_GoBack"/>
      <w:bookmarkEnd w:id="0"/>
    </w:p>
    <w:p w:rsidR="00225F6B" w:rsidRPr="00DC787F" w:rsidRDefault="00225F6B" w:rsidP="00225F6B">
      <w:pPr>
        <w:rPr>
          <w:sz w:val="28"/>
          <w:szCs w:val="28"/>
        </w:rPr>
      </w:pPr>
      <w:r w:rsidRPr="00DC787F">
        <w:rPr>
          <w:sz w:val="28"/>
          <w:szCs w:val="28"/>
        </w:rPr>
        <w:t>г. Тирасполь</w:t>
      </w:r>
    </w:p>
    <w:p w:rsidR="00225F6B" w:rsidRPr="00DC787F" w:rsidRDefault="00225F6B" w:rsidP="00225F6B">
      <w:pPr>
        <w:rPr>
          <w:sz w:val="28"/>
          <w:szCs w:val="28"/>
        </w:rPr>
      </w:pPr>
      <w:r>
        <w:rPr>
          <w:sz w:val="28"/>
          <w:szCs w:val="28"/>
        </w:rPr>
        <w:t>31</w:t>
      </w:r>
      <w:r w:rsidRPr="00247164">
        <w:rPr>
          <w:sz w:val="28"/>
          <w:szCs w:val="28"/>
        </w:rPr>
        <w:t xml:space="preserve"> </w:t>
      </w:r>
      <w:r>
        <w:rPr>
          <w:sz w:val="28"/>
          <w:szCs w:val="28"/>
        </w:rPr>
        <w:t>мая 2021</w:t>
      </w:r>
      <w:r w:rsidRPr="00DC787F">
        <w:rPr>
          <w:sz w:val="28"/>
          <w:szCs w:val="28"/>
        </w:rPr>
        <w:t xml:space="preserve"> г.</w:t>
      </w:r>
    </w:p>
    <w:p w:rsidR="00225F6B" w:rsidRPr="001924A7" w:rsidRDefault="00225F6B" w:rsidP="00225F6B">
      <w:pPr>
        <w:ind w:left="28" w:hanging="28"/>
        <w:rPr>
          <w:sz w:val="28"/>
          <w:szCs w:val="28"/>
        </w:rPr>
      </w:pPr>
      <w:r w:rsidRPr="00DC787F">
        <w:rPr>
          <w:sz w:val="28"/>
          <w:szCs w:val="28"/>
        </w:rPr>
        <w:t xml:space="preserve">№ </w:t>
      </w:r>
      <w:r>
        <w:rPr>
          <w:sz w:val="28"/>
          <w:szCs w:val="28"/>
        </w:rPr>
        <w:t>10</w:t>
      </w:r>
      <w:r w:rsidRPr="00225F6B">
        <w:rPr>
          <w:sz w:val="28"/>
          <w:szCs w:val="28"/>
        </w:rPr>
        <w:t>3</w:t>
      </w:r>
      <w:r>
        <w:rPr>
          <w:sz w:val="28"/>
          <w:szCs w:val="28"/>
        </w:rPr>
        <w:t>-ЗД-</w:t>
      </w:r>
      <w:r w:rsidRPr="00DC787F">
        <w:rPr>
          <w:sz w:val="28"/>
          <w:szCs w:val="28"/>
        </w:rPr>
        <w:t>VI</w:t>
      </w:r>
      <w:r>
        <w:rPr>
          <w:sz w:val="28"/>
          <w:szCs w:val="28"/>
          <w:lang w:val="en-US"/>
        </w:rPr>
        <w:t>I</w:t>
      </w:r>
    </w:p>
    <w:p w:rsidR="00133C69" w:rsidRDefault="00133C69" w:rsidP="00133C69"/>
    <w:sectPr w:rsidR="00133C69" w:rsidSect="00CC7DB2">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DB9" w:rsidRDefault="00C91DB9" w:rsidP="00CC7DB2">
      <w:r>
        <w:separator/>
      </w:r>
    </w:p>
  </w:endnote>
  <w:endnote w:type="continuationSeparator" w:id="0">
    <w:p w:rsidR="00C91DB9" w:rsidRDefault="00C91DB9" w:rsidP="00CC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DB9" w:rsidRDefault="00C91DB9" w:rsidP="00CC7DB2">
      <w:r>
        <w:separator/>
      </w:r>
    </w:p>
  </w:footnote>
  <w:footnote w:type="continuationSeparator" w:id="0">
    <w:p w:rsidR="00C91DB9" w:rsidRDefault="00C91DB9" w:rsidP="00CC7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495745"/>
      <w:docPartObj>
        <w:docPartGallery w:val="Page Numbers (Top of Page)"/>
        <w:docPartUnique/>
      </w:docPartObj>
    </w:sdtPr>
    <w:sdtEndPr/>
    <w:sdtContent>
      <w:p w:rsidR="00CC7DB2" w:rsidRDefault="00CC7DB2">
        <w:pPr>
          <w:pStyle w:val="a5"/>
          <w:jc w:val="center"/>
        </w:pPr>
        <w:r>
          <w:fldChar w:fldCharType="begin"/>
        </w:r>
        <w:r>
          <w:instrText>PAGE   \* MERGEFORMAT</w:instrText>
        </w:r>
        <w:r>
          <w:fldChar w:fldCharType="separate"/>
        </w:r>
        <w:r w:rsidR="00225F6B">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40031"/>
    <w:multiLevelType w:val="hybridMultilevel"/>
    <w:tmpl w:val="F1EC958C"/>
    <w:lvl w:ilvl="0" w:tplc="30CC7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CCC"/>
    <w:rsid w:val="0004196D"/>
    <w:rsid w:val="000F3081"/>
    <w:rsid w:val="00133C69"/>
    <w:rsid w:val="001E7CF4"/>
    <w:rsid w:val="00225F6B"/>
    <w:rsid w:val="002C099D"/>
    <w:rsid w:val="003A385F"/>
    <w:rsid w:val="00732E5C"/>
    <w:rsid w:val="007A4000"/>
    <w:rsid w:val="0081312C"/>
    <w:rsid w:val="008B5752"/>
    <w:rsid w:val="0090444B"/>
    <w:rsid w:val="00990B10"/>
    <w:rsid w:val="00A6584C"/>
    <w:rsid w:val="00BC3C73"/>
    <w:rsid w:val="00C91DB9"/>
    <w:rsid w:val="00CC7DB2"/>
    <w:rsid w:val="00E2619E"/>
    <w:rsid w:val="00F146FC"/>
    <w:rsid w:val="00FD3CCC"/>
    <w:rsid w:val="00FE0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A3110-BBBE-4A6F-AE2B-98B45C74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C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Текст Знак2"/>
    <w:aliases w:val="Текст Знак1 Знак,Текст Знак Знак Знак1,Знак Знак Знак Знак,Знак3 Знак,Текст Знак Знак1 Знак,Знак3 Знак Знак Знак,Текст Знак Знак Знак Знак,Знак Знак1 Знак Знак Знак,Знак Знак1 Знак1 Знак,Текст Знак1 Знак Знак Знак,Текст Знак1 Зн Знак,З Знак"/>
    <w:link w:val="a3"/>
    <w:locked/>
    <w:rsid w:val="00133C69"/>
    <w:rPr>
      <w:rFonts w:ascii="Courier New" w:hAnsi="Courier New" w:cs="Courier New"/>
      <w:lang w:eastAsia="ru-RU"/>
    </w:rPr>
  </w:style>
  <w:style w:type="paragraph" w:styleId="a3">
    <w:name w:val="Plain Text"/>
    <w:aliases w:val="Текст Знак1,Текст Знак Знак,Знак Знак Знак,Знак3,Текст Знак Знак1,Знак3 Знак Знак,Текст Знак Знак Знак,Знак Знак1 Знак Знак,Знак Знак1 Знак1,Текст Знак1 Знак Знак,Текст Знак Знак1 Знак Знак,Знак3 Знак Знак Знак Знак,Текст Знак1 Зн,Знак,З,Знак Зна"/>
    <w:basedOn w:val="a"/>
    <w:link w:val="2"/>
    <w:rsid w:val="00133C69"/>
    <w:rPr>
      <w:rFonts w:ascii="Courier New" w:eastAsiaTheme="minorHAnsi" w:hAnsi="Courier New" w:cs="Courier New"/>
      <w:sz w:val="22"/>
      <w:szCs w:val="22"/>
    </w:rPr>
  </w:style>
  <w:style w:type="character" w:customStyle="1" w:styleId="a4">
    <w:name w:val="Текст Знак"/>
    <w:aliases w:val="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Знак Зна Знак"/>
    <w:basedOn w:val="a0"/>
    <w:rsid w:val="00133C69"/>
    <w:rPr>
      <w:rFonts w:ascii="Consolas" w:eastAsia="Times New Roman" w:hAnsi="Consolas" w:cs="Times New Roman"/>
      <w:sz w:val="21"/>
      <w:szCs w:val="21"/>
      <w:lang w:eastAsia="ru-RU"/>
    </w:rPr>
  </w:style>
  <w:style w:type="paragraph" w:styleId="a5">
    <w:name w:val="header"/>
    <w:basedOn w:val="a"/>
    <w:link w:val="a6"/>
    <w:uiPriority w:val="99"/>
    <w:unhideWhenUsed/>
    <w:rsid w:val="00CC7DB2"/>
    <w:pPr>
      <w:tabs>
        <w:tab w:val="center" w:pos="4677"/>
        <w:tab w:val="right" w:pos="9355"/>
      </w:tabs>
    </w:pPr>
  </w:style>
  <w:style w:type="character" w:customStyle="1" w:styleId="a6">
    <w:name w:val="Верхний колонтитул Знак"/>
    <w:basedOn w:val="a0"/>
    <w:link w:val="a5"/>
    <w:uiPriority w:val="99"/>
    <w:rsid w:val="00CC7DB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C7DB2"/>
    <w:pPr>
      <w:tabs>
        <w:tab w:val="center" w:pos="4677"/>
        <w:tab w:val="right" w:pos="9355"/>
      </w:tabs>
    </w:pPr>
  </w:style>
  <w:style w:type="character" w:customStyle="1" w:styleId="a8">
    <w:name w:val="Нижний колонтитул Знак"/>
    <w:basedOn w:val="a0"/>
    <w:link w:val="a7"/>
    <w:uiPriority w:val="99"/>
    <w:rsid w:val="00CC7DB2"/>
    <w:rPr>
      <w:rFonts w:ascii="Times New Roman" w:eastAsia="Times New Roman" w:hAnsi="Times New Roman" w:cs="Times New Roman"/>
      <w:sz w:val="24"/>
      <w:szCs w:val="24"/>
      <w:lang w:eastAsia="ru-RU"/>
    </w:rPr>
  </w:style>
  <w:style w:type="paragraph" w:styleId="a9">
    <w:name w:val="List Paragraph"/>
    <w:basedOn w:val="a"/>
    <w:uiPriority w:val="34"/>
    <w:qFormat/>
    <w:rsid w:val="00E2619E"/>
    <w:pPr>
      <w:ind w:left="720"/>
      <w:contextualSpacing/>
    </w:pPr>
  </w:style>
  <w:style w:type="paragraph" w:styleId="aa">
    <w:name w:val="Balloon Text"/>
    <w:basedOn w:val="a"/>
    <w:link w:val="ab"/>
    <w:uiPriority w:val="99"/>
    <w:semiHidden/>
    <w:unhideWhenUsed/>
    <w:rsid w:val="00990B10"/>
    <w:rPr>
      <w:rFonts w:ascii="Segoe UI" w:hAnsi="Segoe UI" w:cs="Segoe UI"/>
      <w:sz w:val="18"/>
      <w:szCs w:val="18"/>
    </w:rPr>
  </w:style>
  <w:style w:type="character" w:customStyle="1" w:styleId="ab">
    <w:name w:val="Текст выноски Знак"/>
    <w:basedOn w:val="a0"/>
    <w:link w:val="aa"/>
    <w:uiPriority w:val="99"/>
    <w:semiHidden/>
    <w:rsid w:val="00990B1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Панаит Олеся Ивановна</dc:creator>
  <cp:keywords/>
  <dc:description/>
  <cp:lastModifiedBy>Кудрова А.А.</cp:lastModifiedBy>
  <cp:revision>3</cp:revision>
  <cp:lastPrinted>2021-05-20T06:31:00Z</cp:lastPrinted>
  <dcterms:created xsi:type="dcterms:W3CDTF">2021-05-20T06:43:00Z</dcterms:created>
  <dcterms:modified xsi:type="dcterms:W3CDTF">2021-05-31T07:34:00Z</dcterms:modified>
</cp:coreProperties>
</file>