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6928" w:rsidRPr="00E4070F" w:rsidRDefault="00AB6928" w:rsidP="00E4070F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AB6928" w:rsidRPr="00E4070F" w:rsidRDefault="00AB6928" w:rsidP="00E4070F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AB6928" w:rsidRPr="00E4070F" w:rsidRDefault="00AB6928" w:rsidP="00E4070F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AB6928" w:rsidRPr="00E4070F" w:rsidRDefault="00AB6928" w:rsidP="00E4070F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AB6928" w:rsidRPr="00E4070F" w:rsidRDefault="00AB6928" w:rsidP="00E4070F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AB6928" w:rsidRPr="00E4070F" w:rsidRDefault="00AB6928" w:rsidP="00E4070F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E4070F">
        <w:rPr>
          <w:rFonts w:eastAsia="Times New Roman" w:cs="Times New Roman"/>
          <w:b/>
          <w:sz w:val="28"/>
          <w:szCs w:val="28"/>
          <w:lang w:eastAsia="ru-RU"/>
        </w:rPr>
        <w:t>Закон</w:t>
      </w:r>
    </w:p>
    <w:p w:rsidR="00AB6928" w:rsidRPr="00E4070F" w:rsidRDefault="00AB6928" w:rsidP="00E4070F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E4070F">
        <w:rPr>
          <w:rFonts w:eastAsia="Times New Roman" w:cs="Times New Roman"/>
          <w:b/>
          <w:sz w:val="28"/>
          <w:szCs w:val="28"/>
          <w:lang w:eastAsia="ru-RU"/>
        </w:rPr>
        <w:t>Приднестровской Молдавской Республики</w:t>
      </w:r>
    </w:p>
    <w:p w:rsidR="00AB6928" w:rsidRPr="00E4070F" w:rsidRDefault="00AB6928" w:rsidP="00E4070F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p w:rsidR="00AB6928" w:rsidRPr="00E4070F" w:rsidRDefault="00AB6928" w:rsidP="00E4070F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E4070F">
        <w:rPr>
          <w:rFonts w:eastAsia="Times New Roman" w:cs="Times New Roman"/>
          <w:b/>
          <w:sz w:val="28"/>
          <w:szCs w:val="28"/>
          <w:lang w:eastAsia="ru-RU"/>
        </w:rPr>
        <w:t xml:space="preserve">«О внесении изменений в Закон </w:t>
      </w:r>
    </w:p>
    <w:p w:rsidR="00AB6928" w:rsidRPr="00E4070F" w:rsidRDefault="00AB6928" w:rsidP="00E4070F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E4070F">
        <w:rPr>
          <w:rFonts w:eastAsia="Times New Roman" w:cs="Times New Roman"/>
          <w:b/>
          <w:sz w:val="28"/>
          <w:szCs w:val="28"/>
          <w:lang w:eastAsia="ru-RU"/>
        </w:rPr>
        <w:t xml:space="preserve">Приднестровской Молдавской Республики </w:t>
      </w:r>
    </w:p>
    <w:p w:rsidR="00AB6928" w:rsidRPr="00E4070F" w:rsidRDefault="00AB6928" w:rsidP="00E4070F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E4070F">
        <w:rPr>
          <w:rFonts w:eastAsia="Times New Roman" w:cs="Times New Roman"/>
          <w:b/>
          <w:sz w:val="28"/>
          <w:szCs w:val="28"/>
          <w:lang w:eastAsia="ru-RU"/>
        </w:rPr>
        <w:t xml:space="preserve">«Об индивидуальном (персонифицированном) учете </w:t>
      </w:r>
    </w:p>
    <w:p w:rsidR="00AB6928" w:rsidRPr="00E4070F" w:rsidRDefault="00AB6928" w:rsidP="00E4070F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E4070F">
        <w:rPr>
          <w:rFonts w:eastAsia="Times New Roman" w:cs="Times New Roman"/>
          <w:b/>
          <w:sz w:val="28"/>
          <w:szCs w:val="28"/>
          <w:lang w:eastAsia="ru-RU"/>
        </w:rPr>
        <w:t>в системе государственного пенсионного страхования»</w:t>
      </w:r>
    </w:p>
    <w:p w:rsidR="00AB6928" w:rsidRPr="00E4070F" w:rsidRDefault="00AB6928" w:rsidP="00E4070F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AB6928" w:rsidRPr="00E4070F" w:rsidRDefault="00AB6928" w:rsidP="00E4070F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E4070F">
        <w:rPr>
          <w:rFonts w:eastAsia="Times New Roman" w:cs="Times New Roman"/>
          <w:sz w:val="28"/>
          <w:szCs w:val="28"/>
          <w:lang w:eastAsia="ru-RU"/>
        </w:rPr>
        <w:t>Принят Верховным Советом</w:t>
      </w:r>
    </w:p>
    <w:p w:rsidR="00AB6928" w:rsidRPr="00E4070F" w:rsidRDefault="00AB6928" w:rsidP="00E4070F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E4070F">
        <w:rPr>
          <w:rFonts w:eastAsia="Times New Roman" w:cs="Times New Roman"/>
          <w:sz w:val="28"/>
          <w:szCs w:val="28"/>
          <w:lang w:eastAsia="ru-RU"/>
        </w:rPr>
        <w:t>Приднестровской Молдавской Республики                                 13 мая 2021 года</w:t>
      </w:r>
    </w:p>
    <w:p w:rsidR="00AB6928" w:rsidRPr="00E4070F" w:rsidRDefault="00AB6928" w:rsidP="00E4070F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AB6928" w:rsidRPr="00E4070F" w:rsidRDefault="00E4070F" w:rsidP="00E4070F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E4070F">
        <w:rPr>
          <w:rFonts w:eastAsia="Times New Roman" w:cs="Times New Roman"/>
          <w:b/>
          <w:bCs/>
          <w:sz w:val="28"/>
          <w:szCs w:val="28"/>
          <w:lang w:eastAsia="ru-RU"/>
        </w:rPr>
        <w:t>Статья 1</w:t>
      </w:r>
      <w:r w:rsidRPr="00225337">
        <w:rPr>
          <w:rFonts w:eastAsia="Times New Roman" w:cs="Times New Roman"/>
          <w:b/>
          <w:bCs/>
          <w:sz w:val="28"/>
          <w:szCs w:val="28"/>
          <w:lang w:eastAsia="ru-RU"/>
        </w:rPr>
        <w:t>.</w:t>
      </w:r>
      <w:r w:rsidRPr="00E4070F"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  <w:r w:rsidRPr="00E4070F">
        <w:rPr>
          <w:rFonts w:eastAsia="Times New Roman" w:cs="Times New Roman"/>
          <w:sz w:val="28"/>
          <w:szCs w:val="28"/>
          <w:lang w:eastAsia="ru-RU"/>
        </w:rPr>
        <w:t xml:space="preserve">Внести в Закон Приднестровской Молдавской </w:t>
      </w:r>
      <w:r w:rsidRPr="00E4070F">
        <w:rPr>
          <w:rFonts w:eastAsia="Times New Roman" w:cs="Times New Roman"/>
          <w:sz w:val="28"/>
          <w:szCs w:val="28"/>
          <w:lang w:eastAsia="ru-RU"/>
        </w:rPr>
        <w:br/>
        <w:t>Республики от 3 июня 2008 года № 480-З-</w:t>
      </w:r>
      <w:r w:rsidRPr="00E4070F">
        <w:rPr>
          <w:rFonts w:eastAsia="Times New Roman" w:cs="Times New Roman"/>
          <w:sz w:val="28"/>
          <w:szCs w:val="28"/>
          <w:lang w:val="en-US" w:eastAsia="ru-RU"/>
        </w:rPr>
        <w:t>IV</w:t>
      </w:r>
      <w:r w:rsidRPr="00E4070F">
        <w:rPr>
          <w:rFonts w:eastAsia="Times New Roman" w:cs="Times New Roman"/>
          <w:sz w:val="28"/>
          <w:szCs w:val="28"/>
          <w:lang w:eastAsia="ru-RU"/>
        </w:rPr>
        <w:t xml:space="preserve"> «Об индивидуальном (персонифицированном) учете в системе государственного пенсионного страхования» (САЗ 08-22) с изменениями и дополнениями, внесенными законами Приднестровской Молдавской Республики от 6 июля 2011 года </w:t>
      </w:r>
      <w:r w:rsidRPr="00E4070F">
        <w:rPr>
          <w:rFonts w:eastAsia="Times New Roman" w:cs="Times New Roman"/>
          <w:sz w:val="28"/>
          <w:szCs w:val="28"/>
          <w:lang w:eastAsia="ru-RU"/>
        </w:rPr>
        <w:br/>
        <w:t xml:space="preserve">№ 97-ЗИ-V (САЗ 11-27); от 27 марта 2012 года № 34-ЗИД-V (САЗ 12-14); </w:t>
      </w:r>
      <w:r w:rsidRPr="00E4070F">
        <w:rPr>
          <w:rFonts w:eastAsia="Times New Roman" w:cs="Times New Roman"/>
          <w:sz w:val="28"/>
          <w:szCs w:val="28"/>
          <w:lang w:eastAsia="ru-RU"/>
        </w:rPr>
        <w:br/>
        <w:t xml:space="preserve">от 16 октября 2012 года № 196-ЗИД-V (САЗ 12-43); от 10 декабря 2014 года </w:t>
      </w:r>
      <w:r w:rsidRPr="00E4070F">
        <w:rPr>
          <w:rFonts w:eastAsia="Times New Roman" w:cs="Times New Roman"/>
          <w:sz w:val="28"/>
          <w:szCs w:val="28"/>
          <w:lang w:eastAsia="ru-RU"/>
        </w:rPr>
        <w:br/>
        <w:t xml:space="preserve">№ 208-ЗИД-V (САЗ 14-51); от </w:t>
      </w:r>
      <w:r w:rsidRPr="00E4070F">
        <w:rPr>
          <w:rFonts w:eastAsia="Times New Roman" w:cs="Times New Roman"/>
          <w:caps/>
          <w:sz w:val="28"/>
          <w:szCs w:val="28"/>
          <w:lang w:eastAsia="ru-RU"/>
        </w:rPr>
        <w:t xml:space="preserve">25 </w:t>
      </w:r>
      <w:r w:rsidRPr="00E4070F">
        <w:rPr>
          <w:rFonts w:eastAsia="Times New Roman" w:cs="Times New Roman"/>
          <w:sz w:val="28"/>
          <w:szCs w:val="28"/>
          <w:lang w:eastAsia="ru-RU"/>
        </w:rPr>
        <w:t xml:space="preserve">мая 2016 года </w:t>
      </w:r>
      <w:r w:rsidRPr="00E4070F">
        <w:rPr>
          <w:rFonts w:eastAsia="Times New Roman" w:cs="Times New Roman"/>
          <w:caps/>
          <w:sz w:val="28"/>
          <w:szCs w:val="28"/>
          <w:lang w:eastAsia="ru-RU"/>
        </w:rPr>
        <w:t>№ 140-ЗИ-</w:t>
      </w:r>
      <w:r w:rsidRPr="00E4070F">
        <w:rPr>
          <w:rFonts w:eastAsia="Times New Roman" w:cs="Times New Roman"/>
          <w:caps/>
          <w:sz w:val="28"/>
          <w:szCs w:val="28"/>
          <w:lang w:val="en-US" w:eastAsia="ru-RU"/>
        </w:rPr>
        <w:t>VI</w:t>
      </w:r>
      <w:r w:rsidRPr="00E4070F">
        <w:rPr>
          <w:rFonts w:eastAsia="Times New Roman" w:cs="Times New Roman"/>
          <w:caps/>
          <w:sz w:val="28"/>
          <w:szCs w:val="28"/>
          <w:lang w:eastAsia="ru-RU"/>
        </w:rPr>
        <w:t xml:space="preserve"> (САЗ 16-21); </w:t>
      </w:r>
      <w:r w:rsidRPr="00E4070F">
        <w:rPr>
          <w:rFonts w:eastAsia="Times New Roman" w:cs="Times New Roman"/>
          <w:caps/>
          <w:sz w:val="28"/>
          <w:szCs w:val="28"/>
          <w:lang w:eastAsia="ru-RU"/>
        </w:rPr>
        <w:br/>
      </w:r>
      <w:r w:rsidRPr="00E4070F">
        <w:rPr>
          <w:rFonts w:eastAsia="Times New Roman" w:cs="Times New Roman"/>
          <w:sz w:val="28"/>
          <w:szCs w:val="28"/>
          <w:lang w:eastAsia="ru-RU"/>
        </w:rPr>
        <w:t xml:space="preserve">от </w:t>
      </w:r>
      <w:r w:rsidRPr="00E4070F">
        <w:rPr>
          <w:rFonts w:eastAsia="Times New Roman" w:cs="Times New Roman"/>
          <w:caps/>
          <w:sz w:val="28"/>
          <w:szCs w:val="28"/>
          <w:lang w:eastAsia="ru-RU"/>
        </w:rPr>
        <w:t xml:space="preserve">19 </w:t>
      </w:r>
      <w:r w:rsidRPr="00E4070F">
        <w:rPr>
          <w:rFonts w:eastAsia="Times New Roman" w:cs="Times New Roman"/>
          <w:sz w:val="28"/>
          <w:szCs w:val="28"/>
          <w:lang w:eastAsia="ru-RU"/>
        </w:rPr>
        <w:t xml:space="preserve">июня 2017 года </w:t>
      </w:r>
      <w:r w:rsidRPr="00E4070F">
        <w:rPr>
          <w:rFonts w:eastAsia="Times New Roman" w:cs="Times New Roman"/>
          <w:caps/>
          <w:sz w:val="28"/>
          <w:szCs w:val="28"/>
          <w:lang w:eastAsia="ru-RU"/>
        </w:rPr>
        <w:t>№ 157-ЗИ-</w:t>
      </w:r>
      <w:r w:rsidRPr="00E4070F">
        <w:rPr>
          <w:rFonts w:eastAsia="Times New Roman" w:cs="Times New Roman"/>
          <w:caps/>
          <w:sz w:val="28"/>
          <w:szCs w:val="28"/>
          <w:lang w:val="en-US" w:eastAsia="ru-RU"/>
        </w:rPr>
        <w:t>VI</w:t>
      </w:r>
      <w:r w:rsidRPr="00E4070F">
        <w:rPr>
          <w:rFonts w:eastAsia="Times New Roman" w:cs="Times New Roman"/>
          <w:caps/>
          <w:sz w:val="28"/>
          <w:szCs w:val="28"/>
          <w:lang w:eastAsia="ru-RU"/>
        </w:rPr>
        <w:t xml:space="preserve"> (САЗ 17-25</w:t>
      </w:r>
      <w:r w:rsidRPr="00E4070F">
        <w:rPr>
          <w:rFonts w:eastAsia="Times New Roman" w:cs="Times New Roman"/>
          <w:sz w:val="28"/>
          <w:szCs w:val="28"/>
          <w:lang w:eastAsia="ru-RU"/>
        </w:rPr>
        <w:t xml:space="preserve">); от 24 ноября 2017 года </w:t>
      </w:r>
      <w:r w:rsidRPr="00E4070F">
        <w:rPr>
          <w:rFonts w:eastAsia="Times New Roman" w:cs="Times New Roman"/>
          <w:sz w:val="28"/>
          <w:szCs w:val="28"/>
          <w:lang w:eastAsia="ru-RU"/>
        </w:rPr>
        <w:br/>
      </w:r>
      <w:r w:rsidRPr="00E4070F">
        <w:rPr>
          <w:rFonts w:eastAsia="Times New Roman" w:cs="Times New Roman"/>
          <w:caps/>
          <w:sz w:val="28"/>
          <w:szCs w:val="28"/>
          <w:lang w:eastAsia="ru-RU"/>
        </w:rPr>
        <w:t>№ 332-ЗИД-VI (САЗ 17-48);</w:t>
      </w:r>
      <w:r w:rsidRPr="00E4070F">
        <w:rPr>
          <w:rFonts w:cs="Times New Roman"/>
          <w:sz w:val="28"/>
          <w:szCs w:val="28"/>
        </w:rPr>
        <w:t xml:space="preserve"> от 12 января </w:t>
      </w:r>
      <w:r w:rsidRPr="00E4070F">
        <w:rPr>
          <w:rFonts w:cs="Times New Roman"/>
          <w:caps/>
          <w:sz w:val="28"/>
          <w:szCs w:val="28"/>
        </w:rPr>
        <w:t xml:space="preserve">2018 </w:t>
      </w:r>
      <w:r w:rsidRPr="00E4070F">
        <w:rPr>
          <w:rFonts w:cs="Times New Roman"/>
          <w:sz w:val="28"/>
          <w:szCs w:val="28"/>
        </w:rPr>
        <w:t>года № 14-ЗД-</w:t>
      </w:r>
      <w:r w:rsidRPr="00E4070F">
        <w:rPr>
          <w:rFonts w:cs="Times New Roman"/>
          <w:sz w:val="28"/>
          <w:szCs w:val="28"/>
          <w:lang w:val="en-US"/>
        </w:rPr>
        <w:t>VI</w:t>
      </w:r>
      <w:r w:rsidRPr="00E4070F">
        <w:rPr>
          <w:rFonts w:cs="Times New Roman"/>
          <w:sz w:val="28"/>
          <w:szCs w:val="28"/>
        </w:rPr>
        <w:t xml:space="preserve"> (САЗ 18-2);</w:t>
      </w:r>
      <w:r w:rsidRPr="00E4070F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E4070F">
        <w:rPr>
          <w:rFonts w:eastAsia="Times New Roman" w:cs="Times New Roman"/>
          <w:sz w:val="28"/>
          <w:szCs w:val="28"/>
          <w:lang w:eastAsia="ru-RU"/>
        </w:rPr>
        <w:br/>
        <w:t>от 6 марта 2020 года № 38-ЗД-</w:t>
      </w:r>
      <w:r w:rsidRPr="00E4070F">
        <w:rPr>
          <w:rFonts w:eastAsia="Times New Roman" w:cs="Times New Roman"/>
          <w:sz w:val="28"/>
          <w:szCs w:val="28"/>
          <w:lang w:val="en-US" w:eastAsia="ru-RU"/>
        </w:rPr>
        <w:t>VI</w:t>
      </w:r>
      <w:r w:rsidRPr="00E4070F">
        <w:rPr>
          <w:rFonts w:eastAsia="Times New Roman" w:cs="Times New Roman"/>
          <w:sz w:val="28"/>
          <w:szCs w:val="28"/>
          <w:lang w:eastAsia="ru-RU"/>
        </w:rPr>
        <w:t xml:space="preserve"> (САЗ 20-10); от 9 октября </w:t>
      </w:r>
      <w:r w:rsidRPr="00E4070F">
        <w:rPr>
          <w:rFonts w:eastAsia="Times New Roman" w:cs="Times New Roman"/>
          <w:caps/>
          <w:sz w:val="28"/>
          <w:szCs w:val="28"/>
          <w:lang w:eastAsia="ru-RU"/>
        </w:rPr>
        <w:t xml:space="preserve">2020 </w:t>
      </w:r>
      <w:r w:rsidRPr="00E4070F">
        <w:rPr>
          <w:rFonts w:eastAsia="Times New Roman" w:cs="Times New Roman"/>
          <w:sz w:val="28"/>
          <w:szCs w:val="28"/>
          <w:lang w:eastAsia="ru-RU"/>
        </w:rPr>
        <w:t xml:space="preserve">года </w:t>
      </w:r>
      <w:r w:rsidRPr="00E4070F">
        <w:rPr>
          <w:rFonts w:eastAsia="Times New Roman" w:cs="Times New Roman"/>
          <w:sz w:val="28"/>
          <w:szCs w:val="28"/>
          <w:lang w:eastAsia="ru-RU"/>
        </w:rPr>
        <w:br/>
        <w:t>№ 159-ЗИД-</w:t>
      </w:r>
      <w:r w:rsidRPr="00E4070F">
        <w:rPr>
          <w:rFonts w:eastAsia="Times New Roman" w:cs="Times New Roman"/>
          <w:sz w:val="28"/>
          <w:szCs w:val="28"/>
          <w:lang w:val="en-US" w:eastAsia="ru-RU"/>
        </w:rPr>
        <w:t>VI</w:t>
      </w:r>
      <w:r w:rsidRPr="00E4070F">
        <w:rPr>
          <w:rFonts w:eastAsia="Times New Roman" w:cs="Times New Roman"/>
          <w:sz w:val="28"/>
          <w:szCs w:val="28"/>
          <w:lang w:eastAsia="ru-RU"/>
        </w:rPr>
        <w:t xml:space="preserve"> (САЗ 20-41)</w:t>
      </w:r>
      <w:r w:rsidR="006E369B">
        <w:rPr>
          <w:rFonts w:eastAsia="Times New Roman" w:cs="Times New Roman"/>
          <w:sz w:val="28"/>
          <w:szCs w:val="28"/>
          <w:lang w:eastAsia="ru-RU"/>
        </w:rPr>
        <w:t>, следующие изменения.</w:t>
      </w:r>
    </w:p>
    <w:p w:rsidR="00E4070F" w:rsidRPr="00E4070F" w:rsidRDefault="00E4070F" w:rsidP="00E4070F">
      <w:pPr>
        <w:spacing w:after="0" w:line="240" w:lineRule="auto"/>
        <w:jc w:val="both"/>
        <w:rPr>
          <w:rFonts w:cs="Times New Roman"/>
          <w:sz w:val="28"/>
          <w:szCs w:val="28"/>
        </w:rPr>
      </w:pPr>
    </w:p>
    <w:p w:rsidR="00E4070F" w:rsidRPr="00E4070F" w:rsidRDefault="00E4070F" w:rsidP="00E4070F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E4070F">
        <w:rPr>
          <w:rFonts w:eastAsia="Times New Roman" w:cs="Times New Roman"/>
          <w:sz w:val="28"/>
          <w:szCs w:val="28"/>
          <w:lang w:eastAsia="ru-RU"/>
        </w:rPr>
        <w:t>1. Пункт 2 статьи 8 изложить в следующей редакции:</w:t>
      </w:r>
    </w:p>
    <w:p w:rsidR="00F41550" w:rsidRPr="00F41550" w:rsidRDefault="00E4070F" w:rsidP="00F41550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E4070F">
        <w:rPr>
          <w:rFonts w:eastAsia="Times New Roman" w:cs="Times New Roman"/>
          <w:sz w:val="28"/>
          <w:szCs w:val="28"/>
          <w:lang w:eastAsia="ru-RU"/>
        </w:rPr>
        <w:t xml:space="preserve">«2. </w:t>
      </w:r>
      <w:r w:rsidR="00F41550" w:rsidRPr="00F41550">
        <w:rPr>
          <w:rFonts w:eastAsia="Times New Roman" w:cs="Times New Roman"/>
          <w:sz w:val="28"/>
          <w:szCs w:val="28"/>
          <w:lang w:eastAsia="ru-RU"/>
        </w:rPr>
        <w:t>Сведения, предусмотренные пунктом 1 статьи 6 настоящего Закона, могут быть предоставлены страхователем-работодателем или физическим лицом, самостоятельно уплачивающим страховые взносы</w:t>
      </w:r>
      <w:r w:rsidR="006E369B">
        <w:rPr>
          <w:rFonts w:eastAsia="Times New Roman" w:cs="Times New Roman"/>
          <w:sz w:val="28"/>
          <w:szCs w:val="28"/>
          <w:lang w:eastAsia="ru-RU"/>
        </w:rPr>
        <w:t>,</w:t>
      </w:r>
      <w:r w:rsidR="00F41550" w:rsidRPr="00F41550">
        <w:rPr>
          <w:rFonts w:eastAsia="Times New Roman" w:cs="Times New Roman"/>
          <w:sz w:val="28"/>
          <w:szCs w:val="28"/>
          <w:lang w:eastAsia="ru-RU"/>
        </w:rPr>
        <w:t xml:space="preserve"> в виде д</w:t>
      </w:r>
      <w:r w:rsidR="006E369B">
        <w:rPr>
          <w:rFonts w:eastAsia="Times New Roman" w:cs="Times New Roman"/>
          <w:sz w:val="28"/>
          <w:szCs w:val="28"/>
          <w:lang w:eastAsia="ru-RU"/>
        </w:rPr>
        <w:t>окументов на бумажных носителях</w:t>
      </w:r>
      <w:r w:rsidR="00F41550" w:rsidRPr="00F41550">
        <w:rPr>
          <w:rFonts w:eastAsia="Times New Roman" w:cs="Times New Roman"/>
          <w:sz w:val="28"/>
          <w:szCs w:val="28"/>
          <w:lang w:eastAsia="ru-RU"/>
        </w:rPr>
        <w:t xml:space="preserve"> либо электронных документов, подписанных электронной подписью в соответствии с Закон</w:t>
      </w:r>
      <w:r w:rsidR="006E369B">
        <w:rPr>
          <w:rFonts w:eastAsia="Times New Roman" w:cs="Times New Roman"/>
          <w:sz w:val="28"/>
          <w:szCs w:val="28"/>
          <w:lang w:eastAsia="ru-RU"/>
        </w:rPr>
        <w:t>ом</w:t>
      </w:r>
      <w:r w:rsidR="00F41550" w:rsidRPr="00F41550">
        <w:rPr>
          <w:rFonts w:eastAsia="Times New Roman" w:cs="Times New Roman"/>
          <w:sz w:val="28"/>
          <w:szCs w:val="28"/>
          <w:lang w:eastAsia="ru-RU"/>
        </w:rPr>
        <w:t xml:space="preserve"> Приднестровской Молдавской Республики «Об электронном документе и электронной подписи» (на электронных носителях или с использованием информационно-телекоммуникационных сетей, в том числе глобальной сети Интернет)</w:t>
      </w:r>
      <w:r w:rsidR="006E369B">
        <w:rPr>
          <w:rFonts w:eastAsia="Times New Roman" w:cs="Times New Roman"/>
          <w:sz w:val="28"/>
          <w:szCs w:val="28"/>
          <w:lang w:eastAsia="ru-RU"/>
        </w:rPr>
        <w:t>,</w:t>
      </w:r>
      <w:r w:rsidR="00F41550" w:rsidRPr="00F41550">
        <w:rPr>
          <w:rFonts w:eastAsia="Times New Roman" w:cs="Times New Roman"/>
          <w:sz w:val="28"/>
          <w:szCs w:val="28"/>
          <w:lang w:eastAsia="ru-RU"/>
        </w:rPr>
        <w:t xml:space="preserve"> при наличии гарантий их достоверности и защиты от несанкционированного доступа и искажений.  В случае, если страхователем выступает юридическое лицо</w:t>
      </w:r>
      <w:r w:rsidR="006E369B">
        <w:rPr>
          <w:rFonts w:eastAsia="Times New Roman" w:cs="Times New Roman"/>
          <w:sz w:val="28"/>
          <w:szCs w:val="28"/>
          <w:lang w:eastAsia="ru-RU"/>
        </w:rPr>
        <w:t>,</w:t>
      </w:r>
      <w:r w:rsidR="00F41550" w:rsidRPr="00F41550">
        <w:rPr>
          <w:rFonts w:eastAsia="Times New Roman" w:cs="Times New Roman"/>
          <w:sz w:val="28"/>
          <w:szCs w:val="28"/>
          <w:lang w:eastAsia="ru-RU"/>
        </w:rPr>
        <w:t xml:space="preserve"> указанные сведения представляются в виде электронных документов, подписанных электронной подписью в соответствии с Закон</w:t>
      </w:r>
      <w:r w:rsidR="006E369B">
        <w:rPr>
          <w:rFonts w:eastAsia="Times New Roman" w:cs="Times New Roman"/>
          <w:sz w:val="28"/>
          <w:szCs w:val="28"/>
          <w:lang w:eastAsia="ru-RU"/>
        </w:rPr>
        <w:t>ом</w:t>
      </w:r>
      <w:r w:rsidR="00F41550" w:rsidRPr="00F41550">
        <w:rPr>
          <w:rFonts w:eastAsia="Times New Roman" w:cs="Times New Roman"/>
          <w:sz w:val="28"/>
          <w:szCs w:val="28"/>
          <w:lang w:eastAsia="ru-RU"/>
        </w:rPr>
        <w:t xml:space="preserve"> Приднестровской Молдавской Республики «Об электронном документе и электронной подписи» (на электронных носителях или с использованием информационно-телекоммуникационных сетей, в том числе глобальной сети </w:t>
      </w:r>
      <w:r w:rsidR="00F41550" w:rsidRPr="00F41550">
        <w:rPr>
          <w:rFonts w:eastAsia="Times New Roman" w:cs="Times New Roman"/>
          <w:sz w:val="28"/>
          <w:szCs w:val="28"/>
          <w:lang w:eastAsia="ru-RU"/>
        </w:rPr>
        <w:lastRenderedPageBreak/>
        <w:t>Интернет)</w:t>
      </w:r>
      <w:r w:rsidR="006E369B">
        <w:rPr>
          <w:rFonts w:eastAsia="Times New Roman" w:cs="Times New Roman"/>
          <w:sz w:val="28"/>
          <w:szCs w:val="28"/>
          <w:lang w:eastAsia="ru-RU"/>
        </w:rPr>
        <w:t>,</w:t>
      </w:r>
      <w:r w:rsidR="00F41550" w:rsidRPr="00F41550">
        <w:rPr>
          <w:rFonts w:eastAsia="Times New Roman" w:cs="Times New Roman"/>
          <w:sz w:val="28"/>
          <w:szCs w:val="28"/>
          <w:lang w:eastAsia="ru-RU"/>
        </w:rPr>
        <w:t xml:space="preserve"> при наличии гарантий их достоверности и защиты от несанкционированного доступа и искажений.</w:t>
      </w:r>
    </w:p>
    <w:p w:rsidR="00F41550" w:rsidRPr="00F41550" w:rsidRDefault="00F41550" w:rsidP="00F41550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F41550">
        <w:rPr>
          <w:rFonts w:eastAsia="Times New Roman" w:cs="Times New Roman"/>
          <w:sz w:val="28"/>
          <w:szCs w:val="28"/>
          <w:lang w:eastAsia="ru-RU"/>
        </w:rPr>
        <w:t>При представлении сведений в форме электронного документа орган, осуществляющий индивидуальный (персонифицированный) учет в системе государственного пенсионного страхования, направляет страхователю или физическому л</w:t>
      </w:r>
      <w:r w:rsidR="006E369B">
        <w:rPr>
          <w:rFonts w:eastAsia="Times New Roman" w:cs="Times New Roman"/>
          <w:sz w:val="28"/>
          <w:szCs w:val="28"/>
          <w:lang w:eastAsia="ru-RU"/>
        </w:rPr>
        <w:t>ицу, самостоятельно уплачивающим</w:t>
      </w:r>
      <w:r w:rsidRPr="00F41550">
        <w:rPr>
          <w:rFonts w:eastAsia="Times New Roman" w:cs="Times New Roman"/>
          <w:sz w:val="28"/>
          <w:szCs w:val="28"/>
          <w:lang w:eastAsia="ru-RU"/>
        </w:rPr>
        <w:t xml:space="preserve"> страховые</w:t>
      </w:r>
      <w:r w:rsidR="006E369B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F41550">
        <w:rPr>
          <w:rFonts w:eastAsia="Times New Roman" w:cs="Times New Roman"/>
          <w:sz w:val="28"/>
          <w:szCs w:val="28"/>
          <w:lang w:eastAsia="ru-RU"/>
        </w:rPr>
        <w:t>взносы, подтверждение приема указанных сведений в форме электронного документа, подписанного электронной подписью в соответствии с Закон</w:t>
      </w:r>
      <w:r w:rsidR="006E369B">
        <w:rPr>
          <w:rFonts w:eastAsia="Times New Roman" w:cs="Times New Roman"/>
          <w:sz w:val="28"/>
          <w:szCs w:val="28"/>
          <w:lang w:eastAsia="ru-RU"/>
        </w:rPr>
        <w:t>ом</w:t>
      </w:r>
      <w:r w:rsidRPr="00F41550">
        <w:rPr>
          <w:rFonts w:eastAsia="Times New Roman" w:cs="Times New Roman"/>
          <w:sz w:val="28"/>
          <w:szCs w:val="28"/>
          <w:lang w:eastAsia="ru-RU"/>
        </w:rPr>
        <w:t xml:space="preserve"> Приднестровской Молдавской Республики «Об электронном документе и электронной подписи».</w:t>
      </w:r>
    </w:p>
    <w:p w:rsidR="00F41550" w:rsidRPr="00F41550" w:rsidRDefault="00F41550" w:rsidP="00F41550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F41550">
        <w:rPr>
          <w:rFonts w:eastAsia="Times New Roman" w:cs="Times New Roman"/>
          <w:sz w:val="28"/>
          <w:szCs w:val="28"/>
          <w:lang w:eastAsia="ru-RU"/>
        </w:rPr>
        <w:t>Формы и форматы сведений для индивидуального (персонифицированного) учета, порядок заполнения страхователями форм указанных сведений определяются уполномоченным Правительством Приднестровской Молдавской Республики исполнительным органом государственной</w:t>
      </w:r>
      <w:r w:rsidR="006E369B">
        <w:rPr>
          <w:rFonts w:eastAsia="Times New Roman" w:cs="Times New Roman"/>
          <w:sz w:val="28"/>
          <w:szCs w:val="28"/>
          <w:lang w:eastAsia="ru-RU"/>
        </w:rPr>
        <w:t xml:space="preserve"> власти</w:t>
      </w:r>
      <w:r w:rsidRPr="00F41550">
        <w:rPr>
          <w:rFonts w:eastAsia="Times New Roman" w:cs="Times New Roman"/>
          <w:sz w:val="28"/>
          <w:szCs w:val="28"/>
          <w:lang w:eastAsia="ru-RU"/>
        </w:rPr>
        <w:t xml:space="preserve"> в сфере социального страхования граждан.</w:t>
      </w:r>
    </w:p>
    <w:p w:rsidR="00E4070F" w:rsidRDefault="00F41550" w:rsidP="00F41550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F41550">
        <w:rPr>
          <w:rFonts w:eastAsia="Times New Roman" w:cs="Times New Roman"/>
          <w:sz w:val="28"/>
          <w:szCs w:val="28"/>
          <w:lang w:eastAsia="ru-RU"/>
        </w:rPr>
        <w:t>Порядок электронного документооборота между страхователем, физическим ли</w:t>
      </w:r>
      <w:r w:rsidR="006E369B">
        <w:rPr>
          <w:rFonts w:eastAsia="Times New Roman" w:cs="Times New Roman"/>
          <w:sz w:val="28"/>
          <w:szCs w:val="28"/>
          <w:lang w:eastAsia="ru-RU"/>
        </w:rPr>
        <w:t>цом, самостоятельно уплачивающим</w:t>
      </w:r>
      <w:r w:rsidRPr="00F41550">
        <w:rPr>
          <w:rFonts w:eastAsia="Times New Roman" w:cs="Times New Roman"/>
          <w:sz w:val="28"/>
          <w:szCs w:val="28"/>
          <w:lang w:eastAsia="ru-RU"/>
        </w:rPr>
        <w:t xml:space="preserve"> страховые взносы</w:t>
      </w:r>
      <w:r w:rsidR="006E369B">
        <w:rPr>
          <w:rFonts w:eastAsia="Times New Roman" w:cs="Times New Roman"/>
          <w:sz w:val="28"/>
          <w:szCs w:val="28"/>
          <w:lang w:eastAsia="ru-RU"/>
        </w:rPr>
        <w:t>,</w:t>
      </w:r>
      <w:r w:rsidRPr="00F41550">
        <w:rPr>
          <w:rFonts w:eastAsia="Times New Roman" w:cs="Times New Roman"/>
          <w:sz w:val="28"/>
          <w:szCs w:val="28"/>
          <w:lang w:eastAsia="ru-RU"/>
        </w:rPr>
        <w:t xml:space="preserve"> и органом, осуществляющим индивидуальный (персонифицированный) учет в системе государственного пенсионного страхования при представлении сведений для индивидуального (персонифицированного) учета устанавливается уполномоченным Правительством Приднестровской Молдавской Республики исполнительным органом государственной </w:t>
      </w:r>
      <w:r w:rsidR="006E369B">
        <w:rPr>
          <w:rFonts w:eastAsia="Times New Roman" w:cs="Times New Roman"/>
          <w:sz w:val="28"/>
          <w:szCs w:val="28"/>
          <w:lang w:eastAsia="ru-RU"/>
        </w:rPr>
        <w:t xml:space="preserve">власти </w:t>
      </w:r>
      <w:r w:rsidRPr="00F41550">
        <w:rPr>
          <w:rFonts w:eastAsia="Times New Roman" w:cs="Times New Roman"/>
          <w:sz w:val="28"/>
          <w:szCs w:val="28"/>
          <w:lang w:eastAsia="ru-RU"/>
        </w:rPr>
        <w:t>в сфере социального страхования граждан</w:t>
      </w:r>
      <w:r w:rsidR="00E4070F" w:rsidRPr="00E4070F">
        <w:rPr>
          <w:rFonts w:eastAsia="Times New Roman" w:cs="Times New Roman"/>
          <w:sz w:val="28"/>
          <w:szCs w:val="28"/>
          <w:lang w:eastAsia="ru-RU"/>
        </w:rPr>
        <w:t>».</w:t>
      </w:r>
    </w:p>
    <w:p w:rsidR="00F41550" w:rsidRPr="00E4070F" w:rsidRDefault="00F41550" w:rsidP="00F41550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AB6928" w:rsidRDefault="00E4070F" w:rsidP="00E4070F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E4070F">
        <w:rPr>
          <w:rFonts w:eastAsia="Times New Roman" w:cs="Times New Roman"/>
          <w:sz w:val="28"/>
          <w:szCs w:val="28"/>
          <w:lang w:eastAsia="ru-RU"/>
        </w:rPr>
        <w:t xml:space="preserve">2. </w:t>
      </w:r>
      <w:r w:rsidR="00910990" w:rsidRPr="00910990">
        <w:rPr>
          <w:rFonts w:eastAsia="Times New Roman" w:cs="Times New Roman"/>
          <w:sz w:val="28"/>
          <w:szCs w:val="28"/>
          <w:lang w:eastAsia="ru-RU"/>
        </w:rPr>
        <w:t>В части первой пункта 4 статьи 8 слова «а также документов на электронных носителях, юридическая сила которых подтверждена электронной цифровой подписью в соответствии с действующим законодательством Приднестровской Молдавской Республики» заменить словами «а также электронных документов, подписанных электронной подписью в соответствии с Закон</w:t>
      </w:r>
      <w:r w:rsidR="006E369B">
        <w:rPr>
          <w:rFonts w:eastAsia="Times New Roman" w:cs="Times New Roman"/>
          <w:sz w:val="28"/>
          <w:szCs w:val="28"/>
          <w:lang w:eastAsia="ru-RU"/>
        </w:rPr>
        <w:t>ом</w:t>
      </w:r>
      <w:r w:rsidR="00910990" w:rsidRPr="00910990">
        <w:rPr>
          <w:rFonts w:eastAsia="Times New Roman" w:cs="Times New Roman"/>
          <w:sz w:val="28"/>
          <w:szCs w:val="28"/>
          <w:lang w:eastAsia="ru-RU"/>
        </w:rPr>
        <w:t xml:space="preserve"> Приднестровской Молдавской Республики «Об электронном до</w:t>
      </w:r>
      <w:r w:rsidR="006E369B">
        <w:rPr>
          <w:rFonts w:eastAsia="Times New Roman" w:cs="Times New Roman"/>
          <w:sz w:val="28"/>
          <w:szCs w:val="28"/>
          <w:lang w:eastAsia="ru-RU"/>
        </w:rPr>
        <w:t>кументе и электронной подписи»</w:t>
      </w:r>
      <w:r w:rsidR="00910990" w:rsidRPr="00910990">
        <w:rPr>
          <w:rFonts w:eastAsia="Times New Roman" w:cs="Times New Roman"/>
          <w:sz w:val="28"/>
          <w:szCs w:val="28"/>
          <w:lang w:eastAsia="ru-RU"/>
        </w:rPr>
        <w:t>.</w:t>
      </w:r>
    </w:p>
    <w:p w:rsidR="00E4070F" w:rsidRPr="00E4070F" w:rsidRDefault="00E4070F" w:rsidP="00E4070F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</w:p>
    <w:p w:rsidR="00AB6928" w:rsidRPr="00E4070F" w:rsidRDefault="00AB6928" w:rsidP="00E4070F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E4070F">
        <w:rPr>
          <w:rFonts w:cs="Times New Roman"/>
          <w:b/>
          <w:sz w:val="28"/>
          <w:szCs w:val="28"/>
        </w:rPr>
        <w:t>Статья 2.</w:t>
      </w:r>
      <w:r w:rsidRPr="00E4070F">
        <w:rPr>
          <w:rFonts w:cs="Times New Roman"/>
          <w:sz w:val="28"/>
          <w:szCs w:val="28"/>
        </w:rPr>
        <w:t xml:space="preserve"> Настоящий Закон вступает в силу со дня, следующего за днем официального опубликования.</w:t>
      </w:r>
    </w:p>
    <w:p w:rsidR="00AB6928" w:rsidRPr="00E4070F" w:rsidRDefault="00AB6928" w:rsidP="00E4070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AB6928" w:rsidRPr="00E4070F" w:rsidRDefault="00AB6928" w:rsidP="00E4070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AB6928" w:rsidRPr="00E4070F" w:rsidRDefault="00AB6928" w:rsidP="00E4070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AB6928" w:rsidRPr="00E4070F" w:rsidRDefault="00AB6928" w:rsidP="00E4070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4070F">
        <w:rPr>
          <w:sz w:val="28"/>
          <w:szCs w:val="28"/>
        </w:rPr>
        <w:t>Президент</w:t>
      </w:r>
    </w:p>
    <w:p w:rsidR="00AB6928" w:rsidRPr="00E4070F" w:rsidRDefault="00AB6928" w:rsidP="00E4070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4070F">
        <w:rPr>
          <w:sz w:val="28"/>
          <w:szCs w:val="28"/>
        </w:rPr>
        <w:t>Приднестровской</w:t>
      </w:r>
    </w:p>
    <w:p w:rsidR="00AB6928" w:rsidRPr="00E4070F" w:rsidRDefault="00AB6928" w:rsidP="00E4070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4070F">
        <w:rPr>
          <w:sz w:val="28"/>
          <w:szCs w:val="28"/>
        </w:rPr>
        <w:t>Молдавской Республики                                            В. Н. КРАСНОСЕЛЬСКИЙ</w:t>
      </w:r>
    </w:p>
    <w:p w:rsidR="00AB6928" w:rsidRPr="00E4070F" w:rsidRDefault="00AB6928" w:rsidP="00E4070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F64A51" w:rsidRPr="00F64A51" w:rsidRDefault="00F64A51" w:rsidP="00F64A51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F64A51">
        <w:rPr>
          <w:rFonts w:eastAsia="Times New Roman" w:cs="Times New Roman"/>
          <w:sz w:val="28"/>
          <w:szCs w:val="28"/>
          <w:lang w:eastAsia="ru-RU"/>
        </w:rPr>
        <w:t>г. Тирасполь</w:t>
      </w:r>
    </w:p>
    <w:p w:rsidR="00F64A51" w:rsidRPr="00F64A51" w:rsidRDefault="00F64A51" w:rsidP="00F64A51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F64A51">
        <w:rPr>
          <w:rFonts w:eastAsia="Times New Roman" w:cs="Times New Roman"/>
          <w:sz w:val="28"/>
          <w:szCs w:val="28"/>
          <w:lang w:eastAsia="ru-RU"/>
        </w:rPr>
        <w:t>26 мая 2021 г.</w:t>
      </w:r>
    </w:p>
    <w:p w:rsidR="00F64A51" w:rsidRPr="00F64A51" w:rsidRDefault="00F64A51" w:rsidP="00F64A51">
      <w:pPr>
        <w:spacing w:after="0" w:line="240" w:lineRule="auto"/>
        <w:ind w:left="28" w:hanging="28"/>
        <w:rPr>
          <w:rFonts w:eastAsia="Times New Roman" w:cs="Times New Roman"/>
          <w:sz w:val="28"/>
          <w:szCs w:val="28"/>
          <w:lang w:eastAsia="ru-RU"/>
        </w:rPr>
      </w:pPr>
      <w:r w:rsidRPr="00F64A51">
        <w:rPr>
          <w:rFonts w:eastAsia="Times New Roman" w:cs="Times New Roman"/>
          <w:sz w:val="28"/>
          <w:szCs w:val="28"/>
          <w:lang w:eastAsia="ru-RU"/>
        </w:rPr>
        <w:t>№ 99-ЗИ-VI</w:t>
      </w:r>
      <w:r w:rsidRPr="00F64A51">
        <w:rPr>
          <w:rFonts w:eastAsia="Times New Roman" w:cs="Times New Roman"/>
          <w:sz w:val="28"/>
          <w:szCs w:val="28"/>
          <w:lang w:val="en-US" w:eastAsia="ru-RU"/>
        </w:rPr>
        <w:t>I</w:t>
      </w:r>
    </w:p>
    <w:p w:rsidR="00AB6928" w:rsidRPr="00E4070F" w:rsidRDefault="00AB6928" w:rsidP="00E4070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bookmarkStart w:id="0" w:name="_GoBack"/>
      <w:bookmarkEnd w:id="0"/>
    </w:p>
    <w:sectPr w:rsidR="00AB6928" w:rsidRPr="00E4070F" w:rsidSect="00F53CA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3A20" w:rsidRDefault="00F63A20" w:rsidP="00F53CA9">
      <w:pPr>
        <w:spacing w:after="0" w:line="240" w:lineRule="auto"/>
      </w:pPr>
      <w:r>
        <w:separator/>
      </w:r>
    </w:p>
  </w:endnote>
  <w:endnote w:type="continuationSeparator" w:id="0">
    <w:p w:rsidR="00F63A20" w:rsidRDefault="00F63A20" w:rsidP="00F53C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3CA9" w:rsidRDefault="00F53CA9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3CA9" w:rsidRDefault="00F53CA9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3CA9" w:rsidRDefault="00F53CA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3A20" w:rsidRDefault="00F63A20" w:rsidP="00F53CA9">
      <w:pPr>
        <w:spacing w:after="0" w:line="240" w:lineRule="auto"/>
      </w:pPr>
      <w:r>
        <w:separator/>
      </w:r>
    </w:p>
  </w:footnote>
  <w:footnote w:type="continuationSeparator" w:id="0">
    <w:p w:rsidR="00F63A20" w:rsidRDefault="00F63A20" w:rsidP="00F53C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3CA9" w:rsidRDefault="00F53CA9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80210609"/>
      <w:docPartObj>
        <w:docPartGallery w:val="Page Numbers (Top of Page)"/>
        <w:docPartUnique/>
      </w:docPartObj>
    </w:sdtPr>
    <w:sdtEndPr/>
    <w:sdtContent>
      <w:p w:rsidR="00F53CA9" w:rsidRDefault="00F53CA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4A51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3CA9" w:rsidRDefault="00F53CA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928"/>
    <w:rsid w:val="00120A6E"/>
    <w:rsid w:val="00225337"/>
    <w:rsid w:val="003766D1"/>
    <w:rsid w:val="003C14BA"/>
    <w:rsid w:val="006E369B"/>
    <w:rsid w:val="008F6231"/>
    <w:rsid w:val="00910990"/>
    <w:rsid w:val="00A304FF"/>
    <w:rsid w:val="00AB6928"/>
    <w:rsid w:val="00E4070F"/>
    <w:rsid w:val="00EE367E"/>
    <w:rsid w:val="00F41550"/>
    <w:rsid w:val="00F4434B"/>
    <w:rsid w:val="00F53CA9"/>
    <w:rsid w:val="00F63A20"/>
    <w:rsid w:val="00F64A51"/>
    <w:rsid w:val="00FD4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9D135D-A823-4A1A-BFC1-75FD33FD9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9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B6928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F53C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53CA9"/>
  </w:style>
  <w:style w:type="paragraph" w:styleId="a6">
    <w:name w:val="footer"/>
    <w:basedOn w:val="a"/>
    <w:link w:val="a7"/>
    <w:uiPriority w:val="99"/>
    <w:unhideWhenUsed/>
    <w:rsid w:val="00F53C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53C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635</Words>
  <Characters>3621</Characters>
  <Application>Microsoft Office Word</Application>
  <DocSecurity>0</DocSecurity>
  <Lines>30</Lines>
  <Paragraphs>8</Paragraphs>
  <ScaleCrop>false</ScaleCrop>
  <Company/>
  <LinksUpToDate>false</LinksUpToDate>
  <CharactersWithSpaces>4248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Данко Анастасия Анатольевна</dc:creator>
  <cp:keywords/>
  <dc:description/>
  <cp:lastModifiedBy>Кудрова А.А.</cp:lastModifiedBy>
  <cp:revision>6</cp:revision>
  <dcterms:created xsi:type="dcterms:W3CDTF">2021-05-17T06:40:00Z</dcterms:created>
  <dcterms:modified xsi:type="dcterms:W3CDTF">2021-05-26T07:26:00Z</dcterms:modified>
</cp:coreProperties>
</file>