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28" w:rsidRPr="009D2312" w:rsidRDefault="00471C28" w:rsidP="009D2312">
      <w:pPr>
        <w:spacing w:after="0" w:line="240" w:lineRule="auto"/>
        <w:jc w:val="center"/>
        <w:rPr>
          <w:rFonts w:ascii="Times New Roman" w:hAnsi="Times New Roman"/>
          <w:sz w:val="28"/>
          <w:szCs w:val="28"/>
        </w:rPr>
      </w:pPr>
    </w:p>
    <w:p w:rsidR="009D2312" w:rsidRDefault="009D2312" w:rsidP="009D2312">
      <w:pPr>
        <w:shd w:val="clear" w:color="auto" w:fill="FFFFFF"/>
        <w:spacing w:after="0" w:line="240" w:lineRule="auto"/>
        <w:ind w:firstLine="567"/>
        <w:jc w:val="center"/>
        <w:rPr>
          <w:rFonts w:ascii="Times New Roman" w:hAnsi="Times New Roman"/>
          <w:sz w:val="28"/>
          <w:szCs w:val="28"/>
        </w:rPr>
      </w:pPr>
    </w:p>
    <w:p w:rsidR="009D2312" w:rsidRDefault="009D2312" w:rsidP="009D2312">
      <w:pPr>
        <w:shd w:val="clear" w:color="auto" w:fill="FFFFFF"/>
        <w:spacing w:after="0" w:line="240" w:lineRule="auto"/>
        <w:ind w:firstLine="567"/>
        <w:jc w:val="center"/>
        <w:rPr>
          <w:rFonts w:ascii="Times New Roman" w:hAnsi="Times New Roman"/>
          <w:sz w:val="28"/>
          <w:szCs w:val="28"/>
        </w:rPr>
      </w:pPr>
    </w:p>
    <w:p w:rsidR="009D2312" w:rsidRDefault="009D2312" w:rsidP="009D2312">
      <w:pPr>
        <w:shd w:val="clear" w:color="auto" w:fill="FFFFFF"/>
        <w:spacing w:after="0" w:line="240" w:lineRule="auto"/>
        <w:ind w:firstLine="567"/>
        <w:jc w:val="center"/>
        <w:rPr>
          <w:rFonts w:ascii="Times New Roman" w:hAnsi="Times New Roman"/>
          <w:sz w:val="28"/>
          <w:szCs w:val="28"/>
        </w:rPr>
      </w:pPr>
    </w:p>
    <w:p w:rsidR="00E52453" w:rsidRDefault="00E52453" w:rsidP="009D2312">
      <w:pPr>
        <w:shd w:val="clear" w:color="auto" w:fill="FFFFFF"/>
        <w:spacing w:after="0" w:line="240" w:lineRule="auto"/>
        <w:ind w:firstLine="567"/>
        <w:jc w:val="center"/>
        <w:rPr>
          <w:rFonts w:ascii="Times New Roman" w:hAnsi="Times New Roman"/>
          <w:sz w:val="28"/>
          <w:szCs w:val="28"/>
        </w:rPr>
      </w:pPr>
    </w:p>
    <w:p w:rsidR="00E52453" w:rsidRDefault="00E52453" w:rsidP="009D2312">
      <w:pPr>
        <w:shd w:val="clear" w:color="auto" w:fill="FFFFFF"/>
        <w:spacing w:after="0" w:line="240" w:lineRule="auto"/>
        <w:ind w:firstLine="567"/>
        <w:jc w:val="center"/>
        <w:rPr>
          <w:rFonts w:ascii="Times New Roman" w:hAnsi="Times New Roman"/>
          <w:sz w:val="28"/>
          <w:szCs w:val="28"/>
        </w:rPr>
      </w:pPr>
    </w:p>
    <w:p w:rsidR="009D2312" w:rsidRDefault="009D2312" w:rsidP="009D2312">
      <w:pPr>
        <w:shd w:val="clear" w:color="auto" w:fill="FFFFFF"/>
        <w:spacing w:after="0" w:line="240" w:lineRule="auto"/>
        <w:ind w:firstLine="567"/>
        <w:jc w:val="center"/>
        <w:rPr>
          <w:rFonts w:ascii="Times New Roman" w:hAnsi="Times New Roman"/>
          <w:sz w:val="28"/>
          <w:szCs w:val="28"/>
        </w:rPr>
      </w:pPr>
    </w:p>
    <w:p w:rsidR="009D2312" w:rsidRDefault="009D2312" w:rsidP="009D2312">
      <w:pPr>
        <w:shd w:val="clear" w:color="auto" w:fill="FFFFFF"/>
        <w:spacing w:after="0" w:line="240" w:lineRule="auto"/>
        <w:ind w:firstLine="567"/>
        <w:jc w:val="center"/>
        <w:rPr>
          <w:rFonts w:ascii="Times New Roman" w:hAnsi="Times New Roman"/>
          <w:sz w:val="28"/>
          <w:szCs w:val="28"/>
        </w:rPr>
      </w:pPr>
    </w:p>
    <w:p w:rsidR="009D2312" w:rsidRDefault="009D2312" w:rsidP="009D2312">
      <w:pPr>
        <w:shd w:val="clear" w:color="auto" w:fill="FFFFFF"/>
        <w:spacing w:after="0" w:line="240" w:lineRule="auto"/>
        <w:ind w:firstLine="567"/>
        <w:jc w:val="center"/>
        <w:rPr>
          <w:rFonts w:ascii="Times New Roman" w:hAnsi="Times New Roman"/>
          <w:sz w:val="28"/>
          <w:szCs w:val="28"/>
        </w:rPr>
      </w:pPr>
    </w:p>
    <w:p w:rsidR="009D2312" w:rsidRDefault="009D2312" w:rsidP="009D2312">
      <w:pPr>
        <w:shd w:val="clear" w:color="auto" w:fill="FFFFFF"/>
        <w:spacing w:after="0" w:line="240" w:lineRule="auto"/>
        <w:ind w:firstLine="567"/>
        <w:jc w:val="center"/>
        <w:rPr>
          <w:rFonts w:ascii="Times New Roman" w:hAnsi="Times New Roman"/>
          <w:sz w:val="28"/>
          <w:szCs w:val="28"/>
        </w:rPr>
      </w:pPr>
    </w:p>
    <w:p w:rsidR="00471C28" w:rsidRPr="009D2312" w:rsidRDefault="00471C28" w:rsidP="009D2312">
      <w:pPr>
        <w:shd w:val="clear" w:color="auto" w:fill="FFFFFF"/>
        <w:spacing w:after="0" w:line="240" w:lineRule="auto"/>
        <w:ind w:firstLine="567"/>
        <w:jc w:val="center"/>
        <w:rPr>
          <w:rFonts w:ascii="Times New Roman" w:hAnsi="Times New Roman"/>
          <w:sz w:val="28"/>
          <w:szCs w:val="28"/>
        </w:rPr>
      </w:pPr>
      <w:r w:rsidRPr="009D2312">
        <w:rPr>
          <w:rFonts w:ascii="Times New Roman" w:hAnsi="Times New Roman"/>
          <w:sz w:val="28"/>
          <w:szCs w:val="28"/>
        </w:rPr>
        <w:t xml:space="preserve">О проекте закона Приднестровской Молдавской Республики </w:t>
      </w:r>
    </w:p>
    <w:p w:rsidR="00E52453" w:rsidRDefault="00471C28" w:rsidP="009D2312">
      <w:pPr>
        <w:shd w:val="clear" w:color="auto" w:fill="FFFFFF"/>
        <w:spacing w:after="0" w:line="240" w:lineRule="auto"/>
        <w:ind w:firstLine="567"/>
        <w:jc w:val="center"/>
        <w:rPr>
          <w:rFonts w:ascii="Times New Roman" w:hAnsi="Times New Roman"/>
          <w:sz w:val="28"/>
          <w:szCs w:val="28"/>
        </w:rPr>
      </w:pPr>
      <w:r w:rsidRPr="009D2312">
        <w:rPr>
          <w:rFonts w:ascii="Times New Roman" w:hAnsi="Times New Roman"/>
          <w:sz w:val="28"/>
          <w:szCs w:val="28"/>
        </w:rPr>
        <w:t xml:space="preserve">«О внесении изменений и дополнений в Закон </w:t>
      </w:r>
    </w:p>
    <w:p w:rsidR="00E52453" w:rsidRDefault="00471C28" w:rsidP="009D2312">
      <w:pPr>
        <w:shd w:val="clear" w:color="auto" w:fill="FFFFFF"/>
        <w:spacing w:after="0" w:line="240" w:lineRule="auto"/>
        <w:ind w:firstLine="567"/>
        <w:jc w:val="center"/>
        <w:rPr>
          <w:rFonts w:ascii="Times New Roman" w:hAnsi="Times New Roman"/>
          <w:sz w:val="28"/>
          <w:szCs w:val="28"/>
        </w:rPr>
      </w:pPr>
      <w:r w:rsidRPr="009D2312">
        <w:rPr>
          <w:rFonts w:ascii="Times New Roman" w:hAnsi="Times New Roman"/>
          <w:sz w:val="28"/>
          <w:szCs w:val="28"/>
        </w:rPr>
        <w:t xml:space="preserve">Приднестровской Молдавской Республики </w:t>
      </w:r>
    </w:p>
    <w:p w:rsidR="00471C28" w:rsidRPr="009D2312" w:rsidRDefault="00471C28" w:rsidP="009D2312">
      <w:pPr>
        <w:shd w:val="clear" w:color="auto" w:fill="FFFFFF"/>
        <w:spacing w:after="0" w:line="240" w:lineRule="auto"/>
        <w:ind w:firstLine="567"/>
        <w:jc w:val="center"/>
        <w:rPr>
          <w:rFonts w:ascii="Times New Roman" w:eastAsia="MS Mincho" w:hAnsi="Times New Roman"/>
          <w:sz w:val="28"/>
          <w:szCs w:val="28"/>
          <w:lang w:eastAsia="en-US"/>
        </w:rPr>
      </w:pPr>
      <w:r w:rsidRPr="009D2312">
        <w:rPr>
          <w:rFonts w:ascii="Times New Roman" w:hAnsi="Times New Roman"/>
          <w:sz w:val="28"/>
          <w:szCs w:val="28"/>
        </w:rPr>
        <w:t>«О бюджете Единого государственного фонда социального страхования Приднестровской Молдавской Республики на 2021 год</w:t>
      </w:r>
      <w:r w:rsidRPr="009D2312">
        <w:rPr>
          <w:rFonts w:ascii="Times New Roman" w:eastAsia="MS Mincho" w:hAnsi="Times New Roman"/>
          <w:sz w:val="28"/>
          <w:szCs w:val="28"/>
          <w:lang w:eastAsia="en-US"/>
        </w:rPr>
        <w:t>»</w:t>
      </w:r>
    </w:p>
    <w:p w:rsidR="00471C28" w:rsidRDefault="00471C28" w:rsidP="009D2312">
      <w:pPr>
        <w:spacing w:after="0" w:line="240" w:lineRule="auto"/>
        <w:jc w:val="center"/>
        <w:rPr>
          <w:rFonts w:ascii="Times New Roman" w:hAnsi="Times New Roman"/>
          <w:sz w:val="28"/>
          <w:szCs w:val="28"/>
        </w:rPr>
      </w:pPr>
    </w:p>
    <w:p w:rsidR="00E52453" w:rsidRPr="009D2312" w:rsidRDefault="00E52453" w:rsidP="009D2312">
      <w:pPr>
        <w:spacing w:after="0" w:line="240" w:lineRule="auto"/>
        <w:jc w:val="center"/>
        <w:rPr>
          <w:rFonts w:ascii="Times New Roman" w:hAnsi="Times New Roman"/>
          <w:sz w:val="28"/>
          <w:szCs w:val="28"/>
        </w:rPr>
      </w:pPr>
    </w:p>
    <w:p w:rsidR="00471C28" w:rsidRPr="009D2312" w:rsidRDefault="00471C28" w:rsidP="00E52453">
      <w:pPr>
        <w:spacing w:after="0" w:line="240" w:lineRule="auto"/>
        <w:ind w:firstLine="708"/>
        <w:jc w:val="both"/>
        <w:rPr>
          <w:rFonts w:ascii="Times New Roman" w:hAnsi="Times New Roman"/>
          <w:sz w:val="28"/>
          <w:szCs w:val="28"/>
        </w:rPr>
      </w:pPr>
      <w:r w:rsidRPr="009D2312">
        <w:rPr>
          <w:rFonts w:ascii="Times New Roman" w:hAnsi="Times New Roman"/>
          <w:sz w:val="28"/>
          <w:szCs w:val="28"/>
        </w:rPr>
        <w:t>В соответствии со статьей 72 Конституции Приднестровской Молдавской Республики, в режиме законодательной необходимости, со сроком рассмотрения до 27 мая 2021 года:</w:t>
      </w:r>
    </w:p>
    <w:p w:rsidR="00471C28" w:rsidRPr="009D2312" w:rsidRDefault="00471C28" w:rsidP="00E52453">
      <w:pPr>
        <w:pStyle w:val="a4"/>
        <w:ind w:firstLine="708"/>
        <w:jc w:val="both"/>
        <w:rPr>
          <w:rFonts w:ascii="Times New Roman" w:hAnsi="Times New Roman"/>
          <w:sz w:val="28"/>
          <w:szCs w:val="28"/>
        </w:rPr>
      </w:pPr>
    </w:p>
    <w:p w:rsidR="00471C28" w:rsidRPr="009D2312" w:rsidRDefault="00471C28" w:rsidP="00E52453">
      <w:pPr>
        <w:pStyle w:val="a4"/>
        <w:numPr>
          <w:ilvl w:val="0"/>
          <w:numId w:val="1"/>
        </w:numPr>
        <w:tabs>
          <w:tab w:val="left" w:pos="1134"/>
        </w:tabs>
        <w:ind w:left="0" w:firstLine="708"/>
        <w:jc w:val="both"/>
        <w:rPr>
          <w:rFonts w:ascii="Times New Roman" w:eastAsia="MS Mincho" w:hAnsi="Times New Roman"/>
          <w:sz w:val="28"/>
          <w:szCs w:val="28"/>
        </w:rPr>
      </w:pPr>
      <w:r w:rsidRPr="009D2312">
        <w:rPr>
          <w:rFonts w:ascii="Times New Roman" w:hAnsi="Times New Roman"/>
          <w:sz w:val="28"/>
          <w:szCs w:val="28"/>
        </w:rPr>
        <w:t>Направить проект закона Приднестровской Молдавской Республики «О внесении изменений и дополнений в Закон Приднестровской Молдавской Республики «О бюджете Единого государственного фонда социального страхования Приднестровской Молдавской Республики на 2021 год</w:t>
      </w:r>
      <w:r w:rsidRPr="009D2312">
        <w:rPr>
          <w:rFonts w:ascii="Times New Roman" w:eastAsia="MS Mincho" w:hAnsi="Times New Roman"/>
          <w:sz w:val="28"/>
          <w:szCs w:val="28"/>
        </w:rPr>
        <w:t xml:space="preserve">» </w:t>
      </w:r>
      <w:r w:rsidR="00E52453">
        <w:rPr>
          <w:rFonts w:ascii="Times New Roman" w:eastAsia="MS Mincho" w:hAnsi="Times New Roman"/>
          <w:sz w:val="28"/>
          <w:szCs w:val="28"/>
        </w:rPr>
        <w:br/>
      </w:r>
      <w:r w:rsidRPr="009D2312">
        <w:rPr>
          <w:rFonts w:ascii="Times New Roman" w:eastAsia="MS Mincho" w:hAnsi="Times New Roman"/>
          <w:sz w:val="28"/>
          <w:szCs w:val="28"/>
        </w:rPr>
        <w:t xml:space="preserve">на рассмотрение в Верховный Совет Приднестровской Молдавской Республики (прилагается). </w:t>
      </w:r>
    </w:p>
    <w:p w:rsidR="00471C28" w:rsidRPr="009D2312" w:rsidRDefault="00471C28" w:rsidP="00E52453">
      <w:pPr>
        <w:pStyle w:val="a4"/>
        <w:tabs>
          <w:tab w:val="left" w:pos="1134"/>
        </w:tabs>
        <w:ind w:firstLine="708"/>
        <w:jc w:val="both"/>
        <w:rPr>
          <w:rFonts w:ascii="Times New Roman" w:eastAsia="MS Mincho" w:hAnsi="Times New Roman"/>
          <w:sz w:val="28"/>
          <w:szCs w:val="28"/>
        </w:rPr>
      </w:pPr>
    </w:p>
    <w:p w:rsidR="00471C28" w:rsidRPr="00E52453" w:rsidRDefault="00471C28" w:rsidP="00E52453">
      <w:pPr>
        <w:numPr>
          <w:ilvl w:val="0"/>
          <w:numId w:val="1"/>
        </w:numPr>
        <w:tabs>
          <w:tab w:val="left" w:pos="1134"/>
        </w:tabs>
        <w:spacing w:after="0" w:line="240" w:lineRule="auto"/>
        <w:ind w:left="0" w:firstLine="708"/>
        <w:jc w:val="both"/>
        <w:rPr>
          <w:rFonts w:ascii="Times New Roman" w:eastAsia="Calibri" w:hAnsi="Times New Roman"/>
          <w:spacing w:val="-4"/>
          <w:sz w:val="28"/>
          <w:szCs w:val="28"/>
          <w:lang w:eastAsia="en-US"/>
        </w:rPr>
      </w:pPr>
      <w:r w:rsidRPr="009D2312">
        <w:rPr>
          <w:rFonts w:ascii="Times New Roman" w:eastAsia="Calibri" w:hAnsi="Times New Roman"/>
          <w:sz w:val="28"/>
          <w:szCs w:val="28"/>
          <w:lang w:eastAsia="en-US"/>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по социальной защите и труду Приднестровской Молдавской Республики Куличенко Е.Н., первого заместителя министра по социальной защите и труду Приднестровской Молдавской Республики Федотова О.А., </w:t>
      </w:r>
      <w:r w:rsidRPr="00E52453">
        <w:rPr>
          <w:rFonts w:ascii="Times New Roman" w:eastAsia="Calibri" w:hAnsi="Times New Roman"/>
          <w:spacing w:val="-4"/>
          <w:sz w:val="28"/>
          <w:szCs w:val="28"/>
          <w:lang w:eastAsia="en-US"/>
        </w:rPr>
        <w:t>заместителя директора Единого государственного фонда социального страхования Приднестровской Молдавской Республики по финансам Кротову А.В.</w:t>
      </w:r>
    </w:p>
    <w:p w:rsidR="00471C28" w:rsidRPr="009D2312" w:rsidRDefault="00471C28" w:rsidP="009D2312">
      <w:pPr>
        <w:shd w:val="clear" w:color="auto" w:fill="FFFFFF"/>
        <w:spacing w:after="0" w:line="240" w:lineRule="auto"/>
        <w:jc w:val="both"/>
        <w:rPr>
          <w:rFonts w:ascii="Times New Roman" w:hAnsi="Times New Roman"/>
          <w:sz w:val="28"/>
          <w:szCs w:val="28"/>
        </w:rPr>
      </w:pPr>
    </w:p>
    <w:p w:rsidR="00471C28" w:rsidRDefault="00471C28" w:rsidP="009D2312">
      <w:pPr>
        <w:shd w:val="clear" w:color="auto" w:fill="FFFFFF"/>
        <w:spacing w:after="0" w:line="240" w:lineRule="auto"/>
        <w:jc w:val="both"/>
        <w:rPr>
          <w:rFonts w:ascii="Times New Roman" w:hAnsi="Times New Roman"/>
          <w:sz w:val="28"/>
          <w:szCs w:val="28"/>
        </w:rPr>
      </w:pPr>
    </w:p>
    <w:p w:rsidR="00E52453" w:rsidRPr="009D2312" w:rsidRDefault="00E52453" w:rsidP="009D2312">
      <w:pPr>
        <w:shd w:val="clear" w:color="auto" w:fill="FFFFFF"/>
        <w:spacing w:after="0" w:line="240" w:lineRule="auto"/>
        <w:jc w:val="both"/>
        <w:rPr>
          <w:rFonts w:ascii="Times New Roman" w:hAnsi="Times New Roman"/>
          <w:sz w:val="28"/>
          <w:szCs w:val="28"/>
        </w:rPr>
      </w:pPr>
    </w:p>
    <w:p w:rsidR="00471C28" w:rsidRPr="009D2312" w:rsidRDefault="00471C28" w:rsidP="009D2312">
      <w:pPr>
        <w:shd w:val="clear" w:color="auto" w:fill="FFFFFF"/>
        <w:spacing w:after="0" w:line="240" w:lineRule="auto"/>
        <w:jc w:val="both"/>
        <w:rPr>
          <w:rFonts w:ascii="Times New Roman" w:hAnsi="Times New Roman"/>
          <w:sz w:val="28"/>
          <w:szCs w:val="28"/>
        </w:rPr>
      </w:pPr>
    </w:p>
    <w:p w:rsidR="009D2312" w:rsidRPr="009D2312" w:rsidRDefault="009D2312" w:rsidP="009D2312">
      <w:pPr>
        <w:spacing w:after="0" w:line="240" w:lineRule="auto"/>
        <w:jc w:val="both"/>
        <w:rPr>
          <w:rFonts w:ascii="Times New Roman" w:hAnsi="Times New Roman"/>
          <w:sz w:val="24"/>
          <w:szCs w:val="24"/>
        </w:rPr>
      </w:pPr>
      <w:r w:rsidRPr="009D2312">
        <w:rPr>
          <w:rFonts w:ascii="Times New Roman" w:hAnsi="Times New Roman"/>
          <w:sz w:val="24"/>
          <w:szCs w:val="24"/>
        </w:rPr>
        <w:t>ПРЕЗИДЕНТ                                                                                                В.КРАСНОСЕЛЬСКИЙ</w:t>
      </w:r>
    </w:p>
    <w:p w:rsidR="009D2312" w:rsidRDefault="009D2312" w:rsidP="009D2312">
      <w:pPr>
        <w:spacing w:after="0" w:line="240" w:lineRule="auto"/>
        <w:ind w:firstLine="708"/>
        <w:rPr>
          <w:rFonts w:ascii="Times New Roman" w:hAnsi="Times New Roman"/>
          <w:sz w:val="28"/>
          <w:szCs w:val="28"/>
        </w:rPr>
      </w:pPr>
    </w:p>
    <w:p w:rsidR="00E52453" w:rsidRPr="00C66A96" w:rsidRDefault="00E52453" w:rsidP="009D2312">
      <w:pPr>
        <w:spacing w:after="0" w:line="240" w:lineRule="auto"/>
        <w:ind w:firstLine="708"/>
        <w:rPr>
          <w:rFonts w:ascii="Times New Roman" w:hAnsi="Times New Roman"/>
          <w:sz w:val="28"/>
          <w:szCs w:val="28"/>
        </w:rPr>
      </w:pPr>
    </w:p>
    <w:p w:rsidR="009D2312" w:rsidRPr="00C66A96" w:rsidRDefault="009D2312" w:rsidP="009D2312">
      <w:pPr>
        <w:spacing w:after="0" w:line="240" w:lineRule="auto"/>
        <w:ind w:firstLine="426"/>
        <w:rPr>
          <w:rFonts w:ascii="Times New Roman" w:hAnsi="Times New Roman"/>
          <w:sz w:val="28"/>
          <w:szCs w:val="28"/>
        </w:rPr>
      </w:pPr>
      <w:r w:rsidRPr="00C66A96">
        <w:rPr>
          <w:rFonts w:ascii="Times New Roman" w:hAnsi="Times New Roman"/>
          <w:sz w:val="28"/>
          <w:szCs w:val="28"/>
        </w:rPr>
        <w:t>г. Тирасполь</w:t>
      </w:r>
    </w:p>
    <w:p w:rsidR="009D2312" w:rsidRPr="00C66A96" w:rsidRDefault="00065052" w:rsidP="009D2312">
      <w:pPr>
        <w:spacing w:after="0" w:line="240" w:lineRule="auto"/>
        <w:rPr>
          <w:rFonts w:ascii="Times New Roman" w:hAnsi="Times New Roman"/>
          <w:sz w:val="28"/>
          <w:szCs w:val="28"/>
        </w:rPr>
      </w:pPr>
      <w:r w:rsidRPr="00C66A96">
        <w:rPr>
          <w:rFonts w:ascii="Times New Roman" w:hAnsi="Times New Roman"/>
          <w:sz w:val="28"/>
          <w:szCs w:val="28"/>
        </w:rPr>
        <w:t xml:space="preserve"> </w:t>
      </w:r>
      <w:r w:rsidR="00C66A96">
        <w:rPr>
          <w:rFonts w:ascii="Times New Roman" w:hAnsi="Times New Roman"/>
          <w:sz w:val="28"/>
          <w:szCs w:val="28"/>
        </w:rPr>
        <w:t xml:space="preserve">  </w:t>
      </w:r>
      <w:r w:rsidRPr="00C66A96">
        <w:rPr>
          <w:rFonts w:ascii="Times New Roman" w:hAnsi="Times New Roman"/>
          <w:sz w:val="28"/>
          <w:szCs w:val="28"/>
        </w:rPr>
        <w:t xml:space="preserve">  24</w:t>
      </w:r>
      <w:r w:rsidR="009D2312" w:rsidRPr="00C66A96">
        <w:rPr>
          <w:rFonts w:ascii="Times New Roman" w:hAnsi="Times New Roman"/>
          <w:sz w:val="28"/>
          <w:szCs w:val="28"/>
        </w:rPr>
        <w:t xml:space="preserve"> мая 2021 г.</w:t>
      </w:r>
    </w:p>
    <w:p w:rsidR="009D2312" w:rsidRPr="00C66A96" w:rsidRDefault="00C66A96" w:rsidP="009D2312">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009D2312" w:rsidRPr="00C66A96">
        <w:rPr>
          <w:rFonts w:ascii="Times New Roman" w:hAnsi="Times New Roman"/>
          <w:sz w:val="28"/>
          <w:szCs w:val="28"/>
        </w:rPr>
        <w:t xml:space="preserve">№ </w:t>
      </w:r>
      <w:r>
        <w:rPr>
          <w:rFonts w:ascii="Times New Roman" w:hAnsi="Times New Roman"/>
          <w:sz w:val="28"/>
          <w:szCs w:val="28"/>
        </w:rPr>
        <w:t>1</w:t>
      </w:r>
      <w:r w:rsidR="009D2312" w:rsidRPr="00C66A96">
        <w:rPr>
          <w:rFonts w:ascii="Times New Roman" w:hAnsi="Times New Roman"/>
          <w:sz w:val="28"/>
          <w:szCs w:val="28"/>
        </w:rPr>
        <w:t>4</w:t>
      </w:r>
      <w:r>
        <w:rPr>
          <w:rFonts w:ascii="Times New Roman" w:hAnsi="Times New Roman"/>
          <w:sz w:val="28"/>
          <w:szCs w:val="28"/>
        </w:rPr>
        <w:t>5</w:t>
      </w:r>
      <w:r w:rsidR="009D2312" w:rsidRPr="00C66A96">
        <w:rPr>
          <w:rFonts w:ascii="Times New Roman" w:hAnsi="Times New Roman"/>
          <w:sz w:val="28"/>
          <w:szCs w:val="28"/>
        </w:rPr>
        <w:t>рп</w:t>
      </w:r>
    </w:p>
    <w:p w:rsidR="009D2312" w:rsidRPr="00C66A96" w:rsidRDefault="009D2312" w:rsidP="009D2312">
      <w:pPr>
        <w:spacing w:after="0" w:line="240" w:lineRule="auto"/>
        <w:rPr>
          <w:rFonts w:ascii="Times New Roman" w:hAnsi="Times New Roman"/>
          <w:sz w:val="28"/>
          <w:szCs w:val="28"/>
        </w:rPr>
      </w:pPr>
    </w:p>
    <w:p w:rsidR="009D2312" w:rsidRPr="00C66A96" w:rsidRDefault="009D2312" w:rsidP="009D2312">
      <w:pPr>
        <w:spacing w:after="0" w:line="240" w:lineRule="auto"/>
        <w:ind w:left="5529"/>
        <w:jc w:val="both"/>
        <w:rPr>
          <w:rFonts w:ascii="Times New Roman" w:hAnsi="Times New Roman"/>
          <w:sz w:val="24"/>
          <w:szCs w:val="24"/>
        </w:rPr>
      </w:pPr>
      <w:r w:rsidRPr="00C66A96">
        <w:rPr>
          <w:rFonts w:ascii="Times New Roman" w:hAnsi="Times New Roman"/>
          <w:sz w:val="24"/>
          <w:szCs w:val="24"/>
        </w:rPr>
        <w:t>ПРИЛОЖЕНИЕ</w:t>
      </w:r>
    </w:p>
    <w:p w:rsidR="009D2312" w:rsidRPr="00C66A96" w:rsidRDefault="009D2312" w:rsidP="009D2312">
      <w:pPr>
        <w:spacing w:after="0" w:line="240" w:lineRule="auto"/>
        <w:ind w:left="5529"/>
        <w:jc w:val="both"/>
        <w:rPr>
          <w:rFonts w:ascii="Times New Roman" w:hAnsi="Times New Roman"/>
          <w:sz w:val="28"/>
          <w:szCs w:val="28"/>
        </w:rPr>
      </w:pPr>
      <w:proofErr w:type="gramStart"/>
      <w:r w:rsidRPr="00C66A96">
        <w:rPr>
          <w:rFonts w:ascii="Times New Roman" w:hAnsi="Times New Roman"/>
          <w:sz w:val="28"/>
          <w:szCs w:val="28"/>
        </w:rPr>
        <w:t>к</w:t>
      </w:r>
      <w:proofErr w:type="gramEnd"/>
      <w:r w:rsidRPr="00C66A96">
        <w:rPr>
          <w:rFonts w:ascii="Times New Roman" w:hAnsi="Times New Roman"/>
          <w:sz w:val="28"/>
          <w:szCs w:val="28"/>
        </w:rPr>
        <w:t xml:space="preserve"> Распоряжению Президента</w:t>
      </w:r>
    </w:p>
    <w:p w:rsidR="009D2312" w:rsidRPr="00C66A96" w:rsidRDefault="009D2312" w:rsidP="009D2312">
      <w:pPr>
        <w:spacing w:after="0" w:line="240" w:lineRule="auto"/>
        <w:ind w:left="5529"/>
        <w:jc w:val="both"/>
        <w:rPr>
          <w:rFonts w:ascii="Times New Roman" w:hAnsi="Times New Roman"/>
          <w:sz w:val="28"/>
          <w:szCs w:val="28"/>
        </w:rPr>
      </w:pPr>
      <w:r w:rsidRPr="00C66A96">
        <w:rPr>
          <w:rFonts w:ascii="Times New Roman" w:hAnsi="Times New Roman"/>
          <w:sz w:val="28"/>
          <w:szCs w:val="28"/>
        </w:rPr>
        <w:t>Приднестровской Молдавской</w:t>
      </w:r>
    </w:p>
    <w:p w:rsidR="009D2312" w:rsidRPr="00C66A96" w:rsidRDefault="009D2312" w:rsidP="009D2312">
      <w:pPr>
        <w:spacing w:after="0" w:line="240" w:lineRule="auto"/>
        <w:ind w:left="5529"/>
        <w:jc w:val="both"/>
        <w:rPr>
          <w:rFonts w:ascii="Times New Roman" w:hAnsi="Times New Roman"/>
          <w:sz w:val="28"/>
          <w:szCs w:val="28"/>
        </w:rPr>
      </w:pPr>
      <w:r w:rsidRPr="00C66A96">
        <w:rPr>
          <w:rFonts w:ascii="Times New Roman" w:hAnsi="Times New Roman"/>
          <w:sz w:val="28"/>
          <w:szCs w:val="28"/>
        </w:rPr>
        <w:t>Республики</w:t>
      </w:r>
    </w:p>
    <w:p w:rsidR="009D2312" w:rsidRPr="00C66A96" w:rsidRDefault="009D2312" w:rsidP="009D2312">
      <w:pPr>
        <w:spacing w:after="0" w:line="240" w:lineRule="auto"/>
        <w:ind w:left="5529"/>
        <w:jc w:val="both"/>
        <w:rPr>
          <w:rFonts w:ascii="Times New Roman" w:hAnsi="Times New Roman"/>
          <w:sz w:val="28"/>
          <w:szCs w:val="28"/>
        </w:rPr>
      </w:pPr>
      <w:r w:rsidRPr="00C66A96">
        <w:rPr>
          <w:rFonts w:ascii="Times New Roman" w:hAnsi="Times New Roman"/>
          <w:sz w:val="28"/>
          <w:szCs w:val="28"/>
        </w:rPr>
        <w:t xml:space="preserve">от </w:t>
      </w:r>
      <w:r w:rsidR="00C85B7F">
        <w:rPr>
          <w:rFonts w:ascii="Times New Roman" w:hAnsi="Times New Roman"/>
          <w:sz w:val="28"/>
          <w:szCs w:val="28"/>
        </w:rPr>
        <w:t>24 мая</w:t>
      </w:r>
      <w:r w:rsidRPr="00C66A96">
        <w:rPr>
          <w:rFonts w:ascii="Times New Roman" w:hAnsi="Times New Roman"/>
          <w:sz w:val="28"/>
          <w:szCs w:val="28"/>
        </w:rPr>
        <w:t xml:space="preserve"> 2021 года №</w:t>
      </w:r>
      <w:r w:rsidR="00C85B7F">
        <w:rPr>
          <w:rFonts w:ascii="Times New Roman" w:hAnsi="Times New Roman"/>
          <w:sz w:val="28"/>
          <w:szCs w:val="28"/>
        </w:rPr>
        <w:t xml:space="preserve"> 145рп</w:t>
      </w:r>
      <w:bookmarkStart w:id="0" w:name="_GoBack"/>
      <w:bookmarkEnd w:id="0"/>
    </w:p>
    <w:p w:rsidR="00471C28" w:rsidRPr="00C66A96" w:rsidRDefault="00471C28" w:rsidP="009D2312">
      <w:pPr>
        <w:shd w:val="clear" w:color="auto" w:fill="FFFFFF"/>
        <w:spacing w:after="0" w:line="240" w:lineRule="auto"/>
        <w:jc w:val="both"/>
        <w:rPr>
          <w:rFonts w:ascii="Times New Roman" w:hAnsi="Times New Roman"/>
          <w:sz w:val="28"/>
          <w:szCs w:val="28"/>
        </w:rPr>
      </w:pPr>
    </w:p>
    <w:p w:rsidR="00471C28" w:rsidRPr="009D2312" w:rsidRDefault="00471C28" w:rsidP="009D2312">
      <w:pPr>
        <w:shd w:val="clear" w:color="auto" w:fill="FFFFFF"/>
        <w:spacing w:after="0" w:line="240" w:lineRule="auto"/>
        <w:ind w:firstLine="709"/>
        <w:jc w:val="right"/>
        <w:rPr>
          <w:rFonts w:ascii="Times New Roman" w:hAnsi="Times New Roman"/>
          <w:sz w:val="28"/>
          <w:szCs w:val="28"/>
        </w:rPr>
      </w:pPr>
    </w:p>
    <w:p w:rsidR="00471C28" w:rsidRPr="009D2312" w:rsidRDefault="00E52453" w:rsidP="009D2312">
      <w:pPr>
        <w:shd w:val="clear" w:color="auto" w:fill="FFFFFF"/>
        <w:spacing w:after="0" w:line="240" w:lineRule="auto"/>
        <w:ind w:firstLine="709"/>
        <w:jc w:val="right"/>
        <w:rPr>
          <w:rFonts w:ascii="Times New Roman" w:hAnsi="Times New Roman"/>
          <w:sz w:val="28"/>
          <w:szCs w:val="28"/>
        </w:rPr>
      </w:pPr>
      <w:r>
        <w:rPr>
          <w:rFonts w:ascii="Times New Roman" w:hAnsi="Times New Roman"/>
          <w:sz w:val="28"/>
          <w:szCs w:val="28"/>
        </w:rPr>
        <w:t>П</w:t>
      </w:r>
      <w:r w:rsidR="00471C28" w:rsidRPr="009D2312">
        <w:rPr>
          <w:rFonts w:ascii="Times New Roman" w:hAnsi="Times New Roman"/>
          <w:sz w:val="28"/>
          <w:szCs w:val="28"/>
        </w:rPr>
        <w:t>роект</w:t>
      </w:r>
    </w:p>
    <w:p w:rsidR="00471C28" w:rsidRPr="009D2312" w:rsidRDefault="00471C28" w:rsidP="009D2312">
      <w:pPr>
        <w:shd w:val="clear" w:color="auto" w:fill="FFFFFF"/>
        <w:spacing w:after="0" w:line="240" w:lineRule="auto"/>
        <w:ind w:firstLine="709"/>
        <w:jc w:val="center"/>
        <w:rPr>
          <w:rFonts w:ascii="Times New Roman" w:hAnsi="Times New Roman"/>
          <w:sz w:val="28"/>
          <w:szCs w:val="28"/>
        </w:rPr>
      </w:pPr>
    </w:p>
    <w:p w:rsidR="00471C28" w:rsidRPr="00E52453" w:rsidRDefault="00471C28" w:rsidP="00E52453">
      <w:pPr>
        <w:shd w:val="clear" w:color="auto" w:fill="FFFFFF"/>
        <w:spacing w:after="0" w:line="240" w:lineRule="auto"/>
        <w:jc w:val="center"/>
        <w:rPr>
          <w:rFonts w:ascii="Times New Roman" w:hAnsi="Times New Roman"/>
          <w:sz w:val="24"/>
          <w:szCs w:val="24"/>
        </w:rPr>
      </w:pPr>
      <w:r w:rsidRPr="00E52453">
        <w:rPr>
          <w:rFonts w:ascii="Times New Roman" w:hAnsi="Times New Roman"/>
          <w:sz w:val="24"/>
          <w:szCs w:val="24"/>
        </w:rPr>
        <w:t>ЗАКОН</w:t>
      </w:r>
    </w:p>
    <w:p w:rsidR="00471C28" w:rsidRPr="00E52453" w:rsidRDefault="00471C28" w:rsidP="00E52453">
      <w:pPr>
        <w:shd w:val="clear" w:color="auto" w:fill="FFFFFF"/>
        <w:spacing w:after="0" w:line="240" w:lineRule="auto"/>
        <w:jc w:val="center"/>
        <w:rPr>
          <w:rFonts w:ascii="Times New Roman" w:hAnsi="Times New Roman"/>
          <w:sz w:val="24"/>
          <w:szCs w:val="24"/>
        </w:rPr>
      </w:pPr>
      <w:r w:rsidRPr="00E52453">
        <w:rPr>
          <w:rFonts w:ascii="Times New Roman" w:hAnsi="Times New Roman"/>
          <w:sz w:val="24"/>
          <w:szCs w:val="24"/>
        </w:rPr>
        <w:t>ПРИДНЕСТРОВСКОЙ МОЛДАВСКОЙ РЕСПУБЛИКИ</w:t>
      </w:r>
    </w:p>
    <w:p w:rsidR="00471C28" w:rsidRPr="009D2312" w:rsidRDefault="00471C28" w:rsidP="00E52453">
      <w:pPr>
        <w:shd w:val="clear" w:color="auto" w:fill="FFFFFF"/>
        <w:spacing w:after="0" w:line="240" w:lineRule="auto"/>
        <w:rPr>
          <w:rFonts w:ascii="Times New Roman" w:hAnsi="Times New Roman"/>
          <w:sz w:val="28"/>
          <w:szCs w:val="28"/>
        </w:rPr>
      </w:pPr>
    </w:p>
    <w:p w:rsidR="00E52453" w:rsidRDefault="00471C28" w:rsidP="00E52453">
      <w:pPr>
        <w:shd w:val="clear" w:color="auto" w:fill="FFFFFF"/>
        <w:spacing w:after="0" w:line="240" w:lineRule="auto"/>
        <w:jc w:val="center"/>
        <w:rPr>
          <w:rFonts w:ascii="Times New Roman" w:hAnsi="Times New Roman"/>
          <w:sz w:val="28"/>
          <w:szCs w:val="28"/>
        </w:rPr>
      </w:pPr>
      <w:r w:rsidRPr="009D2312">
        <w:rPr>
          <w:rFonts w:ascii="Times New Roman" w:hAnsi="Times New Roman"/>
          <w:sz w:val="28"/>
          <w:szCs w:val="28"/>
        </w:rPr>
        <w:t xml:space="preserve">О внесении изменений и дополнений в Закон </w:t>
      </w:r>
    </w:p>
    <w:p w:rsidR="00471C28" w:rsidRPr="009D2312" w:rsidRDefault="00471C28" w:rsidP="00E52453">
      <w:pPr>
        <w:shd w:val="clear" w:color="auto" w:fill="FFFFFF"/>
        <w:spacing w:after="0" w:line="240" w:lineRule="auto"/>
        <w:jc w:val="center"/>
        <w:rPr>
          <w:rFonts w:ascii="Times New Roman" w:hAnsi="Times New Roman"/>
          <w:sz w:val="28"/>
          <w:szCs w:val="28"/>
        </w:rPr>
      </w:pPr>
      <w:r w:rsidRPr="009D2312">
        <w:rPr>
          <w:rFonts w:ascii="Times New Roman" w:hAnsi="Times New Roman"/>
          <w:sz w:val="28"/>
          <w:szCs w:val="28"/>
        </w:rPr>
        <w:t xml:space="preserve">Приднестровской Молдавской Республики </w:t>
      </w:r>
    </w:p>
    <w:p w:rsidR="00471C28" w:rsidRPr="009D2312" w:rsidRDefault="00471C28" w:rsidP="00E52453">
      <w:pPr>
        <w:shd w:val="clear" w:color="auto" w:fill="FFFFFF"/>
        <w:spacing w:after="0" w:line="240" w:lineRule="auto"/>
        <w:jc w:val="center"/>
        <w:rPr>
          <w:rFonts w:ascii="Times New Roman" w:hAnsi="Times New Roman"/>
          <w:sz w:val="28"/>
          <w:szCs w:val="28"/>
        </w:rPr>
      </w:pPr>
      <w:r w:rsidRPr="009D2312">
        <w:rPr>
          <w:rFonts w:ascii="Times New Roman" w:hAnsi="Times New Roman"/>
          <w:sz w:val="28"/>
          <w:szCs w:val="28"/>
        </w:rPr>
        <w:t xml:space="preserve">«О бюджете Единого государственного фонда социального страхования </w:t>
      </w:r>
    </w:p>
    <w:p w:rsidR="00471C28" w:rsidRPr="009D2312" w:rsidRDefault="00471C28" w:rsidP="00E52453">
      <w:pPr>
        <w:shd w:val="clear" w:color="auto" w:fill="FFFFFF"/>
        <w:spacing w:after="0" w:line="240" w:lineRule="auto"/>
        <w:jc w:val="center"/>
        <w:rPr>
          <w:rFonts w:ascii="Times New Roman" w:eastAsia="MS Mincho" w:hAnsi="Times New Roman"/>
          <w:sz w:val="28"/>
          <w:szCs w:val="28"/>
          <w:lang w:eastAsia="en-US"/>
        </w:rPr>
      </w:pPr>
      <w:r w:rsidRPr="009D2312">
        <w:rPr>
          <w:rFonts w:ascii="Times New Roman" w:hAnsi="Times New Roman"/>
          <w:sz w:val="28"/>
          <w:szCs w:val="28"/>
        </w:rPr>
        <w:t>Приднестровской Молдавской Республики на 2021 год</w:t>
      </w:r>
      <w:r w:rsidRPr="009D2312">
        <w:rPr>
          <w:rFonts w:ascii="Times New Roman" w:eastAsia="MS Mincho" w:hAnsi="Times New Roman"/>
          <w:sz w:val="28"/>
          <w:szCs w:val="28"/>
          <w:lang w:eastAsia="en-US"/>
        </w:rPr>
        <w:t>»</w:t>
      </w:r>
    </w:p>
    <w:p w:rsidR="00471C28" w:rsidRPr="009D2312" w:rsidRDefault="00471C28" w:rsidP="009D2312">
      <w:pPr>
        <w:shd w:val="clear" w:color="auto" w:fill="FFFFFF"/>
        <w:spacing w:after="0" w:line="240" w:lineRule="auto"/>
        <w:ind w:firstLine="709"/>
        <w:jc w:val="right"/>
        <w:rPr>
          <w:rFonts w:ascii="Times New Roman" w:eastAsia="MS Mincho" w:hAnsi="Times New Roman"/>
          <w:sz w:val="28"/>
          <w:szCs w:val="28"/>
          <w:lang w:eastAsia="en-US"/>
        </w:rPr>
      </w:pPr>
    </w:p>
    <w:p w:rsidR="00471C28" w:rsidRDefault="00471C28" w:rsidP="00E52453">
      <w:pPr>
        <w:pStyle w:val="a3"/>
        <w:spacing w:before="0" w:beforeAutospacing="0" w:after="0" w:afterAutospacing="0"/>
        <w:ind w:firstLine="709"/>
        <w:jc w:val="both"/>
        <w:rPr>
          <w:sz w:val="28"/>
          <w:szCs w:val="28"/>
        </w:rPr>
      </w:pPr>
      <w:r w:rsidRPr="009D2312">
        <w:rPr>
          <w:rStyle w:val="a5"/>
          <w:sz w:val="28"/>
          <w:szCs w:val="28"/>
        </w:rPr>
        <w:t xml:space="preserve">Статья 1. </w:t>
      </w:r>
      <w:r w:rsidRPr="009D2312">
        <w:rPr>
          <w:sz w:val="28"/>
          <w:szCs w:val="28"/>
        </w:rPr>
        <w:t xml:space="preserve">Внести в Закон Приднестровской Молдавской Республики </w:t>
      </w:r>
      <w:r w:rsidR="002F5C9B">
        <w:rPr>
          <w:sz w:val="28"/>
          <w:szCs w:val="28"/>
        </w:rPr>
        <w:br/>
      </w:r>
      <w:r w:rsidRPr="009D2312">
        <w:rPr>
          <w:sz w:val="28"/>
          <w:szCs w:val="28"/>
        </w:rPr>
        <w:t>от 30 декабря 2020 года № 247-З-VI</w:t>
      </w:r>
      <w:r w:rsidRPr="009D2312">
        <w:rPr>
          <w:sz w:val="28"/>
          <w:szCs w:val="28"/>
          <w:lang w:val="en-US"/>
        </w:rPr>
        <w:t>I</w:t>
      </w:r>
      <w:r w:rsidRPr="009D2312">
        <w:rPr>
          <w:sz w:val="28"/>
          <w:szCs w:val="28"/>
        </w:rPr>
        <w:t xml:space="preserve"> «О бюджете Единого государственного фонда социального страхования Приднестровской Молдавской Республики </w:t>
      </w:r>
      <w:r w:rsidR="002F5C9B">
        <w:rPr>
          <w:sz w:val="28"/>
          <w:szCs w:val="28"/>
        </w:rPr>
        <w:br/>
      </w:r>
      <w:r w:rsidRPr="009D2312">
        <w:rPr>
          <w:sz w:val="28"/>
          <w:szCs w:val="28"/>
        </w:rPr>
        <w:t>на 2021 год» (САЗ 21-1) с изменениями и дополнением, внесенными законами Приднестровской Молдавской Республики от 30 апреля 2021 года № 85-ЗИ-</w:t>
      </w:r>
      <w:r w:rsidRPr="009D2312">
        <w:rPr>
          <w:sz w:val="28"/>
          <w:szCs w:val="28"/>
          <w:lang w:val="en-US"/>
        </w:rPr>
        <w:t>VII</w:t>
      </w:r>
      <w:r w:rsidRPr="009D2312">
        <w:rPr>
          <w:sz w:val="28"/>
          <w:szCs w:val="28"/>
        </w:rPr>
        <w:t xml:space="preserve"> (САЗ 21-17); от 17 мая 2021 года № 92-ЗИД-</w:t>
      </w:r>
      <w:r w:rsidRPr="009D2312">
        <w:rPr>
          <w:sz w:val="28"/>
          <w:szCs w:val="28"/>
          <w:lang w:val="en-US"/>
        </w:rPr>
        <w:t>VII</w:t>
      </w:r>
      <w:r w:rsidRPr="009D2312">
        <w:rPr>
          <w:sz w:val="28"/>
          <w:szCs w:val="28"/>
        </w:rPr>
        <w:t xml:space="preserve"> (САЗ 21-20), следующие изменения и дополнения.</w:t>
      </w:r>
    </w:p>
    <w:p w:rsidR="002F5C9B" w:rsidRPr="009D2312" w:rsidRDefault="002F5C9B" w:rsidP="00E52453">
      <w:pPr>
        <w:pStyle w:val="a3"/>
        <w:spacing w:before="0" w:beforeAutospacing="0" w:after="0" w:afterAutospacing="0"/>
        <w:ind w:firstLine="709"/>
        <w:jc w:val="both"/>
        <w:rPr>
          <w:sz w:val="28"/>
          <w:szCs w:val="28"/>
        </w:rPr>
      </w:pPr>
    </w:p>
    <w:p w:rsidR="00471C28" w:rsidRPr="009D2312" w:rsidRDefault="00471C28" w:rsidP="00E52453">
      <w:pPr>
        <w:pStyle w:val="a3"/>
        <w:spacing w:before="0" w:beforeAutospacing="0" w:after="0" w:afterAutospacing="0"/>
        <w:ind w:firstLine="709"/>
        <w:jc w:val="both"/>
        <w:rPr>
          <w:sz w:val="28"/>
          <w:szCs w:val="28"/>
        </w:rPr>
      </w:pPr>
      <w:r w:rsidRPr="009D2312">
        <w:rPr>
          <w:sz w:val="28"/>
          <w:szCs w:val="28"/>
        </w:rPr>
        <w:t>1. Статью 1 изложить в следующей редакции:</w:t>
      </w:r>
    </w:p>
    <w:p w:rsidR="00471C28" w:rsidRPr="009D2312" w:rsidRDefault="00471C28" w:rsidP="00E52453">
      <w:pPr>
        <w:spacing w:after="0" w:line="240" w:lineRule="auto"/>
        <w:ind w:firstLine="709"/>
        <w:jc w:val="both"/>
        <w:rPr>
          <w:rFonts w:ascii="Times New Roman" w:hAnsi="Times New Roman"/>
          <w:sz w:val="28"/>
          <w:szCs w:val="28"/>
        </w:rPr>
      </w:pPr>
      <w:r w:rsidRPr="009D2312">
        <w:rPr>
          <w:rFonts w:ascii="Times New Roman" w:hAnsi="Times New Roman"/>
          <w:sz w:val="28"/>
          <w:szCs w:val="28"/>
        </w:rPr>
        <w:t>«Статья 1.</w:t>
      </w:r>
    </w:p>
    <w:p w:rsidR="00471C28" w:rsidRPr="009D2312" w:rsidRDefault="00471C28" w:rsidP="00E52453">
      <w:pPr>
        <w:spacing w:after="0" w:line="240" w:lineRule="auto"/>
        <w:ind w:firstLine="709"/>
        <w:jc w:val="both"/>
        <w:rPr>
          <w:rFonts w:ascii="Times New Roman" w:hAnsi="Times New Roman"/>
          <w:sz w:val="28"/>
          <w:szCs w:val="28"/>
        </w:rPr>
      </w:pPr>
      <w:r w:rsidRPr="009D2312">
        <w:rPr>
          <w:rFonts w:ascii="Times New Roman" w:hAnsi="Times New Roman"/>
          <w:sz w:val="28"/>
          <w:szCs w:val="28"/>
        </w:rPr>
        <w:t>Основные характеристики бюджета Единого государственного фонда социального страхования Приднестровской Молдавской Республики (далее – Фонд) на 2021 год:</w:t>
      </w:r>
    </w:p>
    <w:p w:rsidR="00471C28" w:rsidRPr="009D2312" w:rsidRDefault="00471C28" w:rsidP="00E52453">
      <w:pPr>
        <w:spacing w:after="0" w:line="240" w:lineRule="auto"/>
        <w:ind w:firstLine="709"/>
        <w:jc w:val="both"/>
        <w:rPr>
          <w:rFonts w:ascii="Times New Roman" w:hAnsi="Times New Roman"/>
          <w:sz w:val="28"/>
          <w:szCs w:val="28"/>
        </w:rPr>
      </w:pPr>
      <w:proofErr w:type="gramStart"/>
      <w:r w:rsidRPr="009D2312">
        <w:rPr>
          <w:rFonts w:ascii="Times New Roman" w:hAnsi="Times New Roman"/>
          <w:sz w:val="28"/>
          <w:szCs w:val="28"/>
        </w:rPr>
        <w:t>а</w:t>
      </w:r>
      <w:proofErr w:type="gramEnd"/>
      <w:r w:rsidRPr="009D2312">
        <w:rPr>
          <w:rFonts w:ascii="Times New Roman" w:hAnsi="Times New Roman"/>
          <w:sz w:val="28"/>
          <w:szCs w:val="28"/>
        </w:rPr>
        <w:t>) доходы бюджета Фонда в сумме 2 094 333 279 рублей (Приложение № 1 к настоящему Закону);</w:t>
      </w:r>
    </w:p>
    <w:p w:rsidR="00471C28" w:rsidRPr="009D2312" w:rsidRDefault="00471C28" w:rsidP="00E52453">
      <w:pPr>
        <w:spacing w:after="0" w:line="240" w:lineRule="auto"/>
        <w:ind w:firstLine="709"/>
        <w:jc w:val="both"/>
        <w:rPr>
          <w:rFonts w:ascii="Times New Roman" w:hAnsi="Times New Roman"/>
          <w:sz w:val="28"/>
          <w:szCs w:val="28"/>
        </w:rPr>
      </w:pPr>
      <w:proofErr w:type="gramStart"/>
      <w:r w:rsidRPr="009D2312">
        <w:rPr>
          <w:rFonts w:ascii="Times New Roman" w:hAnsi="Times New Roman"/>
          <w:sz w:val="28"/>
          <w:szCs w:val="28"/>
        </w:rPr>
        <w:t>б</w:t>
      </w:r>
      <w:proofErr w:type="gramEnd"/>
      <w:r w:rsidRPr="009D2312">
        <w:rPr>
          <w:rFonts w:ascii="Times New Roman" w:hAnsi="Times New Roman"/>
          <w:sz w:val="28"/>
          <w:szCs w:val="28"/>
        </w:rPr>
        <w:t>) расходы бюджета Фонда в сумме 2 296 239 084 рубля (Приложение № 2 к настоящему Закону);</w:t>
      </w:r>
    </w:p>
    <w:p w:rsidR="00471C28" w:rsidRPr="009D2312" w:rsidRDefault="00471C28" w:rsidP="00E52453">
      <w:pPr>
        <w:spacing w:after="0" w:line="240" w:lineRule="auto"/>
        <w:ind w:firstLine="709"/>
        <w:jc w:val="both"/>
        <w:rPr>
          <w:rFonts w:ascii="Times New Roman" w:hAnsi="Times New Roman"/>
          <w:sz w:val="28"/>
          <w:szCs w:val="28"/>
        </w:rPr>
      </w:pPr>
      <w:proofErr w:type="gramStart"/>
      <w:r w:rsidRPr="009D2312">
        <w:rPr>
          <w:rFonts w:ascii="Times New Roman" w:hAnsi="Times New Roman"/>
          <w:sz w:val="28"/>
          <w:szCs w:val="28"/>
        </w:rPr>
        <w:t>в</w:t>
      </w:r>
      <w:proofErr w:type="gramEnd"/>
      <w:r w:rsidRPr="009D2312">
        <w:rPr>
          <w:rFonts w:ascii="Times New Roman" w:hAnsi="Times New Roman"/>
          <w:sz w:val="28"/>
          <w:szCs w:val="28"/>
        </w:rPr>
        <w:t>) дефицит бюджета Фонда в сумме 158 979 781 рубль.</w:t>
      </w:r>
    </w:p>
    <w:p w:rsidR="00471C28" w:rsidRPr="009D2312" w:rsidRDefault="00471C28" w:rsidP="00E52453">
      <w:pPr>
        <w:spacing w:after="0" w:line="240" w:lineRule="auto"/>
        <w:ind w:firstLine="709"/>
        <w:jc w:val="both"/>
        <w:rPr>
          <w:rFonts w:ascii="Times New Roman" w:hAnsi="Times New Roman"/>
          <w:sz w:val="28"/>
          <w:szCs w:val="28"/>
        </w:rPr>
      </w:pPr>
      <w:r w:rsidRPr="009D2312">
        <w:rPr>
          <w:rFonts w:ascii="Times New Roman" w:hAnsi="Times New Roman"/>
          <w:sz w:val="28"/>
          <w:szCs w:val="28"/>
        </w:rPr>
        <w:t xml:space="preserve">Установить, что по состоянию на 1 января 2021 года остаток средств составляет 42 926 024 рубля, из них: средства республиканского бюджета – 353 807 рублей, средства ежемесячной гуманитарной помощи Российской Федерации – 2 530 801 рубль, средства, предназначенные на страхование </w:t>
      </w:r>
      <w:r w:rsidR="002F5C9B">
        <w:rPr>
          <w:rFonts w:ascii="Times New Roman" w:hAnsi="Times New Roman"/>
          <w:sz w:val="28"/>
          <w:szCs w:val="28"/>
        </w:rPr>
        <w:br/>
      </w:r>
      <w:r w:rsidRPr="009D2312">
        <w:rPr>
          <w:rFonts w:ascii="Times New Roman" w:hAnsi="Times New Roman"/>
          <w:sz w:val="28"/>
          <w:szCs w:val="28"/>
        </w:rPr>
        <w:t>от безработицы</w:t>
      </w:r>
      <w:r w:rsidR="002F5C9B">
        <w:rPr>
          <w:rFonts w:ascii="Times New Roman" w:hAnsi="Times New Roman"/>
          <w:sz w:val="28"/>
          <w:szCs w:val="28"/>
        </w:rPr>
        <w:t>,</w:t>
      </w:r>
      <w:r w:rsidRPr="009D2312">
        <w:rPr>
          <w:rFonts w:ascii="Times New Roman" w:hAnsi="Times New Roman"/>
          <w:sz w:val="28"/>
          <w:szCs w:val="28"/>
        </w:rPr>
        <w:t xml:space="preserve"> – 12 802 669 рублей.</w:t>
      </w:r>
    </w:p>
    <w:p w:rsidR="00471C28" w:rsidRPr="009D2312" w:rsidRDefault="00471C28" w:rsidP="00E52453">
      <w:pPr>
        <w:spacing w:after="0" w:line="240" w:lineRule="auto"/>
        <w:ind w:firstLine="709"/>
        <w:jc w:val="both"/>
        <w:rPr>
          <w:rFonts w:ascii="Times New Roman" w:hAnsi="Times New Roman"/>
          <w:sz w:val="28"/>
          <w:szCs w:val="28"/>
        </w:rPr>
      </w:pPr>
      <w:r w:rsidRPr="009D2312">
        <w:rPr>
          <w:rFonts w:ascii="Times New Roman" w:hAnsi="Times New Roman"/>
          <w:sz w:val="28"/>
          <w:szCs w:val="28"/>
        </w:rPr>
        <w:t xml:space="preserve">В 2021 году на покрытие дефицита бюджета Фонда направляются средства за счет прочих источников, предусмотренных настоящим Законом (Приложение № 3 к настоящему Закону). 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w:t>
      </w:r>
      <w:r w:rsidRPr="009D2312">
        <w:rPr>
          <w:rFonts w:ascii="Times New Roman" w:hAnsi="Times New Roman"/>
          <w:sz w:val="28"/>
          <w:szCs w:val="28"/>
        </w:rPr>
        <w:lastRenderedPageBreak/>
        <w:t xml:space="preserve">Сберегательный банк» на покрытие кассовых разрывов сроком погашения </w:t>
      </w:r>
      <w:r w:rsidR="008C1A55">
        <w:rPr>
          <w:rFonts w:ascii="Times New Roman" w:hAnsi="Times New Roman"/>
          <w:sz w:val="28"/>
          <w:szCs w:val="28"/>
        </w:rPr>
        <w:br/>
      </w:r>
      <w:r w:rsidRPr="009D2312">
        <w:rPr>
          <w:rFonts w:ascii="Times New Roman" w:hAnsi="Times New Roman"/>
          <w:sz w:val="28"/>
          <w:szCs w:val="28"/>
        </w:rPr>
        <w:t>не более 20 (двадцати) дней в сумме не более 20 000 000 (двадцати миллионов) рублей каждый.</w:t>
      </w:r>
    </w:p>
    <w:p w:rsidR="00471C28" w:rsidRPr="009D2312" w:rsidRDefault="00471C28" w:rsidP="00E52453">
      <w:pPr>
        <w:spacing w:after="0" w:line="240" w:lineRule="auto"/>
        <w:ind w:firstLine="709"/>
        <w:jc w:val="both"/>
        <w:rPr>
          <w:rFonts w:ascii="Times New Roman" w:hAnsi="Times New Roman"/>
          <w:sz w:val="28"/>
          <w:szCs w:val="28"/>
        </w:rPr>
      </w:pPr>
      <w:r w:rsidRPr="009D2312">
        <w:rPr>
          <w:rFonts w:ascii="Times New Roman" w:hAnsi="Times New Roman"/>
          <w:sz w:val="28"/>
          <w:szCs w:val="28"/>
        </w:rPr>
        <w:t xml:space="preserve">Предоставить право Фонду получать беспроцентные займы </w:t>
      </w:r>
      <w:r w:rsidR="008C1A55">
        <w:rPr>
          <w:rFonts w:ascii="Times New Roman" w:hAnsi="Times New Roman"/>
          <w:sz w:val="28"/>
          <w:szCs w:val="28"/>
        </w:rPr>
        <w:br/>
      </w:r>
      <w:r w:rsidRPr="009D2312">
        <w:rPr>
          <w:rFonts w:ascii="Times New Roman" w:hAnsi="Times New Roman"/>
          <w:sz w:val="28"/>
          <w:szCs w:val="28"/>
        </w:rPr>
        <w:t>из республиканского бюджета на покрытие кассовых разрывов, возникающих при исполнении бюджета Фонда, на срок не более 6 (шести) месяцев».</w:t>
      </w:r>
    </w:p>
    <w:p w:rsidR="00471C28" w:rsidRPr="009D2312" w:rsidRDefault="00471C28" w:rsidP="00E52453">
      <w:pPr>
        <w:pStyle w:val="a3"/>
        <w:spacing w:before="0" w:beforeAutospacing="0" w:after="0" w:afterAutospacing="0"/>
        <w:ind w:firstLine="709"/>
        <w:jc w:val="both"/>
        <w:rPr>
          <w:sz w:val="28"/>
          <w:szCs w:val="28"/>
        </w:rPr>
      </w:pPr>
    </w:p>
    <w:p w:rsidR="00471C28" w:rsidRPr="009D2312" w:rsidRDefault="00471C28" w:rsidP="00E52453">
      <w:pPr>
        <w:pStyle w:val="a3"/>
        <w:spacing w:before="0" w:beforeAutospacing="0" w:after="0" w:afterAutospacing="0"/>
        <w:ind w:firstLine="709"/>
        <w:jc w:val="both"/>
        <w:rPr>
          <w:sz w:val="28"/>
          <w:szCs w:val="28"/>
        </w:rPr>
      </w:pPr>
      <w:r w:rsidRPr="009D2312">
        <w:rPr>
          <w:sz w:val="28"/>
          <w:szCs w:val="28"/>
        </w:rPr>
        <w:t>2. Подпункт о) статьи 4 изложить в следующей редакции:</w:t>
      </w:r>
    </w:p>
    <w:p w:rsidR="00471C28" w:rsidRDefault="00471C28" w:rsidP="00E52453">
      <w:pPr>
        <w:pStyle w:val="a3"/>
        <w:spacing w:before="0" w:beforeAutospacing="0" w:after="0" w:afterAutospacing="0"/>
        <w:ind w:firstLine="709"/>
        <w:jc w:val="both"/>
        <w:rPr>
          <w:sz w:val="28"/>
          <w:szCs w:val="28"/>
        </w:rPr>
      </w:pPr>
      <w:r w:rsidRPr="009D2312">
        <w:rPr>
          <w:sz w:val="28"/>
          <w:szCs w:val="28"/>
        </w:rPr>
        <w:t xml:space="preserve">«о) между статьями расходов «Выплата пособий по беременности и родам, на детей малообеспеченных семей», «Выплата возмещения вреда по трудовому увечью», «Выплата многодетным семьям на ребенка-первоклассника», «Выплата пособий и компенсаций гражданам при возникновении поствакцинальных осложнений», «Выплата компенсации инвалидам </w:t>
      </w:r>
      <w:r w:rsidR="008C1A55">
        <w:rPr>
          <w:sz w:val="28"/>
          <w:szCs w:val="28"/>
        </w:rPr>
        <w:br/>
      </w:r>
      <w:r w:rsidRPr="009D2312">
        <w:rPr>
          <w:sz w:val="28"/>
          <w:szCs w:val="28"/>
        </w:rPr>
        <w:t xml:space="preserve">на транспортные расходы», «Выплата пособий, компенсаций, возмещения вреда гражданам, пострадавшим вследствие Чернобыльской катастрофы и иных радиационных и техногенных катастроф», «Выплата иных пособий </w:t>
      </w:r>
      <w:r w:rsidR="008C1A55">
        <w:rPr>
          <w:sz w:val="28"/>
          <w:szCs w:val="28"/>
        </w:rPr>
        <w:br/>
      </w:r>
      <w:r w:rsidRPr="009D2312">
        <w:rPr>
          <w:sz w:val="28"/>
          <w:szCs w:val="28"/>
        </w:rPr>
        <w:t>и компенсаций» – в пределах общей суммы расходов по данным статьям, установленной настоящим Законом».</w:t>
      </w:r>
    </w:p>
    <w:p w:rsidR="008C1A55" w:rsidRPr="009D2312" w:rsidRDefault="008C1A55" w:rsidP="00E52453">
      <w:pPr>
        <w:pStyle w:val="a3"/>
        <w:spacing w:before="0" w:beforeAutospacing="0" w:after="0" w:afterAutospacing="0"/>
        <w:ind w:firstLine="709"/>
        <w:jc w:val="both"/>
        <w:rPr>
          <w:sz w:val="28"/>
          <w:szCs w:val="28"/>
        </w:rPr>
      </w:pPr>
    </w:p>
    <w:p w:rsidR="00471C28" w:rsidRPr="009D2312" w:rsidRDefault="00471C28" w:rsidP="00E52453">
      <w:pPr>
        <w:autoSpaceDE w:val="0"/>
        <w:autoSpaceDN w:val="0"/>
        <w:adjustRightInd w:val="0"/>
        <w:spacing w:after="0" w:line="240" w:lineRule="auto"/>
        <w:ind w:firstLine="709"/>
        <w:jc w:val="both"/>
        <w:rPr>
          <w:rFonts w:ascii="Times New Roman" w:hAnsi="Times New Roman"/>
          <w:sz w:val="28"/>
          <w:szCs w:val="28"/>
        </w:rPr>
      </w:pPr>
      <w:r w:rsidRPr="009D2312">
        <w:rPr>
          <w:rFonts w:ascii="Times New Roman" w:hAnsi="Times New Roman"/>
          <w:sz w:val="28"/>
          <w:szCs w:val="28"/>
        </w:rPr>
        <w:t xml:space="preserve">3. Подпункт п) статьи 4 после слов «Расходы по выплате за погибших </w:t>
      </w:r>
      <w:r w:rsidR="008C1A55">
        <w:rPr>
          <w:rFonts w:ascii="Times New Roman" w:hAnsi="Times New Roman"/>
          <w:sz w:val="28"/>
          <w:szCs w:val="28"/>
        </w:rPr>
        <w:br/>
      </w:r>
      <w:r w:rsidRPr="009D2312">
        <w:rPr>
          <w:rFonts w:ascii="Times New Roman" w:hAnsi="Times New Roman"/>
          <w:sz w:val="28"/>
          <w:szCs w:val="28"/>
        </w:rPr>
        <w:t>в результате боевых действий по защите Приднестровской Молдавской Республики лиц, не являющихся гражданами Приднестровской Молдавской Республики»</w:t>
      </w:r>
      <w:r w:rsidR="00504562">
        <w:rPr>
          <w:rFonts w:ascii="Times New Roman" w:hAnsi="Times New Roman"/>
          <w:sz w:val="28"/>
          <w:szCs w:val="28"/>
        </w:rPr>
        <w:t>, заключенных в кавычки,</w:t>
      </w:r>
      <w:r w:rsidRPr="009D2312">
        <w:rPr>
          <w:rFonts w:ascii="Times New Roman" w:hAnsi="Times New Roman"/>
          <w:sz w:val="28"/>
          <w:szCs w:val="28"/>
        </w:rPr>
        <w:t xml:space="preserve"> через запятую дополнить словами</w:t>
      </w:r>
      <w:r w:rsidR="00E17EAC">
        <w:rPr>
          <w:rFonts w:ascii="Times New Roman" w:hAnsi="Times New Roman"/>
          <w:sz w:val="28"/>
          <w:szCs w:val="28"/>
        </w:rPr>
        <w:t>, заключенными в кавычки,</w:t>
      </w:r>
      <w:r w:rsidRPr="009D2312">
        <w:rPr>
          <w:rFonts w:ascii="Times New Roman" w:hAnsi="Times New Roman"/>
          <w:sz w:val="28"/>
          <w:szCs w:val="28"/>
        </w:rPr>
        <w:t xml:space="preserve"> «Выплата пособий по беременности и родам, на детей малообеспеченных семей». </w:t>
      </w:r>
    </w:p>
    <w:p w:rsidR="00471C28" w:rsidRPr="009D2312" w:rsidRDefault="00471C28" w:rsidP="00E52453">
      <w:pPr>
        <w:pStyle w:val="a3"/>
        <w:spacing w:before="0" w:beforeAutospacing="0" w:after="0" w:afterAutospacing="0"/>
        <w:ind w:firstLine="709"/>
        <w:jc w:val="both"/>
        <w:rPr>
          <w:sz w:val="28"/>
          <w:szCs w:val="28"/>
        </w:rPr>
      </w:pPr>
    </w:p>
    <w:p w:rsidR="00471C28" w:rsidRPr="009D2312" w:rsidRDefault="00471C28" w:rsidP="00E52453">
      <w:pPr>
        <w:autoSpaceDE w:val="0"/>
        <w:autoSpaceDN w:val="0"/>
        <w:adjustRightInd w:val="0"/>
        <w:spacing w:after="0" w:line="240" w:lineRule="auto"/>
        <w:ind w:firstLine="709"/>
        <w:jc w:val="both"/>
        <w:rPr>
          <w:rFonts w:ascii="Times New Roman" w:hAnsi="Times New Roman"/>
          <w:sz w:val="28"/>
          <w:szCs w:val="28"/>
        </w:rPr>
      </w:pPr>
      <w:r w:rsidRPr="009D2312">
        <w:rPr>
          <w:rFonts w:ascii="Times New Roman" w:hAnsi="Times New Roman"/>
          <w:sz w:val="28"/>
          <w:szCs w:val="28"/>
        </w:rPr>
        <w:t>4. Подпункт ц) статьи 4 изложить в следующей редакции:</w:t>
      </w:r>
    </w:p>
    <w:p w:rsidR="00471C28" w:rsidRPr="009D2312" w:rsidRDefault="00471C28" w:rsidP="00E52453">
      <w:pPr>
        <w:autoSpaceDE w:val="0"/>
        <w:autoSpaceDN w:val="0"/>
        <w:adjustRightInd w:val="0"/>
        <w:spacing w:after="0" w:line="240" w:lineRule="auto"/>
        <w:ind w:firstLine="709"/>
        <w:jc w:val="both"/>
        <w:rPr>
          <w:rFonts w:ascii="Times New Roman" w:hAnsi="Times New Roman"/>
          <w:sz w:val="28"/>
          <w:szCs w:val="28"/>
        </w:rPr>
      </w:pPr>
      <w:r w:rsidRPr="009D2312">
        <w:rPr>
          <w:rFonts w:ascii="Times New Roman" w:hAnsi="Times New Roman"/>
          <w:sz w:val="28"/>
          <w:szCs w:val="28"/>
        </w:rPr>
        <w:t>«</w:t>
      </w:r>
      <w:proofErr w:type="gramStart"/>
      <w:r w:rsidRPr="009D2312">
        <w:rPr>
          <w:rFonts w:ascii="Times New Roman" w:hAnsi="Times New Roman"/>
          <w:sz w:val="28"/>
          <w:szCs w:val="28"/>
        </w:rPr>
        <w:t>ц</w:t>
      </w:r>
      <w:proofErr w:type="gramEnd"/>
      <w:r w:rsidRPr="009D2312">
        <w:rPr>
          <w:rFonts w:ascii="Times New Roman" w:hAnsi="Times New Roman"/>
          <w:sz w:val="28"/>
          <w:szCs w:val="28"/>
        </w:rPr>
        <w:t xml:space="preserve">) между статьями расходов «Выплата гарантированных государством пособий по материнству» и «Выплата получателям трудовых пенсий за счет средств Фонда» </w:t>
      </w:r>
      <w:r w:rsidR="0064211A">
        <w:rPr>
          <w:rFonts w:ascii="Times New Roman" w:hAnsi="Times New Roman"/>
          <w:sz w:val="28"/>
          <w:szCs w:val="28"/>
        </w:rPr>
        <w:t>–</w:t>
      </w:r>
      <w:r w:rsidRPr="009D2312">
        <w:rPr>
          <w:rFonts w:ascii="Times New Roman" w:hAnsi="Times New Roman"/>
          <w:sz w:val="28"/>
          <w:szCs w:val="28"/>
        </w:rPr>
        <w:t xml:space="preserve"> в пределах общей суммы расходов по данным статьям, установленной настоящим Законом».</w:t>
      </w:r>
    </w:p>
    <w:p w:rsidR="00471C28" w:rsidRPr="009D2312" w:rsidRDefault="00471C28" w:rsidP="00E52453">
      <w:pPr>
        <w:autoSpaceDE w:val="0"/>
        <w:autoSpaceDN w:val="0"/>
        <w:adjustRightInd w:val="0"/>
        <w:spacing w:after="0" w:line="240" w:lineRule="auto"/>
        <w:ind w:firstLine="709"/>
        <w:jc w:val="both"/>
        <w:rPr>
          <w:rFonts w:ascii="Times New Roman" w:hAnsi="Times New Roman"/>
          <w:sz w:val="28"/>
          <w:szCs w:val="28"/>
        </w:rPr>
      </w:pPr>
    </w:p>
    <w:p w:rsidR="00471C28" w:rsidRPr="009D2312" w:rsidRDefault="00471C28" w:rsidP="00E52453">
      <w:pPr>
        <w:autoSpaceDE w:val="0"/>
        <w:autoSpaceDN w:val="0"/>
        <w:adjustRightInd w:val="0"/>
        <w:spacing w:after="0" w:line="240" w:lineRule="auto"/>
        <w:ind w:firstLine="709"/>
        <w:jc w:val="both"/>
        <w:rPr>
          <w:rFonts w:ascii="Times New Roman" w:hAnsi="Times New Roman"/>
          <w:strike/>
          <w:sz w:val="28"/>
          <w:szCs w:val="28"/>
        </w:rPr>
      </w:pPr>
      <w:r w:rsidRPr="009D2312">
        <w:rPr>
          <w:rFonts w:ascii="Times New Roman" w:hAnsi="Times New Roman"/>
          <w:sz w:val="28"/>
          <w:szCs w:val="28"/>
        </w:rPr>
        <w:t xml:space="preserve">5. Статью 4 дополнить подпунктом ч) следующего содержания: </w:t>
      </w:r>
    </w:p>
    <w:p w:rsidR="00471C28" w:rsidRPr="009D2312" w:rsidRDefault="00471C28" w:rsidP="00E52453">
      <w:pPr>
        <w:autoSpaceDE w:val="0"/>
        <w:autoSpaceDN w:val="0"/>
        <w:adjustRightInd w:val="0"/>
        <w:spacing w:after="0" w:line="240" w:lineRule="auto"/>
        <w:ind w:firstLine="709"/>
        <w:jc w:val="both"/>
        <w:rPr>
          <w:rFonts w:ascii="Times New Roman" w:hAnsi="Times New Roman"/>
          <w:sz w:val="28"/>
          <w:szCs w:val="28"/>
        </w:rPr>
      </w:pPr>
      <w:r w:rsidRPr="009D2312">
        <w:rPr>
          <w:rFonts w:ascii="Times New Roman" w:hAnsi="Times New Roman"/>
          <w:sz w:val="28"/>
          <w:szCs w:val="28"/>
        </w:rPr>
        <w:t>«</w:t>
      </w:r>
      <w:proofErr w:type="gramStart"/>
      <w:r w:rsidRPr="009D2312">
        <w:rPr>
          <w:rFonts w:ascii="Times New Roman" w:hAnsi="Times New Roman"/>
          <w:sz w:val="28"/>
          <w:szCs w:val="28"/>
        </w:rPr>
        <w:t>ч</w:t>
      </w:r>
      <w:proofErr w:type="gramEnd"/>
      <w:r w:rsidRPr="009D2312">
        <w:rPr>
          <w:rFonts w:ascii="Times New Roman" w:hAnsi="Times New Roman"/>
          <w:sz w:val="28"/>
          <w:szCs w:val="28"/>
        </w:rPr>
        <w:t>) между статьями расходов «Выплата гарантированных государством пособий по материнству» и «Санаторно-курортное лечение и оздоровлени</w:t>
      </w:r>
      <w:r w:rsidR="0064211A">
        <w:rPr>
          <w:rFonts w:ascii="Times New Roman" w:hAnsi="Times New Roman"/>
          <w:sz w:val="28"/>
          <w:szCs w:val="28"/>
        </w:rPr>
        <w:t>е работников и членов их семей»</w:t>
      </w:r>
      <w:r w:rsidRPr="009D2312">
        <w:rPr>
          <w:rFonts w:ascii="Times New Roman" w:hAnsi="Times New Roman"/>
          <w:sz w:val="28"/>
          <w:szCs w:val="28"/>
        </w:rPr>
        <w:t xml:space="preserve"> </w:t>
      </w:r>
      <w:r w:rsidR="0064211A">
        <w:rPr>
          <w:rFonts w:ascii="Times New Roman" w:hAnsi="Times New Roman"/>
          <w:sz w:val="28"/>
          <w:szCs w:val="28"/>
        </w:rPr>
        <w:t>–</w:t>
      </w:r>
      <w:r w:rsidRPr="009D2312">
        <w:rPr>
          <w:rFonts w:ascii="Times New Roman" w:hAnsi="Times New Roman"/>
          <w:sz w:val="28"/>
          <w:szCs w:val="28"/>
        </w:rPr>
        <w:t xml:space="preserve"> в пределах общей суммы расходов по данным статьям, установленной настоящим Законом».</w:t>
      </w:r>
    </w:p>
    <w:p w:rsidR="00471C28" w:rsidRPr="009D2312" w:rsidRDefault="00471C28" w:rsidP="00E52453">
      <w:pPr>
        <w:pStyle w:val="a3"/>
        <w:spacing w:before="0" w:beforeAutospacing="0" w:after="0" w:afterAutospacing="0"/>
        <w:ind w:firstLine="709"/>
        <w:jc w:val="both"/>
        <w:rPr>
          <w:sz w:val="28"/>
          <w:szCs w:val="28"/>
        </w:rPr>
      </w:pPr>
    </w:p>
    <w:p w:rsidR="00471C28" w:rsidRPr="009D2312" w:rsidRDefault="00471C28" w:rsidP="00E52453">
      <w:pPr>
        <w:pStyle w:val="a3"/>
        <w:spacing w:before="0" w:beforeAutospacing="0" w:after="0" w:afterAutospacing="0"/>
        <w:ind w:firstLine="709"/>
        <w:jc w:val="both"/>
        <w:rPr>
          <w:sz w:val="28"/>
          <w:szCs w:val="28"/>
        </w:rPr>
      </w:pPr>
      <w:r w:rsidRPr="009D2312">
        <w:rPr>
          <w:sz w:val="28"/>
          <w:szCs w:val="28"/>
        </w:rPr>
        <w:t>6. Подпункт б) пункта 2 статьи 10 изложить в следующей редакции:</w:t>
      </w:r>
    </w:p>
    <w:p w:rsidR="00471C28" w:rsidRPr="009D2312" w:rsidRDefault="00471C28" w:rsidP="00E52453">
      <w:pPr>
        <w:pStyle w:val="a3"/>
        <w:spacing w:before="0" w:beforeAutospacing="0" w:after="0" w:afterAutospacing="0"/>
        <w:ind w:firstLine="709"/>
        <w:jc w:val="both"/>
        <w:rPr>
          <w:sz w:val="28"/>
          <w:szCs w:val="28"/>
        </w:rPr>
      </w:pPr>
      <w:r w:rsidRPr="009D2312">
        <w:rPr>
          <w:sz w:val="28"/>
          <w:szCs w:val="28"/>
        </w:rPr>
        <w:t>«</w:t>
      </w:r>
      <w:proofErr w:type="gramStart"/>
      <w:r w:rsidRPr="009D2312">
        <w:rPr>
          <w:sz w:val="28"/>
          <w:szCs w:val="28"/>
        </w:rPr>
        <w:t>б</w:t>
      </w:r>
      <w:proofErr w:type="gramEnd"/>
      <w:r w:rsidRPr="009D2312">
        <w:rPr>
          <w:sz w:val="28"/>
          <w:szCs w:val="28"/>
        </w:rPr>
        <w:t>) ежемесячное пособие по уходу за ребенком до достижения им возраста 2 (двух) лет – в размере 110 РУ МЗП».</w:t>
      </w:r>
    </w:p>
    <w:p w:rsidR="00471C28" w:rsidRPr="009D2312" w:rsidRDefault="00471C28" w:rsidP="00E52453">
      <w:pPr>
        <w:pStyle w:val="a3"/>
        <w:spacing w:before="0" w:beforeAutospacing="0" w:after="0" w:afterAutospacing="0"/>
        <w:ind w:firstLine="709"/>
        <w:jc w:val="both"/>
        <w:rPr>
          <w:sz w:val="28"/>
          <w:szCs w:val="28"/>
        </w:rPr>
      </w:pPr>
    </w:p>
    <w:p w:rsidR="00471C28" w:rsidRPr="009D2312" w:rsidRDefault="00471C28" w:rsidP="00E52453">
      <w:pPr>
        <w:pStyle w:val="a3"/>
        <w:spacing w:before="0" w:beforeAutospacing="0" w:after="0" w:afterAutospacing="0"/>
        <w:ind w:firstLine="709"/>
        <w:jc w:val="both"/>
        <w:rPr>
          <w:sz w:val="28"/>
          <w:szCs w:val="28"/>
        </w:rPr>
      </w:pPr>
      <w:r w:rsidRPr="009D2312">
        <w:rPr>
          <w:sz w:val="28"/>
          <w:szCs w:val="28"/>
        </w:rPr>
        <w:t>7. Подпункт в) пункта 1 статьи 11 изложить в следующей редакции:</w:t>
      </w:r>
    </w:p>
    <w:p w:rsidR="00471C28" w:rsidRPr="009D2312" w:rsidRDefault="00471C28" w:rsidP="00E52453">
      <w:pPr>
        <w:tabs>
          <w:tab w:val="left" w:pos="993"/>
        </w:tabs>
        <w:spacing w:after="0" w:line="240" w:lineRule="auto"/>
        <w:ind w:firstLine="709"/>
        <w:jc w:val="both"/>
        <w:rPr>
          <w:rFonts w:ascii="Times New Roman" w:hAnsi="Times New Roman"/>
          <w:sz w:val="28"/>
          <w:szCs w:val="28"/>
        </w:rPr>
      </w:pPr>
      <w:r w:rsidRPr="009D2312">
        <w:rPr>
          <w:rFonts w:ascii="Times New Roman" w:hAnsi="Times New Roman"/>
          <w:sz w:val="28"/>
          <w:szCs w:val="28"/>
        </w:rPr>
        <w:t>«</w:t>
      </w:r>
      <w:proofErr w:type="gramStart"/>
      <w:r w:rsidRPr="009D2312">
        <w:rPr>
          <w:rFonts w:ascii="Times New Roman" w:hAnsi="Times New Roman"/>
          <w:sz w:val="28"/>
          <w:szCs w:val="28"/>
        </w:rPr>
        <w:t>в</w:t>
      </w:r>
      <w:proofErr w:type="gramEnd"/>
      <w:r w:rsidRPr="009D2312">
        <w:rPr>
          <w:rFonts w:ascii="Times New Roman" w:hAnsi="Times New Roman"/>
          <w:sz w:val="28"/>
          <w:szCs w:val="28"/>
        </w:rPr>
        <w:t>) ежемесячное пособие по уходу за ребенком до достижения им возраста 2 (двух) лет – в размере 110 РУ МЗП.</w:t>
      </w:r>
    </w:p>
    <w:p w:rsidR="00471C28" w:rsidRPr="009D2312" w:rsidRDefault="00471C28" w:rsidP="00E52453">
      <w:pPr>
        <w:tabs>
          <w:tab w:val="left" w:pos="993"/>
        </w:tabs>
        <w:spacing w:after="0" w:line="240" w:lineRule="auto"/>
        <w:ind w:firstLine="709"/>
        <w:jc w:val="both"/>
        <w:rPr>
          <w:rFonts w:ascii="Times New Roman" w:hAnsi="Times New Roman"/>
          <w:sz w:val="28"/>
          <w:szCs w:val="28"/>
        </w:rPr>
      </w:pPr>
      <w:r w:rsidRPr="009D2312">
        <w:rPr>
          <w:rFonts w:ascii="Times New Roman" w:hAnsi="Times New Roman"/>
          <w:sz w:val="28"/>
          <w:szCs w:val="28"/>
        </w:rPr>
        <w:lastRenderedPageBreak/>
        <w:t xml:space="preserve">При этом ежемесячное пособие по уходу за ребенком до достижения им возраста 2 (двух) лет неработающим или </w:t>
      </w:r>
      <w:proofErr w:type="spellStart"/>
      <w:r w:rsidRPr="009D2312">
        <w:rPr>
          <w:rFonts w:ascii="Times New Roman" w:hAnsi="Times New Roman"/>
          <w:sz w:val="28"/>
          <w:szCs w:val="28"/>
        </w:rPr>
        <w:t>необучающимся</w:t>
      </w:r>
      <w:proofErr w:type="spellEnd"/>
      <w:r w:rsidRPr="009D2312">
        <w:rPr>
          <w:rFonts w:ascii="Times New Roman" w:hAnsi="Times New Roman"/>
          <w:sz w:val="28"/>
          <w:szCs w:val="28"/>
        </w:rPr>
        <w:t>, а также обучающимся на заочной форме обучения матерям либо отцам, опекунам, фактически осуществляющим уход за ребенком, выплачивается в размере 80 РУ МЗП».</w:t>
      </w:r>
    </w:p>
    <w:p w:rsidR="00471C28" w:rsidRPr="009D2312" w:rsidRDefault="00471C28" w:rsidP="00E52453">
      <w:pPr>
        <w:pStyle w:val="a3"/>
        <w:spacing w:before="0" w:beforeAutospacing="0" w:after="0" w:afterAutospacing="0"/>
        <w:ind w:firstLine="709"/>
        <w:jc w:val="both"/>
        <w:rPr>
          <w:sz w:val="28"/>
          <w:szCs w:val="28"/>
        </w:rPr>
      </w:pPr>
    </w:p>
    <w:p w:rsidR="00471C28" w:rsidRPr="009D2312" w:rsidRDefault="00471C28" w:rsidP="00E52453">
      <w:pPr>
        <w:pStyle w:val="a3"/>
        <w:spacing w:before="0" w:beforeAutospacing="0" w:after="0" w:afterAutospacing="0"/>
        <w:ind w:firstLine="709"/>
        <w:jc w:val="both"/>
        <w:rPr>
          <w:sz w:val="28"/>
          <w:szCs w:val="28"/>
        </w:rPr>
      </w:pPr>
      <w:r w:rsidRPr="009D2312">
        <w:rPr>
          <w:sz w:val="28"/>
          <w:szCs w:val="28"/>
        </w:rPr>
        <w:t>8. В подпункте в) пункта 1 статьи 17 цифровое обозначение «25,5» заменить цифровым обозначением «31».</w:t>
      </w:r>
    </w:p>
    <w:p w:rsidR="00471C28" w:rsidRPr="009D2312" w:rsidRDefault="00471C28" w:rsidP="00E52453">
      <w:pPr>
        <w:spacing w:after="0" w:line="240" w:lineRule="auto"/>
        <w:ind w:firstLine="709"/>
        <w:jc w:val="both"/>
        <w:rPr>
          <w:rFonts w:ascii="Times New Roman" w:hAnsi="Times New Roman"/>
          <w:sz w:val="28"/>
          <w:szCs w:val="28"/>
        </w:rPr>
      </w:pPr>
    </w:p>
    <w:p w:rsidR="00471C28" w:rsidRPr="009D2312" w:rsidRDefault="00471C28" w:rsidP="00E52453">
      <w:pPr>
        <w:spacing w:after="0" w:line="240" w:lineRule="auto"/>
        <w:ind w:firstLine="709"/>
        <w:jc w:val="both"/>
        <w:rPr>
          <w:rFonts w:ascii="Times New Roman" w:hAnsi="Times New Roman"/>
          <w:sz w:val="28"/>
          <w:szCs w:val="28"/>
        </w:rPr>
      </w:pPr>
      <w:r w:rsidRPr="009D2312">
        <w:rPr>
          <w:rFonts w:ascii="Times New Roman" w:hAnsi="Times New Roman"/>
          <w:sz w:val="28"/>
          <w:szCs w:val="28"/>
        </w:rPr>
        <w:t>9. Статью 24 дополнить частью второй следующего содержания:</w:t>
      </w:r>
    </w:p>
    <w:p w:rsidR="00471C28" w:rsidRPr="009D2312" w:rsidRDefault="00471C28" w:rsidP="00E52453">
      <w:pPr>
        <w:spacing w:after="0" w:line="240" w:lineRule="auto"/>
        <w:ind w:firstLine="709"/>
        <w:jc w:val="both"/>
        <w:rPr>
          <w:rFonts w:ascii="Times New Roman" w:hAnsi="Times New Roman"/>
          <w:sz w:val="28"/>
          <w:szCs w:val="28"/>
        </w:rPr>
      </w:pPr>
      <w:r w:rsidRPr="009D2312">
        <w:rPr>
          <w:rFonts w:ascii="Times New Roman" w:hAnsi="Times New Roman"/>
          <w:sz w:val="28"/>
          <w:szCs w:val="28"/>
        </w:rPr>
        <w:t xml:space="preserve">«Во изменение норм пункта 2 статьи 4 Закона Приднестровской Молдавской Республики «О Едином государственном фонде социального страхования Приднестровской Молдавской Республики» направить остаток средств по состоянию на 1 января 2021 года со счета по аккумулированию средств на цели страхования от безработицы в сумме 12 802 669 рублей: </w:t>
      </w:r>
      <w:r w:rsidR="0064211A">
        <w:rPr>
          <w:rFonts w:ascii="Times New Roman" w:hAnsi="Times New Roman"/>
          <w:sz w:val="28"/>
          <w:szCs w:val="28"/>
        </w:rPr>
        <w:br/>
      </w:r>
      <w:r w:rsidRPr="009D2312">
        <w:rPr>
          <w:rFonts w:ascii="Times New Roman" w:hAnsi="Times New Roman"/>
          <w:sz w:val="28"/>
          <w:szCs w:val="28"/>
        </w:rPr>
        <w:t xml:space="preserve">на возмещение затрат по выплате пособий по государственному страхованию </w:t>
      </w:r>
      <w:r w:rsidR="0064211A">
        <w:rPr>
          <w:rFonts w:ascii="Times New Roman" w:hAnsi="Times New Roman"/>
          <w:sz w:val="28"/>
          <w:szCs w:val="28"/>
        </w:rPr>
        <w:br/>
      </w:r>
      <w:r w:rsidRPr="009D2312">
        <w:rPr>
          <w:rFonts w:ascii="Times New Roman" w:hAnsi="Times New Roman"/>
          <w:sz w:val="28"/>
          <w:szCs w:val="28"/>
        </w:rPr>
        <w:t>в сумме 4 039 407 рублей; н</w:t>
      </w:r>
      <w:r w:rsidR="0064211A">
        <w:rPr>
          <w:rFonts w:ascii="Times New Roman" w:hAnsi="Times New Roman"/>
          <w:sz w:val="28"/>
          <w:szCs w:val="28"/>
        </w:rPr>
        <w:t xml:space="preserve">а выплату ежемесячного пособия </w:t>
      </w:r>
      <w:r w:rsidRPr="009D2312">
        <w:rPr>
          <w:rFonts w:ascii="Times New Roman" w:hAnsi="Times New Roman"/>
          <w:sz w:val="28"/>
          <w:szCs w:val="28"/>
        </w:rPr>
        <w:t xml:space="preserve">по уходу </w:t>
      </w:r>
      <w:r w:rsidR="0064211A">
        <w:rPr>
          <w:rFonts w:ascii="Times New Roman" w:hAnsi="Times New Roman"/>
          <w:sz w:val="28"/>
          <w:szCs w:val="28"/>
        </w:rPr>
        <w:br/>
      </w:r>
      <w:r w:rsidRPr="009D2312">
        <w:rPr>
          <w:rFonts w:ascii="Times New Roman" w:hAnsi="Times New Roman"/>
          <w:sz w:val="28"/>
          <w:szCs w:val="28"/>
        </w:rPr>
        <w:t xml:space="preserve">за ребенком до достижения им возраста 2 (двух) лет в сумме 1 987 591 рубль; </w:t>
      </w:r>
      <w:r w:rsidR="0064211A">
        <w:rPr>
          <w:rFonts w:ascii="Times New Roman" w:hAnsi="Times New Roman"/>
          <w:sz w:val="28"/>
          <w:szCs w:val="28"/>
        </w:rPr>
        <w:br/>
      </w:r>
      <w:r w:rsidRPr="009D2312">
        <w:rPr>
          <w:rFonts w:ascii="Times New Roman" w:hAnsi="Times New Roman"/>
          <w:sz w:val="28"/>
          <w:szCs w:val="28"/>
        </w:rPr>
        <w:t>на выплату получателям трудовых пенсий по возрасту в сумме 6 775 671 рубль».</w:t>
      </w:r>
    </w:p>
    <w:p w:rsidR="00471C28" w:rsidRPr="009D2312" w:rsidRDefault="00471C28" w:rsidP="00E52453">
      <w:pPr>
        <w:pStyle w:val="a3"/>
        <w:spacing w:before="0" w:beforeAutospacing="0" w:after="0" w:afterAutospacing="0"/>
        <w:ind w:firstLine="709"/>
        <w:jc w:val="both"/>
        <w:rPr>
          <w:sz w:val="28"/>
          <w:szCs w:val="28"/>
        </w:rPr>
      </w:pPr>
    </w:p>
    <w:p w:rsidR="00471C28" w:rsidRPr="009D2312" w:rsidRDefault="00471C28" w:rsidP="00E52453">
      <w:pPr>
        <w:pStyle w:val="a3"/>
        <w:spacing w:before="0" w:beforeAutospacing="0" w:after="0" w:afterAutospacing="0"/>
        <w:ind w:firstLine="709"/>
        <w:jc w:val="both"/>
        <w:rPr>
          <w:sz w:val="28"/>
          <w:szCs w:val="28"/>
        </w:rPr>
      </w:pPr>
      <w:r w:rsidRPr="009D2312">
        <w:rPr>
          <w:sz w:val="28"/>
          <w:szCs w:val="28"/>
        </w:rPr>
        <w:t>10. Приложения №№ 1, 2, 4 к Закону изложить в редакции согласно приложениям №№ 1, 2, 3 к настоящему Закону соответственно.</w:t>
      </w:r>
    </w:p>
    <w:p w:rsidR="00471C28" w:rsidRPr="009D2312" w:rsidRDefault="00471C28" w:rsidP="00E52453">
      <w:pPr>
        <w:pStyle w:val="a3"/>
        <w:spacing w:before="0" w:beforeAutospacing="0" w:after="0" w:afterAutospacing="0"/>
        <w:ind w:firstLine="709"/>
        <w:jc w:val="both"/>
        <w:rPr>
          <w:rStyle w:val="a5"/>
          <w:sz w:val="28"/>
          <w:szCs w:val="28"/>
        </w:rPr>
      </w:pPr>
    </w:p>
    <w:p w:rsidR="00471C28" w:rsidRPr="009D2312" w:rsidRDefault="00471C28" w:rsidP="00E52453">
      <w:pPr>
        <w:pStyle w:val="a3"/>
        <w:spacing w:before="0" w:beforeAutospacing="0" w:after="0" w:afterAutospacing="0"/>
        <w:ind w:firstLine="709"/>
        <w:jc w:val="both"/>
        <w:rPr>
          <w:sz w:val="28"/>
          <w:szCs w:val="28"/>
        </w:rPr>
      </w:pPr>
      <w:r w:rsidRPr="009D2312">
        <w:rPr>
          <w:rStyle w:val="a5"/>
          <w:sz w:val="28"/>
          <w:szCs w:val="28"/>
        </w:rPr>
        <w:t>Статья 2.</w:t>
      </w:r>
      <w:r w:rsidRPr="009D2312">
        <w:rPr>
          <w:sz w:val="28"/>
          <w:szCs w:val="28"/>
        </w:rPr>
        <w:t xml:space="preserve"> Настоящий Закон вступает в силу со дня, следующего за днем официального опубликования, и распространяет свое действие </w:t>
      </w:r>
      <w:r w:rsidR="0064211A">
        <w:rPr>
          <w:sz w:val="28"/>
          <w:szCs w:val="28"/>
        </w:rPr>
        <w:br/>
      </w:r>
      <w:r w:rsidRPr="009D2312">
        <w:rPr>
          <w:sz w:val="28"/>
          <w:szCs w:val="28"/>
        </w:rPr>
        <w:t xml:space="preserve">на правоотношения, возникшие с 1 января 2021 года, за исключением </w:t>
      </w:r>
      <w:r w:rsidR="0064211A">
        <w:rPr>
          <w:sz w:val="28"/>
          <w:szCs w:val="28"/>
        </w:rPr>
        <w:br/>
      </w:r>
      <w:r w:rsidRPr="009D2312">
        <w:rPr>
          <w:sz w:val="28"/>
          <w:szCs w:val="28"/>
        </w:rPr>
        <w:t>пунктов 6, 7, 8 статьи 1 настоящего Закона.</w:t>
      </w:r>
    </w:p>
    <w:p w:rsidR="00471C28" w:rsidRPr="009D2312" w:rsidRDefault="00471C28" w:rsidP="00E52453">
      <w:pPr>
        <w:pStyle w:val="a3"/>
        <w:spacing w:before="0" w:beforeAutospacing="0" w:after="0" w:afterAutospacing="0"/>
        <w:ind w:firstLine="709"/>
        <w:jc w:val="both"/>
        <w:rPr>
          <w:sz w:val="28"/>
          <w:szCs w:val="28"/>
        </w:rPr>
      </w:pPr>
      <w:r w:rsidRPr="009D2312">
        <w:rPr>
          <w:sz w:val="28"/>
          <w:szCs w:val="28"/>
        </w:rPr>
        <w:t>Пункты 6, 7, 8 статьи 1 настоящего Закона вступают в силу со дня, следующего за днем официального опубликования, и распространяют свое действие на правоотношения, возникшие с 1 мая 2021 года.</w:t>
      </w:r>
    </w:p>
    <w:p w:rsidR="00471C28" w:rsidRPr="009D2312" w:rsidRDefault="00471C28" w:rsidP="009D2312">
      <w:pPr>
        <w:pStyle w:val="a3"/>
        <w:spacing w:before="0" w:beforeAutospacing="0" w:after="0" w:afterAutospacing="0"/>
        <w:ind w:firstLine="567"/>
        <w:jc w:val="both"/>
        <w:rPr>
          <w:sz w:val="28"/>
          <w:szCs w:val="28"/>
        </w:rPr>
      </w:pPr>
    </w:p>
    <w:p w:rsidR="00B6738C" w:rsidRDefault="00B6738C"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762157" w:rsidRDefault="00762157" w:rsidP="009D2312">
      <w:pPr>
        <w:spacing w:after="0" w:line="240" w:lineRule="auto"/>
        <w:rPr>
          <w:rFonts w:ascii="Times New Roman" w:hAnsi="Times New Roman"/>
          <w:sz w:val="28"/>
          <w:szCs w:val="28"/>
        </w:rPr>
      </w:pPr>
    </w:p>
    <w:p w:rsidR="00AF4E16" w:rsidRPr="00AF4E16" w:rsidRDefault="00AF4E16" w:rsidP="00AF4E16">
      <w:pPr>
        <w:spacing w:after="0" w:line="240" w:lineRule="auto"/>
        <w:jc w:val="center"/>
        <w:rPr>
          <w:rFonts w:ascii="Times New Roman" w:eastAsiaTheme="minorHAnsi" w:hAnsi="Times New Roman" w:cstheme="minorBidi"/>
          <w:sz w:val="24"/>
          <w:szCs w:val="24"/>
          <w:lang w:eastAsia="en-US"/>
        </w:rPr>
      </w:pPr>
      <w:r w:rsidRPr="00AF4E16">
        <w:rPr>
          <w:rFonts w:ascii="Times New Roman" w:eastAsiaTheme="minorHAnsi" w:hAnsi="Times New Roman" w:cstheme="minorBidi"/>
          <w:sz w:val="24"/>
          <w:szCs w:val="24"/>
          <w:lang w:eastAsia="en-US"/>
        </w:rPr>
        <w:lastRenderedPageBreak/>
        <w:t>ПОЯСНИТЕЛЬНАЯ ЗАПИСКА</w:t>
      </w:r>
    </w:p>
    <w:p w:rsidR="00AF4E16" w:rsidRPr="00AF4E16" w:rsidRDefault="00AF4E16" w:rsidP="00AF4E16">
      <w:pPr>
        <w:shd w:val="clear" w:color="auto" w:fill="FFFFFF"/>
        <w:spacing w:after="0" w:line="240" w:lineRule="auto"/>
        <w:ind w:firstLine="709"/>
        <w:jc w:val="center"/>
        <w:rPr>
          <w:rFonts w:ascii="Times New Roman" w:eastAsiaTheme="minorHAnsi" w:hAnsi="Times New Roman" w:cstheme="minorBidi"/>
          <w:sz w:val="28"/>
          <w:szCs w:val="28"/>
          <w:lang w:eastAsia="en-US"/>
        </w:rPr>
      </w:pPr>
      <w:proofErr w:type="gramStart"/>
      <w:r w:rsidRPr="00AF4E16">
        <w:rPr>
          <w:rFonts w:ascii="Times New Roman" w:eastAsiaTheme="minorHAnsi" w:hAnsi="Times New Roman" w:cstheme="minorBidi"/>
          <w:sz w:val="28"/>
          <w:szCs w:val="28"/>
          <w:lang w:eastAsia="en-US"/>
        </w:rPr>
        <w:t>к</w:t>
      </w:r>
      <w:proofErr w:type="gramEnd"/>
      <w:r w:rsidRPr="00AF4E16">
        <w:rPr>
          <w:rFonts w:ascii="Times New Roman" w:eastAsiaTheme="minorHAnsi" w:hAnsi="Times New Roman" w:cstheme="minorBidi"/>
          <w:sz w:val="28"/>
          <w:szCs w:val="28"/>
          <w:lang w:eastAsia="en-US"/>
        </w:rPr>
        <w:t xml:space="preserve"> проекту закона Приднестровской Молдавской Республики</w:t>
      </w:r>
    </w:p>
    <w:p w:rsidR="001C6917" w:rsidRDefault="00AF4E16" w:rsidP="00AF4E16">
      <w:pPr>
        <w:shd w:val="clear" w:color="auto" w:fill="FFFFFF"/>
        <w:spacing w:after="0" w:line="240" w:lineRule="auto"/>
        <w:ind w:firstLine="709"/>
        <w:jc w:val="center"/>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 xml:space="preserve">«О внесении изменений и дополнений в Закон </w:t>
      </w:r>
    </w:p>
    <w:p w:rsidR="001C6917" w:rsidRDefault="00AF4E16" w:rsidP="00AF4E16">
      <w:pPr>
        <w:shd w:val="clear" w:color="auto" w:fill="FFFFFF"/>
        <w:spacing w:after="0" w:line="240" w:lineRule="auto"/>
        <w:ind w:firstLine="709"/>
        <w:jc w:val="center"/>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 xml:space="preserve">Приднестровской Молдавской Республики </w:t>
      </w:r>
    </w:p>
    <w:p w:rsidR="00AF4E16" w:rsidRPr="00AF4E16" w:rsidRDefault="00AF4E16" w:rsidP="00AF4E16">
      <w:pPr>
        <w:shd w:val="clear" w:color="auto" w:fill="FFFFFF"/>
        <w:spacing w:after="0" w:line="240" w:lineRule="auto"/>
        <w:ind w:firstLine="709"/>
        <w:jc w:val="center"/>
        <w:rPr>
          <w:rFonts w:ascii="Times New Roman" w:eastAsia="MS Mincho" w:hAnsi="Times New Roman" w:cstheme="minorBidi"/>
          <w:sz w:val="28"/>
          <w:szCs w:val="28"/>
          <w:lang w:eastAsia="en-US"/>
        </w:rPr>
      </w:pPr>
      <w:r w:rsidRPr="00AF4E16">
        <w:rPr>
          <w:rFonts w:ascii="Times New Roman" w:eastAsiaTheme="minorHAnsi" w:hAnsi="Times New Roman" w:cstheme="minorBidi"/>
          <w:sz w:val="28"/>
          <w:szCs w:val="28"/>
          <w:lang w:eastAsia="en-US"/>
        </w:rPr>
        <w:t>«О бюджете Единого государственного фонда социального страхования Приднестровской Молдавской Республики на 2021 год</w:t>
      </w:r>
      <w:r w:rsidRPr="00AF4E16">
        <w:rPr>
          <w:rFonts w:ascii="Times New Roman" w:eastAsia="MS Mincho" w:hAnsi="Times New Roman" w:cstheme="minorBidi"/>
          <w:sz w:val="28"/>
          <w:szCs w:val="28"/>
          <w:lang w:eastAsia="en-US"/>
        </w:rPr>
        <w:t>»</w:t>
      </w:r>
    </w:p>
    <w:p w:rsidR="00AF4E16" w:rsidRPr="00B42C56" w:rsidRDefault="00AF4E16" w:rsidP="00AF4E16">
      <w:pPr>
        <w:shd w:val="clear" w:color="auto" w:fill="FFFFFF"/>
        <w:spacing w:after="0" w:line="240" w:lineRule="auto"/>
        <w:ind w:firstLine="709"/>
        <w:jc w:val="both"/>
        <w:rPr>
          <w:rFonts w:ascii="Times New Roman" w:eastAsia="Calibri" w:hAnsi="Times New Roman" w:cstheme="minorBidi"/>
          <w:sz w:val="24"/>
          <w:szCs w:val="24"/>
          <w:lang w:eastAsia="en-US"/>
        </w:rPr>
      </w:pPr>
    </w:p>
    <w:p w:rsidR="00AF4E16" w:rsidRPr="00AF4E16" w:rsidRDefault="00AF4E16" w:rsidP="00AF4E16">
      <w:pPr>
        <w:shd w:val="clear" w:color="auto" w:fill="FFFFFF"/>
        <w:spacing w:after="0" w:line="240" w:lineRule="auto"/>
        <w:ind w:firstLine="709"/>
        <w:jc w:val="both"/>
        <w:rPr>
          <w:rFonts w:ascii="Times New Roman" w:eastAsiaTheme="minorHAnsi" w:hAnsi="Times New Roman" w:cstheme="minorBidi"/>
          <w:sz w:val="28"/>
          <w:szCs w:val="28"/>
          <w:lang w:eastAsia="en-US"/>
        </w:rPr>
      </w:pPr>
      <w:proofErr w:type="gramStart"/>
      <w:r w:rsidRPr="00AF4E16">
        <w:rPr>
          <w:rFonts w:ascii="Times New Roman" w:eastAsia="Calibri" w:hAnsi="Times New Roman" w:cstheme="minorBidi"/>
          <w:sz w:val="28"/>
          <w:szCs w:val="28"/>
          <w:lang w:eastAsia="en-US"/>
        </w:rPr>
        <w:t>а</w:t>
      </w:r>
      <w:proofErr w:type="gramEnd"/>
      <w:r w:rsidRPr="00AF4E16">
        <w:rPr>
          <w:rFonts w:ascii="Times New Roman" w:eastAsia="Calibri" w:hAnsi="Times New Roman" w:cstheme="minorBidi"/>
          <w:sz w:val="28"/>
          <w:szCs w:val="28"/>
          <w:lang w:eastAsia="en-US"/>
        </w:rPr>
        <w:t xml:space="preserve">) </w:t>
      </w:r>
      <w:r w:rsidRPr="00AF4E16">
        <w:rPr>
          <w:rFonts w:ascii="Times New Roman" w:eastAsiaTheme="minorHAnsi" w:hAnsi="Times New Roman" w:cstheme="minorBidi"/>
          <w:sz w:val="28"/>
          <w:szCs w:val="28"/>
          <w:lang w:eastAsia="en-US"/>
        </w:rPr>
        <w:t xml:space="preserve">Потребность разработки настоящего проекта закона связана </w:t>
      </w:r>
      <w:r w:rsidR="001C6917">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с необходимостью утверждения суммы остатка, сложившегося по состоянию </w:t>
      </w:r>
      <w:r w:rsidR="00B9065D">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на 1 января 2021 года.</w:t>
      </w:r>
    </w:p>
    <w:p w:rsidR="00AF4E16" w:rsidRPr="00AF4E16" w:rsidRDefault="00AF4E16" w:rsidP="00AF4E16">
      <w:pPr>
        <w:shd w:val="clear" w:color="auto" w:fill="FFFFFF"/>
        <w:spacing w:after="0" w:line="240" w:lineRule="auto"/>
        <w:ind w:firstLine="709"/>
        <w:jc w:val="both"/>
        <w:rPr>
          <w:rFonts w:ascii="Times New Roman" w:hAnsi="Times New Roman" w:cstheme="minorBidi"/>
          <w:sz w:val="28"/>
          <w:szCs w:val="28"/>
        </w:rPr>
      </w:pPr>
      <w:r w:rsidRPr="00AF4E16">
        <w:rPr>
          <w:rFonts w:ascii="Times New Roman" w:eastAsiaTheme="minorHAnsi" w:hAnsi="Times New Roman" w:cstheme="minorBidi"/>
          <w:sz w:val="28"/>
          <w:szCs w:val="28"/>
          <w:lang w:eastAsia="en-US"/>
        </w:rPr>
        <w:t xml:space="preserve">Законом Приднестровской Молдавской Республики от 17 мая 2021 года </w:t>
      </w:r>
      <w:r w:rsidR="00B9065D">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92-ЗИД-</w:t>
      </w:r>
      <w:r w:rsidRPr="00AF4E16">
        <w:rPr>
          <w:rFonts w:ascii="Times New Roman" w:eastAsiaTheme="minorHAnsi" w:hAnsi="Times New Roman" w:cstheme="minorBidi"/>
          <w:sz w:val="28"/>
          <w:szCs w:val="28"/>
          <w:lang w:val="en-US" w:eastAsia="en-US"/>
        </w:rPr>
        <w:t>VII</w:t>
      </w:r>
      <w:r w:rsidRPr="00AF4E16">
        <w:rPr>
          <w:rFonts w:ascii="Times New Roman" w:eastAsiaTheme="minorHAnsi" w:hAnsi="Times New Roman" w:cstheme="minorBidi"/>
          <w:sz w:val="28"/>
          <w:szCs w:val="28"/>
          <w:lang w:eastAsia="en-US"/>
        </w:rPr>
        <w:t xml:space="preserve"> «О внесении изменений и дополнения в Закон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B9065D">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на 2021 год</w:t>
      </w:r>
      <w:r w:rsidRPr="00AF4E16">
        <w:rPr>
          <w:rFonts w:ascii="Times New Roman" w:eastAsia="MS Mincho" w:hAnsi="Times New Roman" w:cstheme="minorBidi"/>
          <w:sz w:val="28"/>
          <w:szCs w:val="28"/>
          <w:lang w:eastAsia="en-US"/>
        </w:rPr>
        <w:t>»</w:t>
      </w:r>
      <w:r w:rsidRPr="00AF4E16">
        <w:rPr>
          <w:rFonts w:ascii="Times New Roman" w:eastAsiaTheme="minorHAnsi" w:hAnsi="Times New Roman" w:cstheme="minorBidi"/>
          <w:sz w:val="28"/>
          <w:szCs w:val="28"/>
          <w:lang w:eastAsia="en-US"/>
        </w:rPr>
        <w:t xml:space="preserve"> утвержден остаток средств ежемесячной гуманитарной помощи Российской Федерации по состоянию на 1 января 2021 года в сумме </w:t>
      </w:r>
      <w:r w:rsidR="00B9065D">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2 530 801 рубль. Таким образом, настоящим проектом закона предлагается утвердить общий остаток по состоянию на 1 января 2021 года в размере 42 926 024 рубля, при этом отразив отдельно остатки средств:</w:t>
      </w:r>
    </w:p>
    <w:p w:rsidR="00AF4E16" w:rsidRPr="00AF4E16" w:rsidRDefault="00AF4E16" w:rsidP="00AF4E16">
      <w:pPr>
        <w:spacing w:after="0" w:line="240" w:lineRule="auto"/>
        <w:ind w:firstLine="709"/>
        <w:jc w:val="both"/>
        <w:rPr>
          <w:rFonts w:ascii="Times New Roman" w:eastAsia="MS Mincho" w:hAnsi="Times New Roman" w:cstheme="minorBidi"/>
          <w:sz w:val="28"/>
          <w:szCs w:val="28"/>
          <w:lang w:eastAsia="en-US"/>
        </w:rPr>
      </w:pPr>
      <w:r w:rsidRPr="00AF4E16">
        <w:rPr>
          <w:rFonts w:ascii="Times New Roman" w:eastAsiaTheme="minorHAnsi" w:hAnsi="Times New Roman" w:cstheme="minorBidi"/>
          <w:sz w:val="28"/>
          <w:szCs w:val="28"/>
          <w:lang w:eastAsia="en-US"/>
        </w:rPr>
        <w:t>- республиканского бюджета в сумме 353 807 рублей, которые направляются на выплату пособий и компенсаций, возмещаемых республиканским бюджетом;</w:t>
      </w:r>
    </w:p>
    <w:p w:rsidR="00AF4E16" w:rsidRPr="00AF4E16" w:rsidRDefault="00AF4E16" w:rsidP="00AF4E16">
      <w:pPr>
        <w:spacing w:after="0" w:line="240" w:lineRule="auto"/>
        <w:ind w:firstLine="709"/>
        <w:jc w:val="both"/>
        <w:rPr>
          <w:rFonts w:ascii="Times New Roman" w:hAnsi="Times New Roman" w:cstheme="minorBidi"/>
          <w:sz w:val="28"/>
          <w:szCs w:val="28"/>
          <w:lang w:eastAsia="en-US"/>
        </w:rPr>
      </w:pPr>
      <w:r w:rsidRPr="00AF4E16">
        <w:rPr>
          <w:rFonts w:ascii="Times New Roman" w:eastAsiaTheme="minorHAnsi" w:hAnsi="Times New Roman" w:cstheme="minorBidi"/>
          <w:sz w:val="28"/>
          <w:szCs w:val="28"/>
          <w:lang w:eastAsia="en-US"/>
        </w:rPr>
        <w:t>- ежемесячной гуманитарной помощи Российской Федерации в сумме 2 530 801 рубль;</w:t>
      </w:r>
    </w:p>
    <w:p w:rsidR="00AF4E16" w:rsidRP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 на страхование от безработицы в сумме 12 802 669 рублей.</w:t>
      </w:r>
    </w:p>
    <w:p w:rsidR="00AF4E16" w:rsidRP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 xml:space="preserve">Отражение остатка средств по состоянию на 1 января 2021 года </w:t>
      </w:r>
      <w:r w:rsidR="00B9065D">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на страхование от безработицы обусловлено тем, что проектом закона предлагается указанный остаток направить на возмещение затрат по выплате пособий по государственному страхованию в сумме 4 039 407 рублей; </w:t>
      </w:r>
      <w:r w:rsidR="00B9065D">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на выплату ежемесячного пособия по уходу за ребенком до достижения им возраста 2 (двух) лет в сумме 1 987 591 рубль; на выплату получателям трудовых пенсий по возрасту в сумме 6 775 671 рубль.</w:t>
      </w:r>
    </w:p>
    <w:p w:rsid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 xml:space="preserve">Также данным проектом закона предусмотрены корректировки плановых показателей доходной и расходной частей: </w:t>
      </w:r>
    </w:p>
    <w:p w:rsidR="00B9065D" w:rsidRPr="00AF4E16" w:rsidRDefault="00B9065D" w:rsidP="00AF4E16">
      <w:pPr>
        <w:spacing w:after="0" w:line="240" w:lineRule="auto"/>
        <w:ind w:firstLine="709"/>
        <w:jc w:val="both"/>
        <w:rPr>
          <w:rFonts w:ascii="Times New Roman" w:eastAsiaTheme="minorHAnsi" w:hAnsi="Times New Roman" w:cstheme="minorBidi"/>
          <w:sz w:val="28"/>
          <w:szCs w:val="28"/>
          <w:lang w:eastAsia="en-US"/>
        </w:rPr>
      </w:pPr>
    </w:p>
    <w:p w:rsidR="00AF4E16" w:rsidRPr="00AF4E16" w:rsidRDefault="00AF4E16" w:rsidP="00AF4E16">
      <w:pPr>
        <w:spacing w:after="0" w:line="240" w:lineRule="auto"/>
        <w:ind w:firstLine="709"/>
        <w:jc w:val="center"/>
        <w:rPr>
          <w:rFonts w:ascii="Times New Roman" w:eastAsiaTheme="minorHAnsi" w:hAnsi="Times New Roman" w:cstheme="minorBidi"/>
          <w:b/>
          <w:sz w:val="24"/>
          <w:szCs w:val="24"/>
          <w:lang w:eastAsia="en-US"/>
        </w:rPr>
      </w:pPr>
      <w:r w:rsidRPr="00AF4E16">
        <w:rPr>
          <w:rFonts w:ascii="Times New Roman" w:eastAsiaTheme="minorHAnsi" w:hAnsi="Times New Roman" w:cstheme="minorBidi"/>
          <w:b/>
          <w:sz w:val="24"/>
          <w:szCs w:val="24"/>
          <w:lang w:eastAsia="en-US"/>
        </w:rPr>
        <w:t>Основные характеристики бюджета Фонда на 2021 год</w:t>
      </w:r>
    </w:p>
    <w:p w:rsidR="00B9065D" w:rsidRPr="00AF4E16" w:rsidRDefault="00B9065D" w:rsidP="00AF4E16">
      <w:pPr>
        <w:spacing w:after="0" w:line="240" w:lineRule="auto"/>
        <w:ind w:firstLine="709"/>
        <w:jc w:val="center"/>
        <w:rPr>
          <w:rFonts w:ascii="Times New Roman" w:eastAsiaTheme="minorHAnsi" w:hAnsi="Times New Roman" w:cstheme="minorBidi"/>
          <w:sz w:val="24"/>
          <w:szCs w:val="24"/>
          <w:lang w:eastAsia="en-US"/>
        </w:rPr>
      </w:pPr>
    </w:p>
    <w:tbl>
      <w:tblPr>
        <w:tblW w:w="9660" w:type="dxa"/>
        <w:tblInd w:w="93" w:type="dxa"/>
        <w:tblLayout w:type="fixed"/>
        <w:tblLook w:val="04A0" w:firstRow="1" w:lastRow="0" w:firstColumn="1" w:lastColumn="0" w:noHBand="0" w:noVBand="1"/>
      </w:tblPr>
      <w:tblGrid>
        <w:gridCol w:w="3845"/>
        <w:gridCol w:w="1985"/>
        <w:gridCol w:w="1703"/>
        <w:gridCol w:w="1276"/>
        <w:gridCol w:w="851"/>
      </w:tblGrid>
      <w:tr w:rsidR="00AF4E16" w:rsidRPr="00AF4E16" w:rsidTr="00B9065D">
        <w:trPr>
          <w:trHeight w:val="867"/>
        </w:trPr>
        <w:tc>
          <w:tcPr>
            <w:tcW w:w="3843" w:type="dxa"/>
            <w:vMerge w:val="restart"/>
            <w:tcBorders>
              <w:top w:val="single" w:sz="4" w:space="0" w:color="auto"/>
              <w:left w:val="single" w:sz="8" w:space="0" w:color="auto"/>
              <w:bottom w:val="single" w:sz="8" w:space="0" w:color="000000"/>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Показатели</w:t>
            </w:r>
          </w:p>
        </w:tc>
        <w:tc>
          <w:tcPr>
            <w:tcW w:w="1984" w:type="dxa"/>
            <w:vMerge w:val="restart"/>
            <w:tcBorders>
              <w:top w:val="single" w:sz="4" w:space="0" w:color="auto"/>
              <w:left w:val="single" w:sz="8" w:space="0" w:color="auto"/>
              <w:bottom w:val="single" w:sz="8" w:space="0" w:color="000000"/>
              <w:right w:val="single" w:sz="8" w:space="0" w:color="auto"/>
            </w:tcBorders>
            <w:vAlign w:val="center"/>
            <w:hideMark/>
          </w:tcPr>
          <w:p w:rsidR="003D4190" w:rsidRPr="004A1086" w:rsidRDefault="00AF4E16" w:rsidP="00AF4E16">
            <w:pPr>
              <w:spacing w:after="0" w:line="240" w:lineRule="auto"/>
              <w:jc w:val="center"/>
              <w:rPr>
                <w:rFonts w:ascii="Times New Roman" w:eastAsia="Calibri" w:hAnsi="Times New Roman" w:cstheme="minorBidi"/>
                <w:sz w:val="18"/>
                <w:szCs w:val="18"/>
                <w:lang w:eastAsia="en-US"/>
              </w:rPr>
            </w:pPr>
            <w:r w:rsidRPr="00AF4E16">
              <w:rPr>
                <w:rFonts w:ascii="Times New Roman" w:eastAsia="Calibri" w:hAnsi="Times New Roman" w:cstheme="minorBidi"/>
                <w:sz w:val="18"/>
                <w:szCs w:val="18"/>
                <w:lang w:eastAsia="en-US"/>
              </w:rPr>
              <w:t xml:space="preserve">Утвержденный план Законом Приднестровской Молдавской Республики </w:t>
            </w:r>
          </w:p>
          <w:p w:rsidR="004A1086" w:rsidRDefault="00AF4E16" w:rsidP="00AF4E16">
            <w:pPr>
              <w:spacing w:after="0" w:line="240" w:lineRule="auto"/>
              <w:jc w:val="center"/>
              <w:rPr>
                <w:rFonts w:ascii="Times New Roman" w:eastAsia="Calibri" w:hAnsi="Times New Roman" w:cstheme="minorBidi"/>
                <w:bCs/>
                <w:sz w:val="18"/>
                <w:szCs w:val="18"/>
                <w:lang w:eastAsia="en-US"/>
              </w:rPr>
            </w:pPr>
            <w:proofErr w:type="gramStart"/>
            <w:r w:rsidRPr="00AF4E16">
              <w:rPr>
                <w:rFonts w:ascii="Times New Roman" w:eastAsia="Calibri" w:hAnsi="Times New Roman" w:cstheme="minorBidi"/>
                <w:bCs/>
                <w:sz w:val="18"/>
                <w:szCs w:val="18"/>
                <w:lang w:eastAsia="en-US"/>
              </w:rPr>
              <w:t>от</w:t>
            </w:r>
            <w:proofErr w:type="gramEnd"/>
            <w:r w:rsidRPr="00AF4E16">
              <w:rPr>
                <w:rFonts w:ascii="Times New Roman" w:eastAsia="Calibri" w:hAnsi="Times New Roman" w:cstheme="minorBidi"/>
                <w:bCs/>
                <w:sz w:val="18"/>
                <w:szCs w:val="18"/>
                <w:lang w:eastAsia="en-US"/>
              </w:rPr>
              <w:t xml:space="preserve"> 17 мая 2021 года </w:t>
            </w:r>
          </w:p>
          <w:p w:rsidR="003D4190" w:rsidRPr="004A1086" w:rsidRDefault="00AF4E16" w:rsidP="00AF4E16">
            <w:pPr>
              <w:spacing w:after="0" w:line="240" w:lineRule="auto"/>
              <w:jc w:val="center"/>
              <w:rPr>
                <w:rFonts w:ascii="Times New Roman" w:eastAsia="Calibri" w:hAnsi="Times New Roman" w:cstheme="minorBidi"/>
                <w:bCs/>
                <w:sz w:val="18"/>
                <w:szCs w:val="18"/>
                <w:lang w:eastAsia="en-US"/>
              </w:rPr>
            </w:pPr>
            <w:r w:rsidRPr="00AF4E16">
              <w:rPr>
                <w:rFonts w:ascii="Times New Roman" w:eastAsia="Calibri" w:hAnsi="Times New Roman" w:cstheme="minorBidi"/>
                <w:bCs/>
                <w:sz w:val="18"/>
                <w:szCs w:val="18"/>
                <w:lang w:eastAsia="en-US"/>
              </w:rPr>
              <w:t>№ 92-ЗИД-VI</w:t>
            </w:r>
            <w:r w:rsidRPr="00AF4E16">
              <w:rPr>
                <w:rFonts w:ascii="Times New Roman" w:eastAsia="Calibri" w:hAnsi="Times New Roman" w:cstheme="minorBidi"/>
                <w:bCs/>
                <w:sz w:val="18"/>
                <w:szCs w:val="18"/>
                <w:lang w:val="en-US" w:eastAsia="en-US"/>
              </w:rPr>
              <w:t>I</w:t>
            </w:r>
            <w:r w:rsidRPr="00AF4E16">
              <w:rPr>
                <w:rFonts w:ascii="Times New Roman" w:eastAsia="Calibri" w:hAnsi="Times New Roman" w:cstheme="minorBidi"/>
                <w:bCs/>
                <w:sz w:val="18"/>
                <w:szCs w:val="18"/>
                <w:lang w:eastAsia="en-US"/>
              </w:rPr>
              <w:t xml:space="preserve"> </w:t>
            </w:r>
          </w:p>
          <w:p w:rsidR="003D4190" w:rsidRPr="004A1086" w:rsidRDefault="00AF4E16" w:rsidP="00AF4E16">
            <w:pPr>
              <w:spacing w:after="0" w:line="240" w:lineRule="auto"/>
              <w:jc w:val="center"/>
              <w:rPr>
                <w:rFonts w:ascii="Times New Roman" w:eastAsia="Calibri" w:hAnsi="Times New Roman" w:cstheme="minorBidi"/>
                <w:bCs/>
                <w:sz w:val="18"/>
                <w:szCs w:val="18"/>
                <w:lang w:eastAsia="en-US"/>
              </w:rPr>
            </w:pPr>
            <w:r w:rsidRPr="00AF4E16">
              <w:rPr>
                <w:rFonts w:ascii="Times New Roman" w:eastAsia="Calibri" w:hAnsi="Times New Roman" w:cstheme="minorBidi"/>
                <w:bCs/>
                <w:sz w:val="18"/>
                <w:szCs w:val="18"/>
                <w:lang w:eastAsia="en-US"/>
              </w:rPr>
              <w:t xml:space="preserve">«О внесении изменений </w:t>
            </w:r>
          </w:p>
          <w:p w:rsidR="003D4190" w:rsidRPr="004A1086" w:rsidRDefault="00AF4E16" w:rsidP="00AF4E16">
            <w:pPr>
              <w:spacing w:after="0" w:line="240" w:lineRule="auto"/>
              <w:jc w:val="center"/>
              <w:rPr>
                <w:rFonts w:ascii="Times New Roman" w:eastAsia="Calibri" w:hAnsi="Times New Roman" w:cstheme="minorBidi"/>
                <w:bCs/>
                <w:sz w:val="18"/>
                <w:szCs w:val="18"/>
                <w:lang w:eastAsia="en-US"/>
              </w:rPr>
            </w:pPr>
            <w:proofErr w:type="gramStart"/>
            <w:r w:rsidRPr="00AF4E16">
              <w:rPr>
                <w:rFonts w:ascii="Times New Roman" w:eastAsia="Calibri" w:hAnsi="Times New Roman" w:cstheme="minorBidi"/>
                <w:bCs/>
                <w:sz w:val="18"/>
                <w:szCs w:val="18"/>
                <w:lang w:eastAsia="en-US"/>
              </w:rPr>
              <w:t>и</w:t>
            </w:r>
            <w:proofErr w:type="gramEnd"/>
            <w:r w:rsidRPr="00AF4E16">
              <w:rPr>
                <w:rFonts w:ascii="Times New Roman" w:eastAsia="Calibri" w:hAnsi="Times New Roman" w:cstheme="minorBidi"/>
                <w:bCs/>
                <w:sz w:val="18"/>
                <w:szCs w:val="18"/>
                <w:lang w:eastAsia="en-US"/>
              </w:rPr>
              <w:t xml:space="preserve"> дополнения </w:t>
            </w:r>
          </w:p>
          <w:p w:rsidR="003D4190" w:rsidRPr="004A1086" w:rsidRDefault="00AF4E16" w:rsidP="00AF4E16">
            <w:pPr>
              <w:spacing w:after="0" w:line="240" w:lineRule="auto"/>
              <w:jc w:val="center"/>
              <w:rPr>
                <w:rFonts w:ascii="Times New Roman" w:eastAsia="Calibri" w:hAnsi="Times New Roman" w:cstheme="minorBidi"/>
                <w:bCs/>
                <w:sz w:val="18"/>
                <w:szCs w:val="18"/>
                <w:lang w:eastAsia="en-US"/>
              </w:rPr>
            </w:pPr>
            <w:proofErr w:type="gramStart"/>
            <w:r w:rsidRPr="00AF4E16">
              <w:rPr>
                <w:rFonts w:ascii="Times New Roman" w:eastAsia="Calibri" w:hAnsi="Times New Roman" w:cstheme="minorBidi"/>
                <w:bCs/>
                <w:sz w:val="18"/>
                <w:szCs w:val="18"/>
                <w:lang w:eastAsia="en-US"/>
              </w:rPr>
              <w:t>в</w:t>
            </w:r>
            <w:proofErr w:type="gramEnd"/>
            <w:r w:rsidRPr="00AF4E16">
              <w:rPr>
                <w:rFonts w:ascii="Times New Roman" w:eastAsia="Calibri" w:hAnsi="Times New Roman" w:cstheme="minorBidi"/>
                <w:bCs/>
                <w:sz w:val="18"/>
                <w:szCs w:val="18"/>
                <w:lang w:eastAsia="en-US"/>
              </w:rPr>
              <w:t xml:space="preserve"> Закон </w:t>
            </w:r>
            <w:r w:rsidRPr="00AF4E16">
              <w:rPr>
                <w:rFonts w:ascii="Times New Roman" w:eastAsia="Calibri" w:hAnsi="Times New Roman" w:cstheme="minorBidi"/>
                <w:sz w:val="18"/>
                <w:szCs w:val="18"/>
                <w:lang w:eastAsia="en-US"/>
              </w:rPr>
              <w:t>Приднестровской Молдавской Республики</w:t>
            </w:r>
            <w:r w:rsidRPr="00AF4E16">
              <w:rPr>
                <w:rFonts w:ascii="Times New Roman" w:eastAsia="Calibri" w:hAnsi="Times New Roman" w:cstheme="minorBidi"/>
                <w:bCs/>
                <w:sz w:val="18"/>
                <w:szCs w:val="18"/>
                <w:lang w:eastAsia="en-US"/>
              </w:rPr>
              <w:t xml:space="preserve"> </w:t>
            </w:r>
          </w:p>
          <w:p w:rsidR="00D266A6" w:rsidRPr="004A1086" w:rsidRDefault="00AF4E16" w:rsidP="00AF4E16">
            <w:pPr>
              <w:spacing w:after="0" w:line="240" w:lineRule="auto"/>
              <w:jc w:val="center"/>
              <w:rPr>
                <w:rFonts w:ascii="Times New Roman" w:eastAsia="Calibri" w:hAnsi="Times New Roman" w:cstheme="minorBidi"/>
                <w:bCs/>
                <w:sz w:val="18"/>
                <w:szCs w:val="18"/>
                <w:lang w:eastAsia="en-US"/>
              </w:rPr>
            </w:pPr>
            <w:r w:rsidRPr="00AF4E16">
              <w:rPr>
                <w:rFonts w:ascii="Times New Roman" w:eastAsia="Calibri" w:hAnsi="Times New Roman" w:cstheme="minorBidi"/>
                <w:bCs/>
                <w:sz w:val="18"/>
                <w:szCs w:val="18"/>
                <w:lang w:eastAsia="en-US"/>
              </w:rPr>
              <w:lastRenderedPageBreak/>
              <w:t xml:space="preserve">«О бюджете Единого государственного фонда социального страхования Приднестровской Молдавской Республики </w:t>
            </w:r>
          </w:p>
          <w:p w:rsidR="00D266A6" w:rsidRPr="004A1086" w:rsidRDefault="00AF4E16" w:rsidP="00AF4E16">
            <w:pPr>
              <w:spacing w:after="0" w:line="240" w:lineRule="auto"/>
              <w:jc w:val="center"/>
              <w:rPr>
                <w:rFonts w:ascii="Times New Roman" w:eastAsia="Calibri" w:hAnsi="Times New Roman" w:cstheme="minorBidi"/>
                <w:bCs/>
                <w:sz w:val="18"/>
                <w:szCs w:val="18"/>
                <w:lang w:eastAsia="en-US"/>
              </w:rPr>
            </w:pPr>
            <w:proofErr w:type="gramStart"/>
            <w:r w:rsidRPr="00AF4E16">
              <w:rPr>
                <w:rFonts w:ascii="Times New Roman" w:eastAsia="Calibri" w:hAnsi="Times New Roman" w:cstheme="minorBidi"/>
                <w:bCs/>
                <w:sz w:val="18"/>
                <w:szCs w:val="18"/>
                <w:lang w:eastAsia="en-US"/>
              </w:rPr>
              <w:t>на</w:t>
            </w:r>
            <w:proofErr w:type="gramEnd"/>
            <w:r w:rsidRPr="00AF4E16">
              <w:rPr>
                <w:rFonts w:ascii="Times New Roman" w:eastAsia="Calibri" w:hAnsi="Times New Roman" w:cstheme="minorBidi"/>
                <w:bCs/>
                <w:sz w:val="18"/>
                <w:szCs w:val="18"/>
                <w:lang w:eastAsia="en-US"/>
              </w:rPr>
              <w:t xml:space="preserve"> 2021 год» </w:t>
            </w:r>
          </w:p>
          <w:p w:rsidR="00AF4E16" w:rsidRPr="00AF4E16" w:rsidRDefault="00AF4E16" w:rsidP="00AF4E16">
            <w:pPr>
              <w:spacing w:after="0" w:line="240" w:lineRule="auto"/>
              <w:jc w:val="center"/>
              <w:rPr>
                <w:rFonts w:ascii="Times New Roman" w:eastAsiaTheme="minorHAnsi" w:hAnsi="Times New Roman" w:cstheme="minorBidi"/>
                <w:sz w:val="20"/>
                <w:szCs w:val="20"/>
                <w:lang w:eastAsia="en-US"/>
              </w:rPr>
            </w:pPr>
            <w:r w:rsidRPr="00AF4E16">
              <w:rPr>
                <w:rFonts w:ascii="Times New Roman" w:eastAsia="Calibri" w:hAnsi="Times New Roman" w:cstheme="minorBidi"/>
                <w:bCs/>
                <w:sz w:val="18"/>
                <w:szCs w:val="18"/>
                <w:lang w:eastAsia="en-US"/>
              </w:rPr>
              <w:t>(САЗ 21-20)</w:t>
            </w:r>
          </w:p>
        </w:tc>
        <w:tc>
          <w:tcPr>
            <w:tcW w:w="1702" w:type="dxa"/>
            <w:vMerge w:val="restart"/>
            <w:tcBorders>
              <w:top w:val="single" w:sz="4" w:space="0" w:color="auto"/>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lastRenderedPageBreak/>
              <w:t>Предлагаемая редакция</w:t>
            </w:r>
          </w:p>
        </w:tc>
        <w:tc>
          <w:tcPr>
            <w:tcW w:w="2125" w:type="dxa"/>
            <w:gridSpan w:val="2"/>
            <w:tcBorders>
              <w:top w:val="single" w:sz="4" w:space="0" w:color="auto"/>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Отклонение</w:t>
            </w:r>
          </w:p>
        </w:tc>
      </w:tr>
      <w:tr w:rsidR="00AF4E16" w:rsidRPr="00AF4E16" w:rsidTr="00BA618A">
        <w:trPr>
          <w:trHeight w:val="1288"/>
        </w:trPr>
        <w:tc>
          <w:tcPr>
            <w:tcW w:w="3843" w:type="dxa"/>
            <w:vMerge/>
            <w:tcBorders>
              <w:top w:val="single" w:sz="4" w:space="0" w:color="auto"/>
              <w:left w:val="single" w:sz="8" w:space="0" w:color="auto"/>
              <w:bottom w:val="single" w:sz="8" w:space="0" w:color="000000"/>
              <w:right w:val="single" w:sz="8" w:space="0" w:color="auto"/>
            </w:tcBorders>
            <w:vAlign w:val="center"/>
            <w:hideMark/>
          </w:tcPr>
          <w:p w:rsidR="00AF4E16" w:rsidRPr="00AF4E16" w:rsidRDefault="00AF4E16" w:rsidP="00AF4E16">
            <w:pPr>
              <w:spacing w:after="0" w:line="256" w:lineRule="auto"/>
              <w:rPr>
                <w:rFonts w:ascii="Times New Roman" w:hAnsi="Times New Roman"/>
                <w:color w:val="000000"/>
                <w:lang w:eastAsia="en-US"/>
              </w:rPr>
            </w:pPr>
          </w:p>
        </w:tc>
        <w:tc>
          <w:tcPr>
            <w:tcW w:w="1984" w:type="dxa"/>
            <w:vMerge/>
            <w:tcBorders>
              <w:top w:val="single" w:sz="4" w:space="0" w:color="auto"/>
              <w:left w:val="single" w:sz="8" w:space="0" w:color="auto"/>
              <w:bottom w:val="single" w:sz="8" w:space="0" w:color="000000"/>
              <w:right w:val="single" w:sz="8" w:space="0" w:color="auto"/>
            </w:tcBorders>
            <w:vAlign w:val="center"/>
            <w:hideMark/>
          </w:tcPr>
          <w:p w:rsidR="00AF4E16" w:rsidRPr="00AF4E16" w:rsidRDefault="00AF4E16" w:rsidP="00AF4E16">
            <w:pPr>
              <w:spacing w:after="0" w:line="256" w:lineRule="auto"/>
              <w:rPr>
                <w:rFonts w:ascii="Times New Roman" w:hAnsi="Times New Roman"/>
                <w:lang w:eastAsia="en-US"/>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AF4E16" w:rsidRPr="00AF4E16" w:rsidRDefault="00AF4E16" w:rsidP="00AF4E16">
            <w:pPr>
              <w:spacing w:after="0" w:line="256" w:lineRule="auto"/>
              <w:rPr>
                <w:rFonts w:ascii="Times New Roman" w:eastAsia="Calibri" w:hAnsi="Times New Roman"/>
                <w:color w:val="000000"/>
                <w:lang w:eastAsia="en-US"/>
              </w:rPr>
            </w:pPr>
          </w:p>
        </w:tc>
        <w:tc>
          <w:tcPr>
            <w:tcW w:w="1275"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hAnsi="Times New Roman" w:cstheme="minorBidi"/>
                <w:color w:val="000000"/>
                <w:lang w:eastAsia="en-US"/>
              </w:rPr>
            </w:pPr>
            <w:r w:rsidRPr="00AF4E16">
              <w:rPr>
                <w:rFonts w:ascii="Times New Roman" w:eastAsia="Calibri" w:hAnsi="Times New Roman" w:cstheme="minorBidi"/>
                <w:color w:val="000000"/>
                <w:lang w:eastAsia="en-US"/>
              </w:rPr>
              <w:t>руб.</w:t>
            </w:r>
          </w:p>
        </w:tc>
        <w:tc>
          <w:tcPr>
            <w:tcW w:w="850" w:type="dxa"/>
            <w:tcBorders>
              <w:top w:val="single" w:sz="4" w:space="0" w:color="auto"/>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Calibri" w:hAnsi="Times New Roman" w:cstheme="minorBidi"/>
                <w:color w:val="000000"/>
                <w:lang w:eastAsia="en-US"/>
              </w:rPr>
              <w:t>%</w:t>
            </w:r>
          </w:p>
        </w:tc>
      </w:tr>
      <w:tr w:rsidR="00AF4E16" w:rsidRPr="00AF4E16" w:rsidTr="00BA618A">
        <w:trPr>
          <w:trHeight w:val="330"/>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eastAsiaTheme="minorHAnsi" w:hAnsi="Times New Roman" w:cstheme="minorBidi"/>
                <w:color w:val="000000"/>
                <w:lang w:eastAsia="en-US"/>
              </w:rPr>
            </w:pPr>
            <w:r w:rsidRPr="00AF4E16">
              <w:rPr>
                <w:rFonts w:ascii="Times New Roman" w:eastAsia="Calibri" w:hAnsi="Times New Roman" w:cstheme="minorBidi"/>
                <w:color w:val="000000"/>
                <w:lang w:eastAsia="en-US"/>
              </w:rPr>
              <w:lastRenderedPageBreak/>
              <w:t>Остаток на 1 января 2021 года</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lang w:eastAsia="en-US"/>
              </w:rPr>
            </w:pPr>
            <w:r w:rsidRPr="00AF4E16">
              <w:rPr>
                <w:rFonts w:ascii="Times New Roman" w:eastAsiaTheme="minorHAnsi" w:hAnsi="Times New Roman" w:cstheme="minorBidi"/>
                <w:lang w:eastAsia="en-US"/>
              </w:rPr>
              <w:t>2 530 801</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42 926 024</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 xml:space="preserve">40 395 223 </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160" w:line="259" w:lineRule="auto"/>
              <w:rPr>
                <w:rFonts w:ascii="Times New Roman" w:eastAsiaTheme="minorHAnsi" w:hAnsi="Times New Roman" w:cstheme="minorBidi"/>
                <w:color w:val="000000"/>
                <w:lang w:eastAsia="en-US"/>
              </w:rPr>
            </w:pPr>
          </w:p>
        </w:tc>
      </w:tr>
      <w:tr w:rsidR="00AF4E16" w:rsidRPr="00AF4E16" w:rsidTr="00BA618A">
        <w:trPr>
          <w:trHeight w:val="340"/>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hAnsi="Times New Roman"/>
                <w:color w:val="000000"/>
                <w:lang w:eastAsia="en-US"/>
              </w:rPr>
            </w:pPr>
            <w:r w:rsidRPr="00AF4E16">
              <w:rPr>
                <w:rFonts w:ascii="Times New Roman" w:eastAsia="Calibri" w:hAnsi="Times New Roman" w:cstheme="minorBidi"/>
                <w:color w:val="000000"/>
                <w:lang w:eastAsia="en-US"/>
              </w:rPr>
              <w:t>Доходы всего, из них</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lang w:eastAsia="en-US"/>
              </w:rPr>
            </w:pPr>
            <w:r w:rsidRPr="00AF4E16">
              <w:rPr>
                <w:rFonts w:ascii="Times New Roman" w:eastAsiaTheme="minorHAnsi" w:hAnsi="Times New Roman" w:cstheme="minorBidi"/>
                <w:lang w:eastAsia="en-US"/>
              </w:rPr>
              <w:t>2 043 038 063</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2 094 333 279</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51 295 216</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Calibri" w:hAnsi="Times New Roman" w:cstheme="minorBidi"/>
                <w:color w:val="000000"/>
                <w:lang w:eastAsia="en-US"/>
              </w:rPr>
              <w:t>102,5</w:t>
            </w:r>
          </w:p>
        </w:tc>
      </w:tr>
      <w:tr w:rsidR="00AF4E16" w:rsidRPr="00AF4E16" w:rsidTr="00BA618A">
        <w:trPr>
          <w:trHeight w:val="330"/>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Налоговые доходы</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hAnsi="Times New Roman" w:cstheme="minorBidi"/>
                <w:lang w:eastAsia="en-US"/>
              </w:rPr>
            </w:pPr>
            <w:r w:rsidRPr="00AF4E16">
              <w:rPr>
                <w:rFonts w:ascii="Times New Roman" w:eastAsiaTheme="minorHAnsi" w:hAnsi="Times New Roman" w:cstheme="minorBidi"/>
                <w:sz w:val="24"/>
                <w:szCs w:val="24"/>
                <w:lang w:eastAsia="en-US"/>
              </w:rPr>
              <w:t>1 674 538 926</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1 723 864 385</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49 325 459</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102,9</w:t>
            </w:r>
          </w:p>
        </w:tc>
      </w:tr>
      <w:tr w:rsidR="00AF4E16" w:rsidRPr="00AF4E16" w:rsidTr="00BA618A">
        <w:trPr>
          <w:trHeight w:val="398"/>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hAnsi="Times New Roman" w:cstheme="minorBidi"/>
                <w:color w:val="000000"/>
                <w:lang w:eastAsia="en-US"/>
              </w:rPr>
            </w:pPr>
            <w:r w:rsidRPr="00AF4E16">
              <w:rPr>
                <w:rFonts w:ascii="Times New Roman" w:eastAsia="Calibri" w:hAnsi="Times New Roman" w:cstheme="minorBidi"/>
                <w:color w:val="000000"/>
                <w:lang w:eastAsia="en-US"/>
              </w:rPr>
              <w:t>Целевые средства республиканского бюджета</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lang w:eastAsia="en-US"/>
              </w:rPr>
            </w:pPr>
            <w:r w:rsidRPr="00AF4E16">
              <w:rPr>
                <w:rFonts w:ascii="Times New Roman" w:eastAsia="Calibri" w:hAnsi="Times New Roman" w:cstheme="minorBidi"/>
                <w:lang w:eastAsia="en-US"/>
              </w:rPr>
              <w:t>274 177 590</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276 147 347</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1 969 757</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Calibri" w:hAnsi="Times New Roman" w:cstheme="minorBidi"/>
                <w:color w:val="000000"/>
                <w:lang w:eastAsia="en-US"/>
              </w:rPr>
              <w:t>100,7</w:t>
            </w:r>
          </w:p>
        </w:tc>
      </w:tr>
      <w:tr w:rsidR="00AF4E16" w:rsidRPr="00AF4E16" w:rsidTr="00BA618A">
        <w:trPr>
          <w:trHeight w:val="565"/>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 xml:space="preserve">Средства на выплату ежемесячной </w:t>
            </w:r>
            <w:r w:rsidR="00B42C56">
              <w:rPr>
                <w:rFonts w:ascii="Times New Roman" w:eastAsia="Calibri" w:hAnsi="Times New Roman" w:cstheme="minorBidi"/>
                <w:color w:val="000000"/>
                <w:lang w:eastAsia="en-US"/>
              </w:rPr>
              <w:t>гуманитарной помощи Российской Ф</w:t>
            </w:r>
            <w:r w:rsidRPr="00AF4E16">
              <w:rPr>
                <w:rFonts w:ascii="Times New Roman" w:eastAsia="Calibri" w:hAnsi="Times New Roman" w:cstheme="minorBidi"/>
                <w:color w:val="000000"/>
                <w:lang w:eastAsia="en-US"/>
              </w:rPr>
              <w:t>едерации</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hAnsi="Times New Roman" w:cstheme="minorBidi"/>
                <w:lang w:eastAsia="en-US"/>
              </w:rPr>
            </w:pPr>
            <w:r w:rsidRPr="00AF4E16">
              <w:rPr>
                <w:rFonts w:ascii="Times New Roman" w:eastAsiaTheme="minorHAnsi" w:hAnsi="Times New Roman" w:cstheme="minorBidi"/>
                <w:lang w:eastAsia="en-US"/>
              </w:rPr>
              <w:t>89 723 997</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89 723 997</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0</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100,0</w:t>
            </w:r>
          </w:p>
        </w:tc>
      </w:tr>
      <w:tr w:rsidR="00AF4E16" w:rsidRPr="00AF4E16" w:rsidTr="00BA618A">
        <w:trPr>
          <w:trHeight w:val="315"/>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Расходы всего, из них</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hAnsi="Times New Roman" w:cstheme="minorBidi"/>
                <w:lang w:eastAsia="en-US"/>
              </w:rPr>
            </w:pPr>
            <w:r w:rsidRPr="00AF4E16">
              <w:rPr>
                <w:rFonts w:ascii="Times New Roman" w:eastAsiaTheme="minorHAnsi" w:hAnsi="Times New Roman" w:cstheme="minorBidi"/>
                <w:lang w:eastAsia="en-US"/>
              </w:rPr>
              <w:t>2 204 548 645</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2 296 239 084</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91 690 439</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104,2</w:t>
            </w:r>
          </w:p>
        </w:tc>
      </w:tr>
      <w:tr w:rsidR="00AF4E16" w:rsidRPr="00AF4E16" w:rsidTr="00BA618A">
        <w:trPr>
          <w:trHeight w:val="315"/>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 расходы на содержание органов управления Фонда</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lang w:eastAsia="en-US"/>
              </w:rPr>
            </w:pPr>
            <w:r w:rsidRPr="00AF4E16">
              <w:rPr>
                <w:rFonts w:ascii="Times New Roman" w:eastAsia="Calibri" w:hAnsi="Times New Roman" w:cstheme="minorBidi"/>
                <w:lang w:eastAsia="en-US"/>
              </w:rPr>
              <w:t>31 812 366</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33 056 646</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hAnsi="Times New Roman" w:cstheme="minorBidi"/>
                <w:color w:val="000000"/>
                <w:lang w:eastAsia="en-US"/>
              </w:rPr>
            </w:pPr>
            <w:r w:rsidRPr="00AF4E16">
              <w:rPr>
                <w:rFonts w:ascii="Times New Roman" w:eastAsiaTheme="minorHAnsi" w:hAnsi="Times New Roman" w:cstheme="minorBidi"/>
                <w:color w:val="000000"/>
                <w:lang w:eastAsia="en-US"/>
              </w:rPr>
              <w:t>1 244 280</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103,9</w:t>
            </w:r>
          </w:p>
        </w:tc>
      </w:tr>
      <w:tr w:rsidR="00AF4E16" w:rsidRPr="00AF4E16" w:rsidTr="00BA618A">
        <w:trPr>
          <w:trHeight w:val="315"/>
        </w:trPr>
        <w:tc>
          <w:tcPr>
            <w:tcW w:w="3843" w:type="dxa"/>
            <w:tcBorders>
              <w:top w:val="nil"/>
              <w:left w:val="single" w:sz="8" w:space="0" w:color="auto"/>
              <w:bottom w:val="single" w:sz="8" w:space="0" w:color="auto"/>
              <w:right w:val="single" w:sz="8" w:space="0" w:color="auto"/>
            </w:tcBorders>
            <w:vAlign w:val="center"/>
            <w:hideMark/>
          </w:tcPr>
          <w:p w:rsidR="00B42C56" w:rsidRDefault="00AF4E16" w:rsidP="00AF4E16">
            <w:pPr>
              <w:spacing w:after="0" w:line="240" w:lineRule="auto"/>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 xml:space="preserve">- расходы по осуществлению основных функций бюджета </w:t>
            </w:r>
          </w:p>
          <w:p w:rsidR="00AF4E16" w:rsidRPr="00AF4E16" w:rsidRDefault="00AF4E16" w:rsidP="00AF4E16">
            <w:pPr>
              <w:spacing w:after="0" w:line="240" w:lineRule="auto"/>
              <w:rPr>
                <w:rFonts w:ascii="Times New Roman" w:eastAsia="Calibri" w:hAnsi="Times New Roman" w:cstheme="minorBidi"/>
                <w:color w:val="000000"/>
                <w:lang w:eastAsia="en-US"/>
              </w:rPr>
            </w:pPr>
            <w:proofErr w:type="gramStart"/>
            <w:r w:rsidRPr="00AF4E16">
              <w:rPr>
                <w:rFonts w:ascii="Times New Roman" w:eastAsia="Calibri" w:hAnsi="Times New Roman" w:cstheme="minorBidi"/>
                <w:color w:val="000000"/>
                <w:lang w:eastAsia="en-US"/>
              </w:rPr>
              <w:t>на</w:t>
            </w:r>
            <w:proofErr w:type="gramEnd"/>
            <w:r w:rsidRPr="00AF4E16">
              <w:rPr>
                <w:rFonts w:ascii="Times New Roman" w:eastAsia="Calibri" w:hAnsi="Times New Roman" w:cstheme="minorBidi"/>
                <w:color w:val="000000"/>
                <w:lang w:eastAsia="en-US"/>
              </w:rPr>
              <w:t xml:space="preserve"> страхование от безработицы</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lang w:eastAsia="en-US"/>
              </w:rPr>
            </w:pPr>
            <w:r w:rsidRPr="00AF4E16">
              <w:rPr>
                <w:rFonts w:ascii="Times New Roman" w:eastAsia="Calibri" w:hAnsi="Times New Roman" w:cstheme="minorBidi"/>
                <w:lang w:eastAsia="en-US"/>
              </w:rPr>
              <w:t>15 306 682</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hAnsi="Times New Roman" w:cstheme="minorBidi"/>
                <w:lang w:eastAsia="en-US"/>
              </w:rPr>
            </w:pPr>
            <w:r w:rsidRPr="00AF4E16">
              <w:rPr>
                <w:rFonts w:ascii="Times New Roman" w:eastAsiaTheme="minorHAnsi" w:hAnsi="Times New Roman" w:cstheme="minorBidi"/>
                <w:lang w:eastAsia="en-US"/>
              </w:rPr>
              <w:t>15 306 682</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0</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100,0</w:t>
            </w:r>
          </w:p>
        </w:tc>
      </w:tr>
      <w:tr w:rsidR="00AF4E16" w:rsidRPr="00AF4E16" w:rsidTr="00BA618A">
        <w:trPr>
          <w:trHeight w:val="315"/>
        </w:trPr>
        <w:tc>
          <w:tcPr>
            <w:tcW w:w="3843" w:type="dxa"/>
            <w:tcBorders>
              <w:top w:val="nil"/>
              <w:left w:val="single" w:sz="8" w:space="0" w:color="auto"/>
              <w:bottom w:val="single" w:sz="8" w:space="0" w:color="auto"/>
              <w:right w:val="single" w:sz="8" w:space="0" w:color="auto"/>
            </w:tcBorders>
            <w:vAlign w:val="center"/>
            <w:hideMark/>
          </w:tcPr>
          <w:p w:rsidR="00B42C56" w:rsidRDefault="00AF4E16" w:rsidP="00AF4E16">
            <w:pPr>
              <w:spacing w:after="0" w:line="240" w:lineRule="auto"/>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 xml:space="preserve">- расходы по осуществлению основных функций бюджета </w:t>
            </w:r>
          </w:p>
          <w:p w:rsidR="00B42C56" w:rsidRDefault="00AF4E16" w:rsidP="00AF4E16">
            <w:pPr>
              <w:spacing w:after="0" w:line="240" w:lineRule="auto"/>
              <w:rPr>
                <w:rFonts w:ascii="Times New Roman" w:eastAsia="Calibri" w:hAnsi="Times New Roman" w:cstheme="minorBidi"/>
                <w:color w:val="000000"/>
                <w:lang w:eastAsia="en-US"/>
              </w:rPr>
            </w:pPr>
            <w:proofErr w:type="gramStart"/>
            <w:r w:rsidRPr="00AF4E16">
              <w:rPr>
                <w:rFonts w:ascii="Times New Roman" w:eastAsia="Calibri" w:hAnsi="Times New Roman" w:cstheme="minorBidi"/>
                <w:color w:val="000000"/>
                <w:lang w:eastAsia="en-US"/>
              </w:rPr>
              <w:t>по</w:t>
            </w:r>
            <w:proofErr w:type="gramEnd"/>
            <w:r w:rsidRPr="00AF4E16">
              <w:rPr>
                <w:rFonts w:ascii="Times New Roman" w:eastAsia="Calibri" w:hAnsi="Times New Roman" w:cstheme="minorBidi"/>
                <w:color w:val="000000"/>
                <w:lang w:eastAsia="en-US"/>
              </w:rPr>
              <w:t xml:space="preserve"> государственному социальному страхованию, по выплате государственных пособий </w:t>
            </w:r>
          </w:p>
          <w:p w:rsidR="00B42C56" w:rsidRDefault="00AF4E16" w:rsidP="00AF4E16">
            <w:pPr>
              <w:spacing w:after="0" w:line="240" w:lineRule="auto"/>
              <w:rPr>
                <w:rFonts w:ascii="Times New Roman" w:eastAsia="Calibri" w:hAnsi="Times New Roman" w:cstheme="minorBidi"/>
                <w:color w:val="000000"/>
                <w:lang w:eastAsia="en-US"/>
              </w:rPr>
            </w:pPr>
            <w:proofErr w:type="gramStart"/>
            <w:r w:rsidRPr="00AF4E16">
              <w:rPr>
                <w:rFonts w:ascii="Times New Roman" w:eastAsia="Calibri" w:hAnsi="Times New Roman" w:cstheme="minorBidi"/>
                <w:color w:val="000000"/>
                <w:lang w:eastAsia="en-US"/>
              </w:rPr>
              <w:t>по</w:t>
            </w:r>
            <w:proofErr w:type="gramEnd"/>
            <w:r w:rsidRPr="00AF4E16">
              <w:rPr>
                <w:rFonts w:ascii="Times New Roman" w:eastAsia="Calibri" w:hAnsi="Times New Roman" w:cstheme="minorBidi"/>
                <w:color w:val="000000"/>
                <w:lang w:eastAsia="en-US"/>
              </w:rPr>
              <w:t xml:space="preserve"> материнству и иных выплат, </w:t>
            </w:r>
          </w:p>
          <w:p w:rsidR="00AF4E16" w:rsidRPr="00AF4E16" w:rsidRDefault="00AF4E16" w:rsidP="00AF4E16">
            <w:pPr>
              <w:spacing w:after="0" w:line="240" w:lineRule="auto"/>
              <w:rPr>
                <w:rFonts w:ascii="Times New Roman" w:eastAsia="Calibri" w:hAnsi="Times New Roman" w:cstheme="minorBidi"/>
                <w:color w:val="000000"/>
                <w:lang w:eastAsia="en-US"/>
              </w:rPr>
            </w:pPr>
            <w:proofErr w:type="gramStart"/>
            <w:r w:rsidRPr="00AF4E16">
              <w:rPr>
                <w:rFonts w:ascii="Times New Roman" w:eastAsia="Calibri" w:hAnsi="Times New Roman" w:cstheme="minorBidi"/>
                <w:color w:val="000000"/>
                <w:lang w:eastAsia="en-US"/>
              </w:rPr>
              <w:t>из</w:t>
            </w:r>
            <w:proofErr w:type="gramEnd"/>
            <w:r w:rsidRPr="00AF4E16">
              <w:rPr>
                <w:rFonts w:ascii="Times New Roman" w:eastAsia="Calibri" w:hAnsi="Times New Roman" w:cstheme="minorBidi"/>
                <w:color w:val="000000"/>
                <w:lang w:eastAsia="en-US"/>
              </w:rPr>
              <w:t xml:space="preserve"> них:</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lang w:eastAsia="en-US"/>
              </w:rPr>
            </w:pPr>
            <w:r w:rsidRPr="00AF4E16">
              <w:rPr>
                <w:rFonts w:ascii="Times New Roman" w:eastAsia="Calibri" w:hAnsi="Times New Roman" w:cstheme="minorBidi"/>
                <w:lang w:eastAsia="en-US"/>
              </w:rPr>
              <w:t>286 148 663</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hAnsi="Times New Roman" w:cstheme="minorBidi"/>
                <w:lang w:eastAsia="en-US"/>
              </w:rPr>
            </w:pPr>
            <w:r w:rsidRPr="00AF4E16">
              <w:rPr>
                <w:rFonts w:ascii="Times New Roman" w:eastAsiaTheme="minorHAnsi" w:hAnsi="Times New Roman" w:cstheme="minorBidi"/>
                <w:lang w:eastAsia="en-US"/>
              </w:rPr>
              <w:t>300 967 943</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14 819 280</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105,2</w:t>
            </w:r>
          </w:p>
        </w:tc>
      </w:tr>
      <w:tr w:rsidR="00AF4E16" w:rsidRPr="00AF4E16" w:rsidTr="00BA618A">
        <w:trPr>
          <w:trHeight w:val="315"/>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eastAsia="Calibri" w:hAnsi="Times New Roman" w:cstheme="minorBidi"/>
                <w:color w:val="000000"/>
                <w:lang w:eastAsia="en-US"/>
              </w:rPr>
            </w:pPr>
            <w:proofErr w:type="gramStart"/>
            <w:r w:rsidRPr="00AF4E16">
              <w:rPr>
                <w:rFonts w:ascii="Times New Roman" w:eastAsia="Calibri" w:hAnsi="Times New Roman" w:cstheme="minorBidi"/>
                <w:color w:val="000000"/>
                <w:lang w:eastAsia="en-US"/>
              </w:rPr>
              <w:t>пособия</w:t>
            </w:r>
            <w:proofErr w:type="gramEnd"/>
            <w:r w:rsidRPr="00AF4E16">
              <w:rPr>
                <w:rFonts w:ascii="Times New Roman" w:eastAsia="Calibri" w:hAnsi="Times New Roman" w:cstheme="minorBidi"/>
                <w:color w:val="000000"/>
                <w:lang w:eastAsia="en-US"/>
              </w:rPr>
              <w:t xml:space="preserve"> и компенсации за счет республиканского бюджета, в том числе выплата индивидуальным предпринимателям</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lang w:eastAsia="en-US"/>
              </w:rPr>
            </w:pPr>
            <w:r w:rsidRPr="00AF4E16">
              <w:rPr>
                <w:rFonts w:ascii="Times New Roman" w:eastAsia="Calibri" w:hAnsi="Times New Roman" w:cstheme="minorBidi"/>
                <w:lang w:eastAsia="en-US"/>
              </w:rPr>
              <w:t>68 046 997</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hAnsi="Times New Roman" w:cstheme="minorBidi"/>
                <w:lang w:eastAsia="en-US"/>
              </w:rPr>
            </w:pPr>
            <w:r w:rsidRPr="00AF4E16">
              <w:rPr>
                <w:rFonts w:ascii="Times New Roman" w:eastAsiaTheme="minorHAnsi" w:hAnsi="Times New Roman" w:cstheme="minorBidi"/>
                <w:lang w:eastAsia="en-US"/>
              </w:rPr>
              <w:t xml:space="preserve">75 008 308 </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6 961 311</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110,2</w:t>
            </w:r>
          </w:p>
        </w:tc>
      </w:tr>
      <w:tr w:rsidR="00AF4E16" w:rsidRPr="00AF4E16" w:rsidTr="00BA618A">
        <w:trPr>
          <w:trHeight w:val="565"/>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 xml:space="preserve">- на пенсионное обеспечение (страхование), из них: </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hAnsi="Times New Roman" w:cstheme="minorBidi"/>
                <w:lang w:eastAsia="en-US"/>
              </w:rPr>
            </w:pPr>
            <w:r w:rsidRPr="00AF4E16">
              <w:rPr>
                <w:rFonts w:ascii="Times New Roman" w:eastAsiaTheme="minorHAnsi" w:hAnsi="Times New Roman" w:cstheme="minorBidi"/>
                <w:lang w:eastAsia="en-US"/>
              </w:rPr>
              <w:t>1 871 280 934</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1 946 907 812</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color w:val="000000"/>
                <w:lang w:eastAsia="en-US"/>
              </w:rPr>
              <w:t>75 626 878</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104,0</w:t>
            </w:r>
          </w:p>
        </w:tc>
      </w:tr>
      <w:tr w:rsidR="00AF4E16" w:rsidRPr="00AF4E16" w:rsidTr="00BA618A">
        <w:trPr>
          <w:trHeight w:val="383"/>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За счет средств Фонда</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lang w:eastAsia="en-US"/>
              </w:rPr>
            </w:pPr>
            <w:r w:rsidRPr="00AF4E16">
              <w:rPr>
                <w:rFonts w:ascii="Times New Roman" w:eastAsia="Calibri" w:hAnsi="Times New Roman" w:cstheme="minorBidi"/>
                <w:lang w:eastAsia="en-US"/>
              </w:rPr>
              <w:t>1 531 613 092</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Calibri" w:hAnsi="Times New Roman"/>
                <w:lang w:eastAsia="en-US"/>
              </w:rPr>
            </w:pPr>
            <w:r w:rsidRPr="00AF4E16">
              <w:rPr>
                <w:rFonts w:ascii="Times New Roman" w:eastAsiaTheme="minorHAnsi" w:hAnsi="Times New Roman"/>
                <w:color w:val="000000"/>
                <w:lang w:eastAsia="en-US"/>
              </w:rPr>
              <w:t>1 611 877 717</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lang w:eastAsia="en-US"/>
              </w:rPr>
            </w:pPr>
            <w:r w:rsidRPr="00AF4E16">
              <w:rPr>
                <w:rFonts w:ascii="Times New Roman" w:eastAsia="Calibri" w:hAnsi="Times New Roman" w:cstheme="minorBidi"/>
                <w:lang w:eastAsia="en-US"/>
              </w:rPr>
              <w:t xml:space="preserve">80 264 625 </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lang w:eastAsia="en-US"/>
              </w:rPr>
            </w:pPr>
            <w:r w:rsidRPr="00AF4E16">
              <w:rPr>
                <w:rFonts w:ascii="Times New Roman" w:eastAsia="Calibri" w:hAnsi="Times New Roman" w:cstheme="minorBidi"/>
                <w:lang w:eastAsia="en-US"/>
              </w:rPr>
              <w:t>105,2</w:t>
            </w:r>
          </w:p>
        </w:tc>
      </w:tr>
      <w:tr w:rsidR="00AF4E16" w:rsidRPr="00AF4E16" w:rsidTr="00BA618A">
        <w:trPr>
          <w:trHeight w:val="402"/>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За счет средств республиканского бюджета</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lang w:eastAsia="en-US"/>
              </w:rPr>
            </w:pPr>
            <w:r w:rsidRPr="00AF4E16">
              <w:rPr>
                <w:rFonts w:ascii="Times New Roman" w:eastAsia="Calibri" w:hAnsi="Times New Roman" w:cstheme="minorBidi"/>
                <w:lang w:eastAsia="en-US"/>
              </w:rPr>
              <w:t>206 130 593</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lang w:eastAsia="en-US"/>
              </w:rPr>
            </w:pPr>
            <w:r w:rsidRPr="00AF4E16">
              <w:rPr>
                <w:rFonts w:ascii="Times New Roman" w:eastAsia="Calibri" w:hAnsi="Times New Roman" w:cstheme="minorBidi"/>
                <w:lang w:eastAsia="en-US"/>
              </w:rPr>
              <w:t>201 492 846</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lang w:eastAsia="en-US"/>
              </w:rPr>
            </w:pPr>
            <w:r w:rsidRPr="00AF4E16">
              <w:rPr>
                <w:rFonts w:ascii="Times New Roman" w:eastAsia="Calibri" w:hAnsi="Times New Roman" w:cstheme="minorBidi"/>
                <w:lang w:eastAsia="en-US"/>
              </w:rPr>
              <w:t>-4 637 747</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lang w:eastAsia="en-US"/>
              </w:rPr>
            </w:pPr>
            <w:r w:rsidRPr="00AF4E16">
              <w:rPr>
                <w:rFonts w:ascii="Times New Roman" w:eastAsia="Calibri" w:hAnsi="Times New Roman" w:cstheme="minorBidi"/>
                <w:lang w:eastAsia="en-US"/>
              </w:rPr>
              <w:t>97,7</w:t>
            </w:r>
          </w:p>
        </w:tc>
      </w:tr>
      <w:tr w:rsidR="00AF4E16" w:rsidRPr="00AF4E16" w:rsidTr="00BA618A">
        <w:trPr>
          <w:trHeight w:val="565"/>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B42C56" w:rsidP="00AF4E16">
            <w:pPr>
              <w:spacing w:after="0" w:line="240" w:lineRule="auto"/>
              <w:rPr>
                <w:rFonts w:ascii="Times New Roman" w:eastAsia="Calibri" w:hAnsi="Times New Roman" w:cstheme="minorBidi"/>
                <w:color w:val="000000"/>
                <w:lang w:eastAsia="en-US"/>
              </w:rPr>
            </w:pPr>
            <w:r>
              <w:rPr>
                <w:rFonts w:ascii="Times New Roman" w:eastAsia="Calibri" w:hAnsi="Times New Roman" w:cstheme="minorBidi"/>
                <w:color w:val="000000"/>
                <w:lang w:eastAsia="en-US"/>
              </w:rPr>
              <w:t>Р</w:t>
            </w:r>
            <w:r w:rsidR="00AF4E16" w:rsidRPr="00AF4E16">
              <w:rPr>
                <w:rFonts w:ascii="Times New Roman" w:eastAsia="Calibri" w:hAnsi="Times New Roman" w:cstheme="minorBidi"/>
                <w:color w:val="000000"/>
                <w:lang w:eastAsia="en-US"/>
              </w:rPr>
              <w:t>асходы по выплате гуманитарной помощи Российской Федерации</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hAnsi="Times New Roman" w:cstheme="minorBidi"/>
                <w:lang w:eastAsia="en-US"/>
              </w:rPr>
            </w:pPr>
            <w:r w:rsidRPr="00AF4E16">
              <w:rPr>
                <w:rFonts w:ascii="Times New Roman" w:eastAsiaTheme="minorHAnsi" w:hAnsi="Times New Roman" w:cstheme="minorBidi"/>
                <w:lang w:eastAsia="en-US"/>
              </w:rPr>
              <w:t>133 537 249</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lang w:eastAsia="en-US"/>
              </w:rPr>
            </w:pPr>
            <w:r w:rsidRPr="00AF4E16">
              <w:rPr>
                <w:rFonts w:ascii="Times New Roman" w:eastAsiaTheme="minorHAnsi" w:hAnsi="Times New Roman" w:cstheme="minorBidi"/>
                <w:lang w:eastAsia="en-US"/>
              </w:rPr>
              <w:t>133 537 249</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color w:val="000000"/>
                <w:lang w:eastAsia="en-US"/>
              </w:rPr>
            </w:pPr>
            <w:r w:rsidRPr="00AF4E16">
              <w:rPr>
                <w:rFonts w:ascii="Times New Roman" w:eastAsiaTheme="minorHAnsi" w:hAnsi="Times New Roman" w:cstheme="minorBidi"/>
                <w:lang w:eastAsia="en-US"/>
              </w:rPr>
              <w:t>0</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Calibri" w:hAnsi="Times New Roman" w:cstheme="minorBidi"/>
                <w:color w:val="000000"/>
                <w:lang w:eastAsia="en-US"/>
              </w:rPr>
            </w:pPr>
            <w:r w:rsidRPr="00AF4E16">
              <w:rPr>
                <w:rFonts w:ascii="Times New Roman" w:eastAsia="Calibri" w:hAnsi="Times New Roman" w:cstheme="minorBidi"/>
                <w:color w:val="000000"/>
                <w:lang w:eastAsia="en-US"/>
              </w:rPr>
              <w:t>100,0</w:t>
            </w:r>
          </w:p>
        </w:tc>
      </w:tr>
      <w:tr w:rsidR="00AF4E16" w:rsidRPr="00AF4E16" w:rsidTr="00BA618A">
        <w:trPr>
          <w:trHeight w:val="330"/>
        </w:trPr>
        <w:tc>
          <w:tcPr>
            <w:tcW w:w="3843" w:type="dxa"/>
            <w:tcBorders>
              <w:top w:val="nil"/>
              <w:left w:val="single" w:sz="8" w:space="0" w:color="auto"/>
              <w:bottom w:val="single" w:sz="8" w:space="0" w:color="auto"/>
              <w:right w:val="single" w:sz="8" w:space="0" w:color="auto"/>
            </w:tcBorders>
            <w:vAlign w:val="center"/>
            <w:hideMark/>
          </w:tcPr>
          <w:p w:rsidR="00AF4E16" w:rsidRPr="00AF4E16" w:rsidRDefault="00AF4E16" w:rsidP="00AF4E16">
            <w:pPr>
              <w:spacing w:after="0" w:line="240" w:lineRule="auto"/>
              <w:rPr>
                <w:rFonts w:ascii="Times New Roman" w:hAnsi="Times New Roman" w:cstheme="minorBidi"/>
                <w:color w:val="000000"/>
                <w:lang w:eastAsia="en-US"/>
              </w:rPr>
            </w:pPr>
            <w:r w:rsidRPr="00AF4E16">
              <w:rPr>
                <w:rFonts w:ascii="Times New Roman" w:eastAsiaTheme="minorHAnsi" w:hAnsi="Times New Roman" w:cstheme="minorBidi"/>
                <w:color w:val="000000"/>
                <w:lang w:eastAsia="en-US"/>
              </w:rPr>
              <w:t>Дефицит</w:t>
            </w:r>
          </w:p>
        </w:tc>
        <w:tc>
          <w:tcPr>
            <w:tcW w:w="1984"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lang w:eastAsia="en-US"/>
              </w:rPr>
            </w:pPr>
            <w:r w:rsidRPr="00AF4E16">
              <w:rPr>
                <w:rFonts w:ascii="Times New Roman" w:eastAsiaTheme="minorHAnsi" w:hAnsi="Times New Roman" w:cstheme="minorBidi"/>
                <w:lang w:eastAsia="en-US"/>
              </w:rPr>
              <w:t>158 979 781</w:t>
            </w:r>
          </w:p>
        </w:tc>
        <w:tc>
          <w:tcPr>
            <w:tcW w:w="1702" w:type="dxa"/>
            <w:tcBorders>
              <w:top w:val="nil"/>
              <w:left w:val="nil"/>
              <w:bottom w:val="single" w:sz="8" w:space="0" w:color="auto"/>
              <w:right w:val="single" w:sz="4"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lang w:eastAsia="en-US"/>
              </w:rPr>
            </w:pPr>
            <w:r w:rsidRPr="00AF4E16">
              <w:rPr>
                <w:rFonts w:ascii="Times New Roman" w:eastAsiaTheme="minorHAnsi" w:hAnsi="Times New Roman" w:cstheme="minorBidi"/>
                <w:lang w:eastAsia="en-US"/>
              </w:rPr>
              <w:t>158 979 781</w:t>
            </w:r>
          </w:p>
        </w:tc>
        <w:tc>
          <w:tcPr>
            <w:tcW w:w="1275" w:type="dxa"/>
            <w:tcBorders>
              <w:top w:val="nil"/>
              <w:left w:val="single" w:sz="4" w:space="0" w:color="auto"/>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lang w:eastAsia="en-US"/>
              </w:rPr>
            </w:pPr>
            <w:r w:rsidRPr="00AF4E16">
              <w:rPr>
                <w:rFonts w:ascii="Times New Roman" w:eastAsiaTheme="minorHAnsi" w:hAnsi="Times New Roman" w:cstheme="minorBidi"/>
                <w:lang w:eastAsia="en-US"/>
              </w:rPr>
              <w:t xml:space="preserve"> 0</w:t>
            </w:r>
          </w:p>
        </w:tc>
        <w:tc>
          <w:tcPr>
            <w:tcW w:w="850" w:type="dxa"/>
            <w:tcBorders>
              <w:top w:val="nil"/>
              <w:left w:val="nil"/>
              <w:bottom w:val="single" w:sz="8" w:space="0" w:color="auto"/>
              <w:right w:val="single" w:sz="8" w:space="0" w:color="auto"/>
            </w:tcBorders>
            <w:vAlign w:val="center"/>
            <w:hideMark/>
          </w:tcPr>
          <w:p w:rsidR="00AF4E16" w:rsidRPr="00AF4E16" w:rsidRDefault="00AF4E16" w:rsidP="00AF4E16">
            <w:pPr>
              <w:spacing w:after="0" w:line="240" w:lineRule="auto"/>
              <w:jc w:val="center"/>
              <w:rPr>
                <w:rFonts w:ascii="Times New Roman" w:eastAsiaTheme="minorHAnsi" w:hAnsi="Times New Roman" w:cstheme="minorBidi"/>
                <w:lang w:eastAsia="en-US"/>
              </w:rPr>
            </w:pPr>
            <w:r w:rsidRPr="00AF4E16">
              <w:rPr>
                <w:rFonts w:ascii="Times New Roman" w:eastAsia="Calibri" w:hAnsi="Times New Roman" w:cstheme="minorBidi"/>
                <w:lang w:eastAsia="en-US"/>
              </w:rPr>
              <w:t>100,0</w:t>
            </w:r>
          </w:p>
        </w:tc>
      </w:tr>
    </w:tbl>
    <w:p w:rsidR="00AF4E16" w:rsidRPr="00AF4E16" w:rsidRDefault="00AF4E16" w:rsidP="00AF4E16">
      <w:pPr>
        <w:spacing w:after="0" w:line="240" w:lineRule="auto"/>
        <w:ind w:firstLine="567"/>
        <w:jc w:val="both"/>
        <w:rPr>
          <w:rFonts w:ascii="Times New Roman" w:hAnsi="Times New Roman" w:cstheme="minorBidi"/>
          <w:sz w:val="24"/>
          <w:szCs w:val="24"/>
        </w:rPr>
      </w:pPr>
    </w:p>
    <w:p w:rsidR="00AF4E16" w:rsidRP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На основании сведений Министерства финансов Приднестровской Молдавской Республики были уточнены налоговые доходы, увеличение составило 49 325 459 рублей.</w:t>
      </w:r>
    </w:p>
    <w:p w:rsidR="00AF4E16" w:rsidRPr="00AF4E16" w:rsidRDefault="00AF4E16" w:rsidP="00AF4E16">
      <w:pPr>
        <w:spacing w:after="0" w:line="240" w:lineRule="auto"/>
        <w:ind w:firstLine="709"/>
        <w:jc w:val="both"/>
        <w:rPr>
          <w:rFonts w:ascii="Times New Roman" w:eastAsiaTheme="minorHAnsi" w:hAnsi="Times New Roman" w:cstheme="minorBidi"/>
          <w:spacing w:val="-4"/>
          <w:sz w:val="28"/>
          <w:szCs w:val="28"/>
          <w:lang w:eastAsia="en-US"/>
        </w:rPr>
      </w:pPr>
      <w:r w:rsidRPr="00AF4E16">
        <w:rPr>
          <w:rFonts w:ascii="Times New Roman" w:eastAsiaTheme="minorHAnsi" w:hAnsi="Times New Roman" w:cstheme="minorBidi"/>
          <w:spacing w:val="-4"/>
          <w:sz w:val="28"/>
          <w:szCs w:val="28"/>
          <w:lang w:eastAsia="en-US"/>
        </w:rPr>
        <w:t>В связи с увеличением с 1 мая 2021 года расчетного уровня минимальной заработной платы</w:t>
      </w:r>
      <w:r w:rsidR="00B42C56" w:rsidRPr="001D2433">
        <w:rPr>
          <w:rFonts w:ascii="Times New Roman" w:eastAsiaTheme="minorHAnsi" w:hAnsi="Times New Roman" w:cstheme="minorBidi"/>
          <w:spacing w:val="-4"/>
          <w:sz w:val="28"/>
          <w:szCs w:val="28"/>
          <w:lang w:eastAsia="en-US"/>
        </w:rPr>
        <w:t>,</w:t>
      </w:r>
      <w:r w:rsidRPr="00AF4E16">
        <w:rPr>
          <w:rFonts w:ascii="Times New Roman" w:eastAsiaTheme="minorHAnsi" w:hAnsi="Times New Roman" w:cstheme="minorBidi"/>
          <w:spacing w:val="-4"/>
          <w:sz w:val="28"/>
          <w:szCs w:val="28"/>
          <w:lang w:eastAsia="en-US"/>
        </w:rPr>
        <w:t xml:space="preserve"> необходимо увеличить расходы по кодам 110100 «Оплата труда» на 1 001 447 рублей, 110200 «Начисления на оплату труда (страховые взносы на государственное социальное страхование граждан)» </w:t>
      </w:r>
      <w:r w:rsidR="00B42C56" w:rsidRPr="001D2433">
        <w:rPr>
          <w:rFonts w:ascii="Times New Roman" w:eastAsiaTheme="minorHAnsi" w:hAnsi="Times New Roman" w:cstheme="minorBidi"/>
          <w:spacing w:val="-4"/>
          <w:sz w:val="28"/>
          <w:szCs w:val="28"/>
          <w:lang w:eastAsia="en-US"/>
        </w:rPr>
        <w:t xml:space="preserve">– </w:t>
      </w:r>
      <w:r w:rsidRPr="00AF4E16">
        <w:rPr>
          <w:rFonts w:ascii="Times New Roman" w:eastAsiaTheme="minorHAnsi" w:hAnsi="Times New Roman" w:cstheme="minorBidi"/>
          <w:spacing w:val="-4"/>
          <w:sz w:val="28"/>
          <w:szCs w:val="28"/>
          <w:lang w:eastAsia="en-US"/>
        </w:rPr>
        <w:t xml:space="preserve">на 242 833 рубля. </w:t>
      </w:r>
    </w:p>
    <w:p w:rsidR="00AF4E16" w:rsidRP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 xml:space="preserve">В связи с увеличением минимального размера пенсии по возрасту </w:t>
      </w:r>
      <w:r w:rsidR="00B42C56">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с 1 апреля 2021 года</w:t>
      </w:r>
      <w:r w:rsidR="00B42C56">
        <w:rPr>
          <w:rFonts w:ascii="Times New Roman" w:eastAsiaTheme="minorHAnsi" w:hAnsi="Times New Roman" w:cstheme="minorBidi"/>
          <w:sz w:val="28"/>
          <w:szCs w:val="28"/>
          <w:lang w:eastAsia="en-US"/>
        </w:rPr>
        <w:t>,</w:t>
      </w:r>
      <w:r w:rsidRPr="00AF4E16">
        <w:rPr>
          <w:rFonts w:ascii="Times New Roman" w:eastAsiaTheme="minorHAnsi" w:hAnsi="Times New Roman" w:cstheme="minorBidi"/>
          <w:sz w:val="28"/>
          <w:szCs w:val="28"/>
          <w:lang w:eastAsia="en-US"/>
        </w:rPr>
        <w:t xml:space="preserve"> необходимо увеличить плановые суммы расходов по коду 160100 в сумме 76 641 311 рублей.</w:t>
      </w:r>
    </w:p>
    <w:p w:rsidR="00AF4E16" w:rsidRP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lastRenderedPageBreak/>
        <w:t xml:space="preserve">В связи с увеличением с 1 мая 2021 года срока выплаты пособия по уходу за ребенком с полутора лет до 2 (двух) лет в размере 110,00 расчетного уровня минимальной заработной платы, установленного законодательством Приднестровской Молдавской Республики (1 067 рублей) гражданам, категории которых предусмотрены Законом Приднестровской Молдавской Республики </w:t>
      </w:r>
      <w:r w:rsidR="00B42C56">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«О государственных пособиях гражданам, имеющим детей», </w:t>
      </w:r>
      <w:r w:rsidRPr="00AF4E16">
        <w:rPr>
          <w:rFonts w:ascii="Times New Roman" w:eastAsia="Calibri" w:hAnsi="Times New Roman" w:cstheme="minorBidi"/>
          <w:sz w:val="28"/>
          <w:szCs w:val="28"/>
          <w:lang w:eastAsia="en-US"/>
        </w:rPr>
        <w:t>дополнительно понадобятся средства в размере 14 704 424 рубля, в том числе 7 323 888 рублей для застрахованных г</w:t>
      </w:r>
      <w:r w:rsidR="007871B7">
        <w:rPr>
          <w:rFonts w:ascii="Times New Roman" w:eastAsia="Calibri" w:hAnsi="Times New Roman" w:cstheme="minorBidi"/>
          <w:sz w:val="28"/>
          <w:szCs w:val="28"/>
          <w:lang w:eastAsia="en-US"/>
        </w:rPr>
        <w:t>раждан, 7 380 536 рублей для не</w:t>
      </w:r>
      <w:r w:rsidRPr="00AF4E16">
        <w:rPr>
          <w:rFonts w:ascii="Times New Roman" w:eastAsia="Calibri" w:hAnsi="Times New Roman" w:cstheme="minorBidi"/>
          <w:sz w:val="28"/>
          <w:szCs w:val="28"/>
          <w:lang w:eastAsia="en-US"/>
        </w:rPr>
        <w:t>застрахованных граждан. С учетом утвержденных расходов на выплату указанного пособия и прогнозных расходов до конца 2021 года потребность в допо</w:t>
      </w:r>
      <w:r w:rsidR="007871B7">
        <w:rPr>
          <w:rFonts w:ascii="Times New Roman" w:eastAsia="Calibri" w:hAnsi="Times New Roman" w:cstheme="minorBidi"/>
          <w:sz w:val="28"/>
          <w:szCs w:val="28"/>
          <w:lang w:eastAsia="en-US"/>
        </w:rPr>
        <w:t xml:space="preserve">лнительных средствах составит </w:t>
      </w:r>
      <w:r w:rsidRPr="00AF4E16">
        <w:rPr>
          <w:rFonts w:ascii="Times New Roman" w:eastAsia="Calibri" w:hAnsi="Times New Roman" w:cstheme="minorBidi"/>
          <w:sz w:val="28"/>
          <w:szCs w:val="28"/>
          <w:lang w:eastAsia="en-US"/>
        </w:rPr>
        <w:t xml:space="preserve">7 857 970 рублей (5 870 379 рублей для застрахованных </w:t>
      </w:r>
      <w:r w:rsidR="007871B7">
        <w:rPr>
          <w:rFonts w:ascii="Times New Roman" w:eastAsia="Calibri" w:hAnsi="Times New Roman" w:cstheme="minorBidi"/>
          <w:sz w:val="28"/>
          <w:szCs w:val="28"/>
          <w:lang w:eastAsia="en-US"/>
        </w:rPr>
        <w:t>граждан, 1 987 591 рубль для не</w:t>
      </w:r>
      <w:r w:rsidRPr="00AF4E16">
        <w:rPr>
          <w:rFonts w:ascii="Times New Roman" w:eastAsia="Calibri" w:hAnsi="Times New Roman" w:cstheme="minorBidi"/>
          <w:sz w:val="28"/>
          <w:szCs w:val="28"/>
          <w:lang w:eastAsia="en-US"/>
        </w:rPr>
        <w:t xml:space="preserve">застрахованных граждан). Для осуществления данной выплаты настоящим проектом закона предусмотрено дополнение частью второй статьи 24, которое позволит направить часть остатка средств </w:t>
      </w:r>
      <w:r w:rsidRPr="00AF4E16">
        <w:rPr>
          <w:rFonts w:ascii="Times New Roman" w:eastAsiaTheme="minorHAnsi" w:hAnsi="Times New Roman" w:cstheme="minorBidi"/>
          <w:sz w:val="28"/>
          <w:szCs w:val="28"/>
          <w:lang w:eastAsia="en-US"/>
        </w:rPr>
        <w:t xml:space="preserve">по состоянию на 1 января 2021 года </w:t>
      </w:r>
      <w:r w:rsidR="007871B7">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на страхование от безработицы</w:t>
      </w:r>
      <w:r w:rsidRPr="00AF4E16">
        <w:rPr>
          <w:rFonts w:ascii="Times New Roman" w:eastAsia="Calibri" w:hAnsi="Times New Roman" w:cstheme="minorBidi"/>
          <w:sz w:val="28"/>
          <w:szCs w:val="28"/>
          <w:lang w:eastAsia="en-US"/>
        </w:rPr>
        <w:t xml:space="preserve"> </w:t>
      </w:r>
      <w:r w:rsidRPr="00AF4E16">
        <w:rPr>
          <w:rFonts w:ascii="Times New Roman" w:eastAsiaTheme="minorHAnsi" w:hAnsi="Times New Roman" w:cstheme="minorBidi"/>
          <w:sz w:val="28"/>
          <w:szCs w:val="28"/>
          <w:lang w:eastAsia="en-US"/>
        </w:rPr>
        <w:t xml:space="preserve">на возмещение затрат по выплате пособий </w:t>
      </w:r>
      <w:r w:rsidR="007871B7">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по государственному страхованию в сумме 4 039 407 рублей; на выплату ежемесячного пособия по уходу за ребенком до достижения им возраста 2 (двух) лет в сумме 1 987 591 рубль. Кроме того, расходы в сумме 1 830 972 рубля будут осуществлены за счет самостоятельно произведенных выплат организациями.</w:t>
      </w:r>
    </w:p>
    <w:p w:rsidR="00AF4E16" w:rsidRP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 xml:space="preserve">В связи с увеличением с 1 мая 2021 года размера ежемесячного пособия </w:t>
      </w:r>
      <w:r w:rsidR="007871B7">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на ребенка до 31,00 расчетного уровня минимальной заработной платы </w:t>
      </w:r>
      <w:r w:rsidR="007871B7">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(300,70 рубля) дополнительно потребуется 7 127 560 рублей. Необходимо отметить, что наблюдается тенденция увеличения количества получателей ежемесячных пособий на детей малообеспеченных семей</w:t>
      </w:r>
      <w:r w:rsidR="007871B7">
        <w:rPr>
          <w:rFonts w:ascii="Times New Roman" w:eastAsiaTheme="minorHAnsi" w:hAnsi="Times New Roman" w:cstheme="minorBidi"/>
          <w:sz w:val="28"/>
          <w:szCs w:val="28"/>
          <w:lang w:eastAsia="en-US"/>
        </w:rPr>
        <w:t>,</w:t>
      </w:r>
      <w:r w:rsidRPr="00AF4E16">
        <w:rPr>
          <w:rFonts w:ascii="Times New Roman" w:eastAsiaTheme="minorHAnsi" w:hAnsi="Times New Roman" w:cstheme="minorBidi"/>
          <w:sz w:val="28"/>
          <w:szCs w:val="28"/>
          <w:lang w:eastAsia="en-US"/>
        </w:rPr>
        <w:t xml:space="preserve"> исходя из фактической выплаты в апреле месяце 2021 года и заявкам Центров социального страхования и социальной защиты городов и районов республики на май месяц 2021 года дополнительно до конца года потребуется увеличение плановых лимитов </w:t>
      </w:r>
      <w:r w:rsidR="007871B7">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на сумму 1 181 676 рублей. Общая потребность увеличения по коду 153100 </w:t>
      </w:r>
      <w:r w:rsidR="007871B7">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до конца 2021 года составит 8 309 236 рублей (7 127 560 + 1 181 676). Предполагаемая экономия (5 985 673 рубля) по коду 153200 «Выплата возмещения вреда по трудовому увечью» в сумме 103 774 рубля, по коду 153600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в сумме 743 144 рубля, по коду 153800 «Выплата иных пособий </w:t>
      </w:r>
      <w:r w:rsidR="007871B7">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и компенсаций» в сумме 501 008 рублей, по коду 160300 «Выплата вторых </w:t>
      </w:r>
      <w:r w:rsidR="007871B7">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и дополнительных пенсий, надбавок и повышений к пенсиям за счет средств республиканского бюджета» в сумме 4 637 747 рублей будет перераспределена на код 153100 «Выплата пособий по беременности и родам, на детей малообеспеченных семей». С учетом данного перераспределения и остатка средств на</w:t>
      </w:r>
      <w:r w:rsidR="007871B7">
        <w:rPr>
          <w:rFonts w:ascii="Times New Roman" w:eastAsiaTheme="minorHAnsi" w:hAnsi="Times New Roman" w:cstheme="minorBidi"/>
          <w:sz w:val="28"/>
          <w:szCs w:val="28"/>
          <w:lang w:eastAsia="en-US"/>
        </w:rPr>
        <w:t xml:space="preserve"> 1 января 2021 года потребую</w:t>
      </w:r>
      <w:r w:rsidRPr="00AF4E16">
        <w:rPr>
          <w:rFonts w:ascii="Times New Roman" w:eastAsiaTheme="minorHAnsi" w:hAnsi="Times New Roman" w:cstheme="minorBidi"/>
          <w:sz w:val="28"/>
          <w:szCs w:val="28"/>
          <w:lang w:eastAsia="en-US"/>
        </w:rPr>
        <w:t xml:space="preserve">тся из республиканского бюджета денежные средства в сумме 1 969 757 рублей.  </w:t>
      </w:r>
    </w:p>
    <w:p w:rsidR="00AF4E16" w:rsidRP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Соответственно</w:t>
      </w:r>
      <w:r w:rsidR="007871B7">
        <w:rPr>
          <w:rFonts w:ascii="Times New Roman" w:eastAsiaTheme="minorHAnsi" w:hAnsi="Times New Roman" w:cstheme="minorBidi"/>
          <w:sz w:val="28"/>
          <w:szCs w:val="28"/>
          <w:lang w:eastAsia="en-US"/>
        </w:rPr>
        <w:t>,</w:t>
      </w:r>
      <w:r w:rsidRPr="00AF4E16">
        <w:rPr>
          <w:rFonts w:ascii="Times New Roman" w:eastAsiaTheme="minorHAnsi" w:hAnsi="Times New Roman" w:cstheme="minorBidi"/>
          <w:sz w:val="28"/>
          <w:szCs w:val="28"/>
          <w:lang w:eastAsia="en-US"/>
        </w:rPr>
        <w:t xml:space="preserve"> необходимо перераспределить плановые суммы доходной части с кода 6340100 «Целевые средства республиканского бюджета для  выплаты трудовых пенсий некоторым категориям получателей, социальных пенсий, дополнительных и вторых пенсий, надбавок и повышений к пенсиям, дополнительного материального обеспечения и прочих выплат получателям </w:t>
      </w:r>
      <w:r w:rsidRPr="00AF4E16">
        <w:rPr>
          <w:rFonts w:ascii="Times New Roman" w:eastAsiaTheme="minorHAnsi" w:hAnsi="Times New Roman" w:cstheme="minorBidi"/>
          <w:sz w:val="28"/>
          <w:szCs w:val="28"/>
          <w:lang w:eastAsia="en-US"/>
        </w:rPr>
        <w:lastRenderedPageBreak/>
        <w:t xml:space="preserve">пенсий» в сумме 4 637 747 рублей, с кода 6340800 «Целевые средства республиканского бюджета для выплаты возмещения вреда по трудовому увечью» в сумме 103 774 рубля, с кода 6340700 «Целевые средства республиканского бюджета для выплаты пособий и компенсаций гражданам, пострадавшим вследствие Чернобыльской катастрофы и иных радиационных или техногенных катастроф» в сумме 743 144 рубля, с кода 6340960 «Целевые средства республиканского бюджета для выплаты прочих ежемесячных </w:t>
      </w:r>
      <w:r w:rsidR="00653BB5">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и единовременных выплат» в сумме 501 008 рублей на код 6340500 «Целевые средства республиканского бюджета для выплаты пособий по беременности </w:t>
      </w:r>
      <w:r w:rsidR="00653BB5">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и родам, единовременных пособий женщинам, вставшим на учет в медицинских учреждениях в ранние сроки беременности, ежемесячных пособий на детей» </w:t>
      </w:r>
      <w:r w:rsidR="00653BB5">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в сумме  5 985 673 рубля.</w:t>
      </w:r>
    </w:p>
    <w:p w:rsidR="00AF4E16" w:rsidRP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Перераспределение плановых лимитов расходов бюджета Фонда:</w:t>
      </w:r>
    </w:p>
    <w:p w:rsidR="00AF4E16" w:rsidRP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 xml:space="preserve">- с кода 160121 «Выплата получателям трудовых пенсий по инвалидности вследствие общего заболевания» в сумме 3 623 314 рублей, с кода 160810 «Расходы по доставке трудовых пенсий, назначенных на общих основаниях» </w:t>
      </w:r>
      <w:r w:rsidR="001D2433">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в сумме 1 376 686 рублей на код 160510 «Выплата пособий на погребение получателей трудовых пенсий, назначенных на общих основаниях» в сумме 5 000 000 рублей в связи увеличением количества пособий на погребение;</w:t>
      </w:r>
    </w:p>
    <w:p w:rsidR="00AF4E16" w:rsidRP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 xml:space="preserve">- с кода 160200 «Выплата получателям трудовых и социальных пенсий </w:t>
      </w:r>
      <w:r w:rsidR="001D2433">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за счет средств республиканского бюджета» в сумме 952 769 рублей, с кода 160300 «Выплата вторых и дополнительных пенсий, надбавок и повышений </w:t>
      </w:r>
      <w:r w:rsidR="001D2433">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к пенсиям за счет средств республиканского бюджета» в сумме 107 606 рублей, с кода 160400 «Выплата дополнительного материального обеспечения гражданам, награжденным орденами и медалями за выдающиеся достижения </w:t>
      </w:r>
      <w:r w:rsidR="001D2433">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 xml:space="preserve">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в сумме 1 129 125 рублей, с кода 160830 «Расходы по доставке трудовых пенсий, назначенных на основаниях для военнослужащих, социальных пенсий, доплат </w:t>
      </w:r>
      <w:r w:rsidR="001D2433">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и прочих выплат пенсионерам за счет республиканского бюджета» в сумме 210 000 рублей на код 160630 «Выплата прочих компенсаций и доплат» в сумме 2 399 500 рублей в связи увеличением количества получателей компенсационных выплат.</w:t>
      </w:r>
    </w:p>
    <w:p w:rsidR="00AF4E16" w:rsidRPr="00AF4E16" w:rsidRDefault="00AF4E16" w:rsidP="00AF4E16">
      <w:pPr>
        <w:spacing w:after="0" w:line="240" w:lineRule="auto"/>
        <w:ind w:firstLine="709"/>
        <w:jc w:val="both"/>
        <w:rPr>
          <w:rFonts w:ascii="Times New Roman" w:eastAsiaTheme="minorHAnsi" w:hAnsi="Times New Roman" w:cstheme="minorBidi"/>
          <w:sz w:val="28"/>
          <w:szCs w:val="28"/>
          <w:lang w:eastAsia="en-US"/>
        </w:rPr>
      </w:pPr>
      <w:r w:rsidRPr="00AF4E16">
        <w:rPr>
          <w:rFonts w:ascii="Times New Roman" w:eastAsiaTheme="minorHAnsi" w:hAnsi="Times New Roman" w:cstheme="minorBidi"/>
          <w:sz w:val="28"/>
          <w:szCs w:val="28"/>
          <w:lang w:eastAsia="en-US"/>
        </w:rPr>
        <w:t>Соответственно</w:t>
      </w:r>
      <w:r w:rsidR="001D2433">
        <w:rPr>
          <w:rFonts w:ascii="Times New Roman" w:eastAsiaTheme="minorHAnsi" w:hAnsi="Times New Roman" w:cstheme="minorBidi"/>
          <w:sz w:val="28"/>
          <w:szCs w:val="28"/>
          <w:lang w:eastAsia="en-US"/>
        </w:rPr>
        <w:t>,</w:t>
      </w:r>
      <w:r w:rsidRPr="00AF4E16">
        <w:rPr>
          <w:rFonts w:ascii="Times New Roman" w:eastAsiaTheme="minorHAnsi" w:hAnsi="Times New Roman" w:cstheme="minorBidi"/>
          <w:sz w:val="28"/>
          <w:szCs w:val="28"/>
          <w:lang w:eastAsia="en-US"/>
        </w:rPr>
        <w:t xml:space="preserve"> необходимо перераспределить плановые суммы доходной части с кода 63401000 «Целевые средства республиканского бюджета для выплаты трудовых пенсий некоторым категориям получателей, социальных пенсий, дополнительных и вторых пенсий, надбавок и повышений к пенсиям, дополнительного материального обеспечения и прочих выплат получателям пенсий» в сумме 2 399 500 рублей на код 6340960 «Целевые средства республиканского бюджета для выплаты прочих ежемесячных </w:t>
      </w:r>
      <w:r w:rsidR="001D2433">
        <w:rPr>
          <w:rFonts w:ascii="Times New Roman" w:eastAsiaTheme="minorHAnsi" w:hAnsi="Times New Roman" w:cstheme="minorBidi"/>
          <w:sz w:val="28"/>
          <w:szCs w:val="28"/>
          <w:lang w:eastAsia="en-US"/>
        </w:rPr>
        <w:br/>
      </w:r>
      <w:r w:rsidRPr="00AF4E16">
        <w:rPr>
          <w:rFonts w:ascii="Times New Roman" w:eastAsiaTheme="minorHAnsi" w:hAnsi="Times New Roman" w:cstheme="minorBidi"/>
          <w:sz w:val="28"/>
          <w:szCs w:val="28"/>
          <w:lang w:eastAsia="en-US"/>
        </w:rPr>
        <w:t>и единовременных выплат» в сумме 2 399 500 рублей;</w:t>
      </w:r>
    </w:p>
    <w:p w:rsidR="00AF4E16" w:rsidRPr="00AF4E16" w:rsidRDefault="00AF4E16" w:rsidP="00AF4E16">
      <w:pPr>
        <w:spacing w:after="0" w:line="240" w:lineRule="auto"/>
        <w:ind w:firstLine="709"/>
        <w:jc w:val="both"/>
        <w:rPr>
          <w:rFonts w:ascii="Times New Roman" w:eastAsia="Calibri" w:hAnsi="Times New Roman" w:cstheme="minorBidi"/>
          <w:sz w:val="28"/>
          <w:szCs w:val="28"/>
          <w:lang w:eastAsia="en-US"/>
        </w:rPr>
      </w:pPr>
    </w:p>
    <w:p w:rsidR="00AF4E16" w:rsidRPr="00AF4E16" w:rsidRDefault="00AF4E16" w:rsidP="00AF4E16">
      <w:pPr>
        <w:spacing w:after="0" w:line="240" w:lineRule="auto"/>
        <w:ind w:firstLine="709"/>
        <w:jc w:val="both"/>
        <w:rPr>
          <w:rFonts w:ascii="Times New Roman" w:eastAsia="Calibri" w:hAnsi="Times New Roman" w:cstheme="minorBidi"/>
          <w:sz w:val="28"/>
          <w:szCs w:val="28"/>
          <w:lang w:eastAsia="en-US"/>
        </w:rPr>
      </w:pPr>
      <w:proofErr w:type="gramStart"/>
      <w:r w:rsidRPr="00AF4E16">
        <w:rPr>
          <w:rFonts w:ascii="Times New Roman" w:eastAsia="Calibri" w:hAnsi="Times New Roman" w:cstheme="minorBidi"/>
          <w:sz w:val="28"/>
          <w:szCs w:val="28"/>
          <w:lang w:eastAsia="en-US"/>
        </w:rPr>
        <w:t>б</w:t>
      </w:r>
      <w:proofErr w:type="gramEnd"/>
      <w:r w:rsidRPr="00AF4E16">
        <w:rPr>
          <w:rFonts w:ascii="Times New Roman" w:eastAsia="Calibri" w:hAnsi="Times New Roman" w:cstheme="minorBidi"/>
          <w:sz w:val="28"/>
          <w:szCs w:val="28"/>
          <w:lang w:eastAsia="en-US"/>
        </w:rPr>
        <w:t>) в данной сфере правового регулирования действуют:</w:t>
      </w:r>
    </w:p>
    <w:p w:rsidR="00AF4E16" w:rsidRPr="00AF4E16" w:rsidRDefault="00AF4E16" w:rsidP="00AF4E16">
      <w:pPr>
        <w:spacing w:after="0" w:line="240" w:lineRule="auto"/>
        <w:ind w:firstLine="709"/>
        <w:jc w:val="both"/>
        <w:rPr>
          <w:rFonts w:ascii="Times New Roman" w:eastAsia="Calibri" w:hAnsi="Times New Roman" w:cstheme="minorBidi"/>
          <w:sz w:val="28"/>
          <w:szCs w:val="28"/>
          <w:lang w:eastAsia="en-US"/>
        </w:rPr>
      </w:pPr>
      <w:r w:rsidRPr="00AF4E16">
        <w:rPr>
          <w:rFonts w:ascii="Times New Roman" w:eastAsia="Calibri" w:hAnsi="Times New Roman" w:cstheme="minorBidi"/>
          <w:sz w:val="28"/>
          <w:szCs w:val="28"/>
          <w:lang w:eastAsia="en-US"/>
        </w:rPr>
        <w:t>1) Конституция Приднестровской Молдавской Республики;</w:t>
      </w:r>
    </w:p>
    <w:p w:rsidR="00AF4E16" w:rsidRPr="00AF4E16" w:rsidRDefault="00AF4E16" w:rsidP="00AF4E16">
      <w:pPr>
        <w:spacing w:after="0" w:line="240" w:lineRule="auto"/>
        <w:ind w:firstLine="709"/>
        <w:jc w:val="both"/>
        <w:rPr>
          <w:rFonts w:ascii="Times New Roman" w:eastAsia="Calibri" w:hAnsi="Times New Roman" w:cstheme="minorBidi"/>
          <w:spacing w:val="-4"/>
          <w:sz w:val="28"/>
          <w:szCs w:val="28"/>
          <w:lang w:eastAsia="en-US"/>
        </w:rPr>
      </w:pPr>
      <w:r w:rsidRPr="00AF4E16">
        <w:rPr>
          <w:rFonts w:ascii="Times New Roman" w:eastAsia="Calibri" w:hAnsi="Times New Roman" w:cstheme="minorBidi"/>
          <w:spacing w:val="-4"/>
          <w:sz w:val="28"/>
          <w:szCs w:val="28"/>
          <w:lang w:eastAsia="en-US"/>
        </w:rPr>
        <w:lastRenderedPageBreak/>
        <w:t xml:space="preserve">2) Закон Приднестровской Молдавской Республики от 30 декабря </w:t>
      </w:r>
      <w:r w:rsidR="001D2433" w:rsidRPr="001D2433">
        <w:rPr>
          <w:rFonts w:ascii="Times New Roman" w:eastAsia="Calibri" w:hAnsi="Times New Roman" w:cstheme="minorBidi"/>
          <w:spacing w:val="-4"/>
          <w:sz w:val="28"/>
          <w:szCs w:val="28"/>
          <w:lang w:eastAsia="en-US"/>
        </w:rPr>
        <w:br/>
      </w:r>
      <w:r w:rsidRPr="00AF4E16">
        <w:rPr>
          <w:rFonts w:ascii="Times New Roman" w:eastAsia="Calibri" w:hAnsi="Times New Roman" w:cstheme="minorBidi"/>
          <w:spacing w:val="-4"/>
          <w:sz w:val="28"/>
          <w:szCs w:val="28"/>
          <w:lang w:eastAsia="en-US"/>
        </w:rPr>
        <w:t xml:space="preserve">2020 года № 247-З-VII «О бюджете Единого государственного фонда социального страхования Приднестровской Молдавской Республики на 2021 год» (САЗ 21-1); </w:t>
      </w:r>
    </w:p>
    <w:p w:rsidR="00AF4E16" w:rsidRPr="00AF4E16" w:rsidRDefault="00AF4E16" w:rsidP="00AF4E16">
      <w:pPr>
        <w:spacing w:after="0" w:line="240" w:lineRule="auto"/>
        <w:ind w:firstLine="709"/>
        <w:jc w:val="both"/>
        <w:rPr>
          <w:rFonts w:ascii="Times New Roman" w:eastAsia="Calibri" w:hAnsi="Times New Roman" w:cstheme="minorBidi"/>
          <w:sz w:val="28"/>
          <w:szCs w:val="28"/>
          <w:lang w:eastAsia="en-US"/>
        </w:rPr>
      </w:pPr>
    </w:p>
    <w:p w:rsidR="00AF4E16" w:rsidRPr="00AF4E16" w:rsidRDefault="00AF4E16" w:rsidP="00AF4E16">
      <w:pPr>
        <w:spacing w:after="0" w:line="240" w:lineRule="auto"/>
        <w:ind w:firstLine="709"/>
        <w:jc w:val="both"/>
        <w:rPr>
          <w:rFonts w:ascii="Times New Roman" w:hAnsi="Times New Roman" w:cstheme="minorBidi"/>
          <w:sz w:val="28"/>
          <w:szCs w:val="28"/>
        </w:rPr>
      </w:pPr>
      <w:proofErr w:type="gramStart"/>
      <w:r w:rsidRPr="00AF4E16">
        <w:rPr>
          <w:rFonts w:ascii="Times New Roman" w:eastAsiaTheme="minorHAnsi" w:hAnsi="Times New Roman" w:cstheme="minorBidi"/>
          <w:sz w:val="28"/>
          <w:szCs w:val="28"/>
          <w:lang w:eastAsia="en-US"/>
        </w:rPr>
        <w:t>в</w:t>
      </w:r>
      <w:proofErr w:type="gramEnd"/>
      <w:r w:rsidRPr="00AF4E16">
        <w:rPr>
          <w:rFonts w:ascii="Times New Roman" w:eastAsiaTheme="minorHAnsi" w:hAnsi="Times New Roman" w:cstheme="minorBidi"/>
          <w:sz w:val="28"/>
          <w:szCs w:val="28"/>
          <w:lang w:eastAsia="en-US"/>
        </w:rPr>
        <w:t>) для реализации данного проекта закона потребуются дополнительные материальные затраты из средств республиканского бюджета;</w:t>
      </w:r>
    </w:p>
    <w:p w:rsidR="00AF4E16" w:rsidRPr="00AF4E16" w:rsidRDefault="00AF4E16" w:rsidP="00AF4E16">
      <w:pPr>
        <w:spacing w:after="0" w:line="240" w:lineRule="auto"/>
        <w:ind w:firstLine="709"/>
        <w:jc w:val="both"/>
        <w:rPr>
          <w:rFonts w:ascii="Times New Roman" w:eastAsia="Calibri" w:hAnsi="Times New Roman" w:cstheme="minorBidi"/>
          <w:sz w:val="28"/>
          <w:szCs w:val="28"/>
          <w:lang w:eastAsia="en-US"/>
        </w:rPr>
      </w:pPr>
    </w:p>
    <w:p w:rsidR="00AF4E16" w:rsidRDefault="00AF4E16" w:rsidP="00AF4E16">
      <w:pPr>
        <w:spacing w:after="0" w:line="240" w:lineRule="auto"/>
        <w:ind w:firstLine="709"/>
        <w:jc w:val="both"/>
        <w:rPr>
          <w:rFonts w:ascii="Times New Roman" w:eastAsia="Calibri" w:hAnsi="Times New Roman" w:cstheme="minorBidi"/>
          <w:sz w:val="28"/>
          <w:szCs w:val="28"/>
          <w:lang w:eastAsia="en-US"/>
        </w:rPr>
      </w:pPr>
      <w:proofErr w:type="gramStart"/>
      <w:r w:rsidRPr="00AF4E16">
        <w:rPr>
          <w:rFonts w:ascii="Times New Roman" w:eastAsia="Calibri" w:hAnsi="Times New Roman" w:cstheme="minorBidi"/>
          <w:sz w:val="28"/>
          <w:szCs w:val="28"/>
          <w:lang w:eastAsia="en-US"/>
        </w:rPr>
        <w:t>г</w:t>
      </w:r>
      <w:proofErr w:type="gramEnd"/>
      <w:r w:rsidRPr="00AF4E16">
        <w:rPr>
          <w:rFonts w:ascii="Times New Roman" w:eastAsia="Calibri" w:hAnsi="Times New Roman" w:cstheme="minorBidi"/>
          <w:sz w:val="28"/>
          <w:szCs w:val="28"/>
          <w:lang w:eastAsia="en-US"/>
        </w:rPr>
        <w:t>) для вступления в силу данного проекта закона не потребуется принятие отдельного законодательного акта.</w:t>
      </w: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6071C6" w:rsidRDefault="006071C6" w:rsidP="00AF4E16">
      <w:pPr>
        <w:spacing w:after="0" w:line="240" w:lineRule="auto"/>
        <w:ind w:firstLine="709"/>
        <w:jc w:val="both"/>
        <w:rPr>
          <w:rFonts w:ascii="Times New Roman" w:eastAsia="Calibri" w:hAnsi="Times New Roman" w:cstheme="minorBidi"/>
          <w:sz w:val="28"/>
          <w:szCs w:val="28"/>
          <w:lang w:eastAsia="en-US"/>
        </w:rPr>
      </w:pPr>
    </w:p>
    <w:p w:rsidR="001D2433" w:rsidRPr="000B6EE6" w:rsidRDefault="001D2433" w:rsidP="001D2433">
      <w:pPr>
        <w:spacing w:after="0" w:line="240" w:lineRule="auto"/>
        <w:jc w:val="center"/>
        <w:rPr>
          <w:rFonts w:ascii="Times New Roman" w:hAnsi="Times New Roman"/>
          <w:sz w:val="24"/>
          <w:szCs w:val="24"/>
        </w:rPr>
      </w:pPr>
      <w:r w:rsidRPr="000B6EE6">
        <w:rPr>
          <w:rFonts w:ascii="Times New Roman" w:hAnsi="Times New Roman"/>
          <w:sz w:val="24"/>
          <w:szCs w:val="24"/>
        </w:rPr>
        <w:t>СРАВНИТЕЛЬНАЯ ТАБЛИЦА</w:t>
      </w:r>
    </w:p>
    <w:p w:rsidR="001D2433" w:rsidRPr="000B6EE6" w:rsidRDefault="001D2433" w:rsidP="001D2433">
      <w:pPr>
        <w:shd w:val="clear" w:color="auto" w:fill="FFFFFF"/>
        <w:spacing w:after="0" w:line="240" w:lineRule="auto"/>
        <w:ind w:firstLine="709"/>
        <w:jc w:val="center"/>
        <w:rPr>
          <w:rFonts w:ascii="Times New Roman" w:hAnsi="Times New Roman"/>
          <w:sz w:val="24"/>
          <w:szCs w:val="24"/>
        </w:rPr>
      </w:pPr>
      <w:proofErr w:type="gramStart"/>
      <w:r w:rsidRPr="000B6EE6">
        <w:rPr>
          <w:rFonts w:ascii="Times New Roman" w:hAnsi="Times New Roman"/>
          <w:sz w:val="24"/>
          <w:szCs w:val="24"/>
        </w:rPr>
        <w:t>к</w:t>
      </w:r>
      <w:proofErr w:type="gramEnd"/>
      <w:r w:rsidRPr="000B6EE6">
        <w:rPr>
          <w:rFonts w:ascii="Times New Roman" w:hAnsi="Times New Roman"/>
          <w:sz w:val="24"/>
          <w:szCs w:val="24"/>
        </w:rPr>
        <w:t xml:space="preserve"> проекту закона Приднестровской Молдавской Республики</w:t>
      </w:r>
    </w:p>
    <w:p w:rsidR="001D2433" w:rsidRPr="000B6EE6" w:rsidRDefault="001D2433" w:rsidP="001D2433">
      <w:pPr>
        <w:shd w:val="clear" w:color="auto" w:fill="FFFFFF"/>
        <w:spacing w:after="0" w:line="240" w:lineRule="auto"/>
        <w:ind w:firstLine="709"/>
        <w:jc w:val="center"/>
        <w:rPr>
          <w:rFonts w:ascii="Times New Roman" w:eastAsia="MS Mincho" w:hAnsi="Times New Roman"/>
          <w:sz w:val="24"/>
          <w:szCs w:val="24"/>
        </w:rPr>
      </w:pPr>
      <w:r w:rsidRPr="000B6EE6">
        <w:rPr>
          <w:rFonts w:ascii="Times New Roman" w:hAnsi="Times New Roman"/>
          <w:sz w:val="24"/>
          <w:szCs w:val="24"/>
        </w:rPr>
        <w:lastRenderedPageBreak/>
        <w:t>«О внесении изменений и дополнений в Закон Приднестровской Молдавской Республики «О бюджете Единого государственного фонда социального страхования Приднестровской Молдавской Республики на 2021 год</w:t>
      </w:r>
      <w:r w:rsidRPr="000B6EE6">
        <w:rPr>
          <w:rFonts w:ascii="Times New Roman" w:eastAsia="MS Mincho" w:hAnsi="Times New Roman"/>
          <w:sz w:val="24"/>
          <w:szCs w:val="24"/>
        </w:rPr>
        <w:t>»</w:t>
      </w:r>
    </w:p>
    <w:p w:rsidR="001D2433" w:rsidRPr="000B6EE6" w:rsidRDefault="001D2433" w:rsidP="001D2433">
      <w:pPr>
        <w:shd w:val="clear" w:color="auto" w:fill="FFFFFF"/>
        <w:spacing w:after="0" w:line="240" w:lineRule="auto"/>
        <w:ind w:firstLine="709"/>
        <w:jc w:val="center"/>
        <w:rPr>
          <w:rFonts w:ascii="Times New Roman" w:hAnsi="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536"/>
      </w:tblGrid>
      <w:tr w:rsidR="001D2433" w:rsidRPr="000B6EE6" w:rsidTr="00BA618A">
        <w:trPr>
          <w:trHeight w:val="349"/>
        </w:trPr>
        <w:tc>
          <w:tcPr>
            <w:tcW w:w="4536" w:type="dxa"/>
            <w:tcBorders>
              <w:left w:val="single" w:sz="4" w:space="0" w:color="auto"/>
            </w:tcBorders>
            <w:shd w:val="clear" w:color="auto" w:fill="auto"/>
            <w:vAlign w:val="center"/>
          </w:tcPr>
          <w:p w:rsidR="001D2433" w:rsidRPr="000B6EE6" w:rsidRDefault="001D2433" w:rsidP="00BA618A">
            <w:pPr>
              <w:spacing w:after="0" w:line="240" w:lineRule="auto"/>
              <w:ind w:firstLine="318"/>
              <w:jc w:val="center"/>
              <w:rPr>
                <w:rFonts w:ascii="Times New Roman" w:hAnsi="Times New Roman"/>
                <w:b/>
                <w:sz w:val="24"/>
                <w:szCs w:val="24"/>
              </w:rPr>
            </w:pPr>
            <w:r w:rsidRPr="000B6EE6">
              <w:rPr>
                <w:rFonts w:ascii="Times New Roman" w:hAnsi="Times New Roman"/>
                <w:b/>
                <w:sz w:val="24"/>
                <w:szCs w:val="24"/>
              </w:rPr>
              <w:t>Действующая редакция</w:t>
            </w:r>
          </w:p>
        </w:tc>
        <w:tc>
          <w:tcPr>
            <w:tcW w:w="4536" w:type="dxa"/>
            <w:shd w:val="clear" w:color="auto" w:fill="auto"/>
            <w:vAlign w:val="center"/>
          </w:tcPr>
          <w:p w:rsidR="001D2433" w:rsidRPr="000B6EE6" w:rsidRDefault="001D2433" w:rsidP="00BA618A">
            <w:pPr>
              <w:spacing w:after="0" w:line="240" w:lineRule="auto"/>
              <w:ind w:firstLine="317"/>
              <w:jc w:val="center"/>
              <w:rPr>
                <w:rFonts w:ascii="Times New Roman" w:hAnsi="Times New Roman"/>
                <w:b/>
                <w:sz w:val="24"/>
                <w:szCs w:val="24"/>
              </w:rPr>
            </w:pPr>
            <w:r w:rsidRPr="000B6EE6">
              <w:rPr>
                <w:rFonts w:ascii="Times New Roman" w:hAnsi="Times New Roman"/>
                <w:b/>
                <w:sz w:val="24"/>
                <w:szCs w:val="24"/>
              </w:rPr>
              <w:t>Предлагаемая редакция</w:t>
            </w:r>
          </w:p>
        </w:tc>
      </w:tr>
      <w:tr w:rsidR="001D2433" w:rsidRPr="000B6EE6" w:rsidTr="00BA618A">
        <w:trPr>
          <w:trHeight w:val="12902"/>
        </w:trPr>
        <w:tc>
          <w:tcPr>
            <w:tcW w:w="4536" w:type="dxa"/>
            <w:tcBorders>
              <w:left w:val="single" w:sz="4" w:space="0" w:color="auto"/>
            </w:tcBorders>
            <w:shd w:val="clear" w:color="auto" w:fill="auto"/>
          </w:tcPr>
          <w:p w:rsidR="001D2433" w:rsidRPr="000B6EE6" w:rsidRDefault="001D2433" w:rsidP="00A62302">
            <w:pPr>
              <w:spacing w:after="0" w:line="240" w:lineRule="auto"/>
              <w:ind w:firstLine="596"/>
              <w:outlineLvl w:val="1"/>
              <w:rPr>
                <w:rFonts w:ascii="Times New Roman" w:hAnsi="Times New Roman"/>
                <w:b/>
                <w:sz w:val="24"/>
                <w:szCs w:val="24"/>
              </w:rPr>
            </w:pPr>
            <w:r w:rsidRPr="000B6EE6">
              <w:rPr>
                <w:rFonts w:ascii="Times New Roman" w:hAnsi="Times New Roman"/>
                <w:b/>
                <w:sz w:val="24"/>
                <w:szCs w:val="24"/>
              </w:rPr>
              <w:t>Статья 1.</w:t>
            </w:r>
          </w:p>
          <w:p w:rsidR="001D2433" w:rsidRPr="00F7419E" w:rsidRDefault="001D2433" w:rsidP="00F7419E">
            <w:pPr>
              <w:tabs>
                <w:tab w:val="left" w:pos="4140"/>
              </w:tabs>
              <w:spacing w:after="0" w:line="240" w:lineRule="auto"/>
              <w:ind w:firstLine="596"/>
              <w:jc w:val="both"/>
              <w:rPr>
                <w:rFonts w:ascii="Times New Roman" w:hAnsi="Times New Roman"/>
                <w:spacing w:val="-4"/>
                <w:sz w:val="24"/>
                <w:szCs w:val="24"/>
              </w:rPr>
            </w:pPr>
            <w:r w:rsidRPr="00F7419E">
              <w:rPr>
                <w:rFonts w:ascii="Times New Roman" w:hAnsi="Times New Roman"/>
                <w:spacing w:val="-4"/>
                <w:sz w:val="24"/>
                <w:szCs w:val="24"/>
              </w:rPr>
              <w:t xml:space="preserve">Основные характеристики бюджета Единого государственного фонда социального страхования Приднестровской Молдавской Республики (далее – Фонд) </w:t>
            </w:r>
            <w:r w:rsidR="00F7419E">
              <w:rPr>
                <w:rFonts w:ascii="Times New Roman" w:hAnsi="Times New Roman"/>
                <w:spacing w:val="-4"/>
                <w:sz w:val="24"/>
                <w:szCs w:val="24"/>
              </w:rPr>
              <w:br/>
            </w:r>
            <w:r w:rsidRPr="00F7419E">
              <w:rPr>
                <w:rFonts w:ascii="Times New Roman" w:hAnsi="Times New Roman"/>
                <w:spacing w:val="-4"/>
                <w:sz w:val="24"/>
                <w:szCs w:val="24"/>
              </w:rPr>
              <w:t>на 2021 год:</w:t>
            </w:r>
          </w:p>
          <w:p w:rsidR="001D2433" w:rsidRPr="000B6EE6" w:rsidRDefault="001D2433" w:rsidP="00A62302">
            <w:pPr>
              <w:tabs>
                <w:tab w:val="left" w:pos="4140"/>
              </w:tabs>
              <w:spacing w:after="0" w:line="240" w:lineRule="auto"/>
              <w:ind w:firstLine="596"/>
              <w:jc w:val="both"/>
              <w:rPr>
                <w:rFonts w:ascii="Times New Roman" w:hAnsi="Times New Roman"/>
                <w:sz w:val="24"/>
                <w:szCs w:val="24"/>
              </w:rPr>
            </w:pPr>
            <w:proofErr w:type="gramStart"/>
            <w:r w:rsidRPr="000B6EE6">
              <w:rPr>
                <w:rFonts w:ascii="Times New Roman" w:hAnsi="Times New Roman"/>
                <w:sz w:val="24"/>
                <w:szCs w:val="24"/>
              </w:rPr>
              <w:t>а</w:t>
            </w:r>
            <w:proofErr w:type="gramEnd"/>
            <w:r w:rsidRPr="000B6EE6">
              <w:rPr>
                <w:rFonts w:ascii="Times New Roman" w:hAnsi="Times New Roman"/>
                <w:sz w:val="24"/>
                <w:szCs w:val="24"/>
              </w:rPr>
              <w:t xml:space="preserve">) доходы бюджета Фонда в сумме </w:t>
            </w:r>
            <w:r w:rsidRPr="000B6EE6">
              <w:rPr>
                <w:rFonts w:ascii="Times New Roman" w:hAnsi="Times New Roman"/>
                <w:b/>
                <w:sz w:val="24"/>
                <w:szCs w:val="24"/>
              </w:rPr>
              <w:t>2 043 038 063</w:t>
            </w:r>
            <w:r w:rsidRPr="000B6EE6">
              <w:rPr>
                <w:rFonts w:ascii="Times New Roman" w:hAnsi="Times New Roman"/>
                <w:sz w:val="24"/>
                <w:szCs w:val="24"/>
              </w:rPr>
              <w:t xml:space="preserve"> рубля (Приложение № 1 к настоящему Закону);</w:t>
            </w:r>
          </w:p>
          <w:p w:rsidR="001D2433" w:rsidRPr="000B6EE6" w:rsidRDefault="001D2433" w:rsidP="00A62302">
            <w:pPr>
              <w:tabs>
                <w:tab w:val="left" w:pos="4140"/>
              </w:tabs>
              <w:spacing w:after="0" w:line="240" w:lineRule="auto"/>
              <w:ind w:firstLine="596"/>
              <w:jc w:val="both"/>
              <w:rPr>
                <w:rFonts w:ascii="Times New Roman" w:hAnsi="Times New Roman"/>
                <w:sz w:val="24"/>
                <w:szCs w:val="24"/>
              </w:rPr>
            </w:pPr>
            <w:proofErr w:type="gramStart"/>
            <w:r w:rsidRPr="000B6EE6">
              <w:rPr>
                <w:rFonts w:ascii="Times New Roman" w:hAnsi="Times New Roman"/>
                <w:sz w:val="24"/>
                <w:szCs w:val="24"/>
              </w:rPr>
              <w:t>б</w:t>
            </w:r>
            <w:proofErr w:type="gramEnd"/>
            <w:r w:rsidRPr="000B6EE6">
              <w:rPr>
                <w:rFonts w:ascii="Times New Roman" w:hAnsi="Times New Roman"/>
                <w:sz w:val="24"/>
                <w:szCs w:val="24"/>
              </w:rPr>
              <w:t xml:space="preserve">) расходы бюджета Фонда в сумме </w:t>
            </w:r>
            <w:r w:rsidRPr="000B6EE6">
              <w:rPr>
                <w:rFonts w:ascii="Times New Roman" w:hAnsi="Times New Roman"/>
                <w:b/>
                <w:sz w:val="24"/>
                <w:szCs w:val="24"/>
              </w:rPr>
              <w:t>2 204 548 645</w:t>
            </w:r>
            <w:r w:rsidRPr="000B6EE6">
              <w:rPr>
                <w:rFonts w:ascii="Times New Roman" w:hAnsi="Times New Roman"/>
                <w:sz w:val="24"/>
                <w:szCs w:val="24"/>
              </w:rPr>
              <w:t xml:space="preserve"> рублей (Приложение № 2 к настоящему Закону);</w:t>
            </w:r>
          </w:p>
          <w:p w:rsidR="001D2433" w:rsidRPr="000B6EE6" w:rsidRDefault="001D2433" w:rsidP="00A62302">
            <w:pPr>
              <w:tabs>
                <w:tab w:val="left" w:pos="4140"/>
              </w:tabs>
              <w:spacing w:after="0" w:line="240" w:lineRule="auto"/>
              <w:ind w:firstLine="596"/>
              <w:jc w:val="both"/>
              <w:rPr>
                <w:rFonts w:ascii="Times New Roman" w:hAnsi="Times New Roman"/>
                <w:sz w:val="24"/>
                <w:szCs w:val="24"/>
              </w:rPr>
            </w:pPr>
            <w:proofErr w:type="gramStart"/>
            <w:r w:rsidRPr="000B6EE6">
              <w:rPr>
                <w:rFonts w:ascii="Times New Roman" w:hAnsi="Times New Roman"/>
                <w:sz w:val="24"/>
                <w:szCs w:val="24"/>
              </w:rPr>
              <w:t>в</w:t>
            </w:r>
            <w:proofErr w:type="gramEnd"/>
            <w:r w:rsidRPr="000B6EE6">
              <w:rPr>
                <w:rFonts w:ascii="Times New Roman" w:hAnsi="Times New Roman"/>
                <w:sz w:val="24"/>
                <w:szCs w:val="24"/>
              </w:rPr>
              <w:t>) дефицит бюджета Фонда в сумме 158 979 781 рубль.</w:t>
            </w:r>
          </w:p>
          <w:p w:rsidR="001D2433" w:rsidRPr="000B6EE6" w:rsidRDefault="001D2433" w:rsidP="00A62302">
            <w:pPr>
              <w:tabs>
                <w:tab w:val="left" w:pos="4140"/>
              </w:tabs>
              <w:spacing w:after="0" w:line="240" w:lineRule="auto"/>
              <w:ind w:firstLine="596"/>
              <w:jc w:val="both"/>
              <w:rPr>
                <w:rFonts w:ascii="Times New Roman" w:hAnsi="Times New Roman"/>
                <w:sz w:val="24"/>
                <w:szCs w:val="24"/>
              </w:rPr>
            </w:pPr>
            <w:r w:rsidRPr="000B6EE6">
              <w:rPr>
                <w:rFonts w:ascii="Times New Roman" w:hAnsi="Times New Roman"/>
                <w:sz w:val="24"/>
                <w:szCs w:val="24"/>
              </w:rPr>
              <w:t>Установить, что по состоянию на 1 января 2021 года остаток средств ежемесячной гуманитарной помощи Российской Федерации составляет 2 530 801 рубль.</w:t>
            </w:r>
          </w:p>
          <w:p w:rsidR="001D2433" w:rsidRPr="000B6EE6" w:rsidRDefault="001D2433" w:rsidP="00A62302">
            <w:pPr>
              <w:tabs>
                <w:tab w:val="left" w:pos="4140"/>
              </w:tabs>
              <w:spacing w:after="0" w:line="240" w:lineRule="auto"/>
              <w:ind w:firstLine="596"/>
              <w:jc w:val="both"/>
              <w:rPr>
                <w:rFonts w:ascii="Times New Roman" w:hAnsi="Times New Roman"/>
                <w:sz w:val="24"/>
                <w:szCs w:val="24"/>
              </w:rPr>
            </w:pPr>
          </w:p>
          <w:p w:rsidR="001D2433" w:rsidRPr="000B6EE6" w:rsidRDefault="001D2433" w:rsidP="00A62302">
            <w:pPr>
              <w:tabs>
                <w:tab w:val="left" w:pos="4140"/>
              </w:tabs>
              <w:spacing w:after="0" w:line="240" w:lineRule="auto"/>
              <w:ind w:firstLine="596"/>
              <w:jc w:val="both"/>
              <w:rPr>
                <w:rFonts w:ascii="Times New Roman" w:hAnsi="Times New Roman"/>
                <w:sz w:val="24"/>
                <w:szCs w:val="24"/>
              </w:rPr>
            </w:pPr>
          </w:p>
          <w:p w:rsidR="001D2433" w:rsidRPr="000B6EE6" w:rsidRDefault="001D2433" w:rsidP="00A62302">
            <w:pPr>
              <w:tabs>
                <w:tab w:val="left" w:pos="4140"/>
              </w:tabs>
              <w:spacing w:after="0" w:line="240" w:lineRule="auto"/>
              <w:ind w:firstLine="596"/>
              <w:jc w:val="both"/>
              <w:rPr>
                <w:rFonts w:ascii="Times New Roman" w:hAnsi="Times New Roman"/>
                <w:sz w:val="24"/>
                <w:szCs w:val="24"/>
              </w:rPr>
            </w:pPr>
          </w:p>
          <w:p w:rsidR="001D2433" w:rsidRPr="000B6EE6" w:rsidRDefault="001D2433" w:rsidP="00A62302">
            <w:pPr>
              <w:tabs>
                <w:tab w:val="left" w:pos="4140"/>
              </w:tabs>
              <w:spacing w:after="0" w:line="240" w:lineRule="auto"/>
              <w:ind w:firstLine="596"/>
              <w:jc w:val="both"/>
              <w:rPr>
                <w:rFonts w:ascii="Times New Roman" w:hAnsi="Times New Roman"/>
                <w:sz w:val="24"/>
                <w:szCs w:val="24"/>
              </w:rPr>
            </w:pPr>
          </w:p>
          <w:p w:rsidR="001D2433" w:rsidRPr="000B6EE6" w:rsidRDefault="001D2433" w:rsidP="00A62302">
            <w:pPr>
              <w:tabs>
                <w:tab w:val="left" w:pos="4140"/>
              </w:tabs>
              <w:spacing w:after="0" w:line="240" w:lineRule="auto"/>
              <w:ind w:firstLine="596"/>
              <w:jc w:val="both"/>
              <w:rPr>
                <w:rFonts w:ascii="Times New Roman" w:hAnsi="Times New Roman"/>
                <w:sz w:val="24"/>
                <w:szCs w:val="24"/>
              </w:rPr>
            </w:pPr>
            <w:r w:rsidRPr="000B6EE6">
              <w:rPr>
                <w:rFonts w:ascii="Times New Roman" w:hAnsi="Times New Roman"/>
                <w:sz w:val="24"/>
                <w:szCs w:val="24"/>
              </w:rPr>
              <w:t>В 2021 году на покрытие дефицита бюджета Фонда направляются средства за счет прочих источников, предусмотренных настоящим Законом (Приложение № 3 к настоящему Закону). 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20 (двадцати) дней в сумме не более 20 000 000 рублей каждый.</w:t>
            </w:r>
          </w:p>
          <w:p w:rsidR="001D2433" w:rsidRPr="000B6EE6" w:rsidRDefault="001D2433" w:rsidP="00A62302">
            <w:pPr>
              <w:tabs>
                <w:tab w:val="left" w:pos="993"/>
              </w:tabs>
              <w:spacing w:after="0" w:line="240" w:lineRule="auto"/>
              <w:ind w:firstLine="596"/>
              <w:jc w:val="both"/>
              <w:rPr>
                <w:rFonts w:ascii="Times New Roman" w:hAnsi="Times New Roman"/>
                <w:sz w:val="24"/>
                <w:szCs w:val="24"/>
              </w:rPr>
            </w:pPr>
          </w:p>
          <w:p w:rsidR="001D2433" w:rsidRPr="000B6EE6" w:rsidRDefault="001D2433" w:rsidP="00A62302">
            <w:pPr>
              <w:tabs>
                <w:tab w:val="left" w:pos="993"/>
              </w:tabs>
              <w:spacing w:after="0" w:line="240" w:lineRule="auto"/>
              <w:ind w:firstLine="596"/>
              <w:jc w:val="both"/>
              <w:rPr>
                <w:rFonts w:ascii="Times New Roman" w:hAnsi="Times New Roman"/>
                <w:sz w:val="24"/>
                <w:szCs w:val="24"/>
              </w:rPr>
            </w:pPr>
            <w:r w:rsidRPr="000B6EE6">
              <w:rPr>
                <w:rFonts w:ascii="Times New Roman" w:hAnsi="Times New Roman"/>
                <w:sz w:val="24"/>
                <w:szCs w:val="24"/>
              </w:rPr>
              <w:t>Предоставить право Фонду получать беспроцентные займы из республиканского бюджета на покрытие кассовых разрывов, возникающих при исполнении бюджета Фонда, на срок не более 6 (шести) месяцев.</w:t>
            </w:r>
          </w:p>
          <w:p w:rsidR="001D2433" w:rsidRPr="000B6EE6" w:rsidRDefault="001D2433" w:rsidP="00A62302">
            <w:pPr>
              <w:spacing w:after="0" w:line="240" w:lineRule="auto"/>
              <w:ind w:firstLine="596"/>
              <w:jc w:val="both"/>
              <w:rPr>
                <w:rFonts w:ascii="Times New Roman" w:hAnsi="Times New Roman"/>
                <w:b/>
                <w:sz w:val="24"/>
                <w:szCs w:val="24"/>
              </w:rPr>
            </w:pPr>
          </w:p>
        </w:tc>
        <w:tc>
          <w:tcPr>
            <w:tcW w:w="4536" w:type="dxa"/>
            <w:shd w:val="clear" w:color="auto" w:fill="auto"/>
          </w:tcPr>
          <w:p w:rsidR="001D2433" w:rsidRPr="000B6EE6" w:rsidRDefault="001D2433" w:rsidP="00A62302">
            <w:pPr>
              <w:spacing w:after="0" w:line="240" w:lineRule="auto"/>
              <w:ind w:firstLine="596"/>
              <w:rPr>
                <w:rFonts w:ascii="Times New Roman" w:hAnsi="Times New Roman"/>
                <w:b/>
                <w:sz w:val="24"/>
                <w:szCs w:val="24"/>
              </w:rPr>
            </w:pPr>
            <w:r w:rsidRPr="000B6EE6">
              <w:rPr>
                <w:rFonts w:ascii="Times New Roman" w:hAnsi="Times New Roman"/>
                <w:b/>
                <w:sz w:val="24"/>
                <w:szCs w:val="24"/>
              </w:rPr>
              <w:t>Статья 1.</w:t>
            </w:r>
          </w:p>
          <w:p w:rsidR="001D2433" w:rsidRPr="00F7419E" w:rsidRDefault="001D2433" w:rsidP="00A62302">
            <w:pPr>
              <w:spacing w:after="0" w:line="240" w:lineRule="auto"/>
              <w:ind w:firstLine="596"/>
              <w:jc w:val="both"/>
              <w:rPr>
                <w:rFonts w:ascii="Times New Roman" w:hAnsi="Times New Roman"/>
                <w:spacing w:val="-4"/>
                <w:sz w:val="24"/>
                <w:szCs w:val="24"/>
              </w:rPr>
            </w:pPr>
            <w:r w:rsidRPr="00F7419E">
              <w:rPr>
                <w:rFonts w:ascii="Times New Roman" w:hAnsi="Times New Roman"/>
                <w:spacing w:val="-4"/>
                <w:sz w:val="24"/>
                <w:szCs w:val="24"/>
              </w:rPr>
              <w:t xml:space="preserve">Основные характеристики бюджета Единого государственного фонда социального страхования Приднестровской Молдавской Республики (далее – Фонд) </w:t>
            </w:r>
            <w:r w:rsidR="00F7419E">
              <w:rPr>
                <w:rFonts w:ascii="Times New Roman" w:hAnsi="Times New Roman"/>
                <w:spacing w:val="-4"/>
                <w:sz w:val="24"/>
                <w:szCs w:val="24"/>
              </w:rPr>
              <w:br/>
            </w:r>
            <w:r w:rsidRPr="00F7419E">
              <w:rPr>
                <w:rFonts w:ascii="Times New Roman" w:hAnsi="Times New Roman"/>
                <w:spacing w:val="-4"/>
                <w:sz w:val="24"/>
                <w:szCs w:val="24"/>
              </w:rPr>
              <w:t>на 2021 год:</w:t>
            </w:r>
          </w:p>
          <w:p w:rsidR="001D2433" w:rsidRPr="000B6EE6" w:rsidRDefault="001D2433" w:rsidP="00A62302">
            <w:pPr>
              <w:spacing w:after="0" w:line="240" w:lineRule="auto"/>
              <w:ind w:firstLine="596"/>
              <w:jc w:val="both"/>
              <w:rPr>
                <w:rFonts w:ascii="Times New Roman" w:hAnsi="Times New Roman"/>
                <w:sz w:val="24"/>
                <w:szCs w:val="24"/>
              </w:rPr>
            </w:pPr>
            <w:proofErr w:type="gramStart"/>
            <w:r w:rsidRPr="000B6EE6">
              <w:rPr>
                <w:rFonts w:ascii="Times New Roman" w:hAnsi="Times New Roman"/>
                <w:sz w:val="24"/>
                <w:szCs w:val="24"/>
              </w:rPr>
              <w:t>а</w:t>
            </w:r>
            <w:proofErr w:type="gramEnd"/>
            <w:r w:rsidRPr="000B6EE6">
              <w:rPr>
                <w:rFonts w:ascii="Times New Roman" w:hAnsi="Times New Roman"/>
                <w:sz w:val="24"/>
                <w:szCs w:val="24"/>
              </w:rPr>
              <w:t xml:space="preserve">) доходы бюджета Фонда в сумме </w:t>
            </w:r>
            <w:r w:rsidRPr="000B6EE6">
              <w:rPr>
                <w:rFonts w:ascii="Times New Roman" w:hAnsi="Times New Roman"/>
                <w:b/>
                <w:sz w:val="24"/>
                <w:szCs w:val="24"/>
              </w:rPr>
              <w:t>2 094 333 279</w:t>
            </w:r>
            <w:r w:rsidRPr="000B6EE6">
              <w:rPr>
                <w:rFonts w:ascii="Times New Roman" w:hAnsi="Times New Roman"/>
                <w:sz w:val="24"/>
                <w:szCs w:val="24"/>
              </w:rPr>
              <w:t xml:space="preserve"> рублей (Приложение № 1 к настоящему Закону);</w:t>
            </w:r>
          </w:p>
          <w:p w:rsidR="001D2433" w:rsidRPr="000B6EE6" w:rsidRDefault="001D2433" w:rsidP="00A62302">
            <w:pPr>
              <w:spacing w:after="0" w:line="240" w:lineRule="auto"/>
              <w:ind w:firstLine="596"/>
              <w:jc w:val="both"/>
              <w:rPr>
                <w:rFonts w:ascii="Times New Roman" w:hAnsi="Times New Roman"/>
                <w:sz w:val="24"/>
                <w:szCs w:val="24"/>
              </w:rPr>
            </w:pPr>
            <w:proofErr w:type="gramStart"/>
            <w:r w:rsidRPr="000B6EE6">
              <w:rPr>
                <w:rFonts w:ascii="Times New Roman" w:hAnsi="Times New Roman"/>
                <w:sz w:val="24"/>
                <w:szCs w:val="24"/>
              </w:rPr>
              <w:t>б</w:t>
            </w:r>
            <w:proofErr w:type="gramEnd"/>
            <w:r w:rsidRPr="000B6EE6">
              <w:rPr>
                <w:rFonts w:ascii="Times New Roman" w:hAnsi="Times New Roman"/>
                <w:sz w:val="24"/>
                <w:szCs w:val="24"/>
              </w:rPr>
              <w:t xml:space="preserve">) расходы бюджета Фонда в сумме </w:t>
            </w:r>
            <w:r w:rsidRPr="000B6EE6">
              <w:rPr>
                <w:rFonts w:ascii="Times New Roman" w:hAnsi="Times New Roman"/>
                <w:b/>
                <w:sz w:val="24"/>
                <w:szCs w:val="24"/>
              </w:rPr>
              <w:t>2 296 239 084</w:t>
            </w:r>
            <w:r w:rsidRPr="000B6EE6">
              <w:rPr>
                <w:rFonts w:ascii="Times New Roman" w:hAnsi="Times New Roman"/>
                <w:sz w:val="24"/>
                <w:szCs w:val="24"/>
              </w:rPr>
              <w:t xml:space="preserve"> рубля (Приложение № 2 к настоящему Закону);</w:t>
            </w:r>
          </w:p>
          <w:p w:rsidR="001D2433" w:rsidRPr="000B6EE6" w:rsidRDefault="001D2433" w:rsidP="00A62302">
            <w:pPr>
              <w:spacing w:after="0" w:line="240" w:lineRule="auto"/>
              <w:ind w:firstLine="596"/>
              <w:jc w:val="both"/>
              <w:rPr>
                <w:rFonts w:ascii="Times New Roman" w:hAnsi="Times New Roman"/>
                <w:sz w:val="24"/>
                <w:szCs w:val="24"/>
              </w:rPr>
            </w:pPr>
            <w:proofErr w:type="gramStart"/>
            <w:r w:rsidRPr="000B6EE6">
              <w:rPr>
                <w:rFonts w:ascii="Times New Roman" w:hAnsi="Times New Roman"/>
                <w:sz w:val="24"/>
                <w:szCs w:val="24"/>
              </w:rPr>
              <w:t>в</w:t>
            </w:r>
            <w:proofErr w:type="gramEnd"/>
            <w:r w:rsidRPr="000B6EE6">
              <w:rPr>
                <w:rFonts w:ascii="Times New Roman" w:hAnsi="Times New Roman"/>
                <w:sz w:val="24"/>
                <w:szCs w:val="24"/>
              </w:rPr>
              <w:t>) дефицит бюджета Фонда в сумме 158 979 781 рубль.</w:t>
            </w:r>
          </w:p>
          <w:p w:rsidR="001D2433" w:rsidRPr="000B6EE6" w:rsidRDefault="001D2433" w:rsidP="00A62302">
            <w:pPr>
              <w:spacing w:after="0" w:line="240" w:lineRule="auto"/>
              <w:ind w:firstLine="596"/>
              <w:jc w:val="both"/>
              <w:rPr>
                <w:rFonts w:ascii="Times New Roman" w:hAnsi="Times New Roman"/>
                <w:b/>
                <w:sz w:val="24"/>
                <w:szCs w:val="24"/>
              </w:rPr>
            </w:pPr>
            <w:r w:rsidRPr="000B6EE6">
              <w:rPr>
                <w:rFonts w:ascii="Times New Roman" w:hAnsi="Times New Roman"/>
                <w:sz w:val="24"/>
                <w:szCs w:val="24"/>
              </w:rPr>
              <w:t xml:space="preserve">Установить, что по состоянию на 1 января 2021 года </w:t>
            </w:r>
            <w:r w:rsidRPr="000B6EE6">
              <w:rPr>
                <w:rFonts w:ascii="Times New Roman" w:hAnsi="Times New Roman"/>
                <w:b/>
                <w:sz w:val="24"/>
                <w:szCs w:val="24"/>
              </w:rPr>
              <w:t>остаток средств составляет 42 926 024 рубля, из них: средства республиканского бюджета – 353 807 рублей,</w:t>
            </w:r>
            <w:r w:rsidRPr="000B6EE6">
              <w:rPr>
                <w:rFonts w:ascii="Times New Roman" w:hAnsi="Times New Roman"/>
                <w:sz w:val="24"/>
                <w:szCs w:val="24"/>
              </w:rPr>
              <w:t xml:space="preserve"> средства ежемесячной гуманитарной помощи Российской Федерации – 2 530 801 рубль, </w:t>
            </w:r>
            <w:r w:rsidRPr="000B6EE6">
              <w:rPr>
                <w:rFonts w:ascii="Times New Roman" w:hAnsi="Times New Roman"/>
                <w:b/>
                <w:sz w:val="24"/>
                <w:szCs w:val="24"/>
              </w:rPr>
              <w:t>средства, предназначенные на страхование от безработицы – 12 802 669 рублей.</w:t>
            </w:r>
          </w:p>
          <w:p w:rsidR="001D2433" w:rsidRPr="000B6EE6" w:rsidRDefault="001D2433" w:rsidP="00A62302">
            <w:pPr>
              <w:autoSpaceDE w:val="0"/>
              <w:autoSpaceDN w:val="0"/>
              <w:adjustRightInd w:val="0"/>
              <w:spacing w:after="0" w:line="240" w:lineRule="auto"/>
              <w:ind w:firstLine="596"/>
              <w:jc w:val="both"/>
              <w:outlineLvl w:val="0"/>
              <w:rPr>
                <w:rFonts w:ascii="Times New Roman" w:hAnsi="Times New Roman"/>
                <w:sz w:val="24"/>
                <w:szCs w:val="24"/>
              </w:rPr>
            </w:pPr>
            <w:r w:rsidRPr="000B6EE6">
              <w:rPr>
                <w:rFonts w:ascii="Times New Roman" w:hAnsi="Times New Roman"/>
                <w:sz w:val="24"/>
                <w:szCs w:val="24"/>
              </w:rPr>
              <w:t xml:space="preserve">В 2021 году на покрытие дефицита бюджета Фонда направляются средства за счет прочих источников, предусмотренных настоящим Законом (Приложение № 3 к настоящему Закону). 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20 (двадцати) дней в сумме не более 20 000 000 </w:t>
            </w:r>
            <w:r w:rsidRPr="000B6EE6">
              <w:rPr>
                <w:rFonts w:ascii="Times New Roman" w:hAnsi="Times New Roman"/>
                <w:b/>
                <w:sz w:val="24"/>
                <w:szCs w:val="24"/>
              </w:rPr>
              <w:t>(двадцати миллионов)</w:t>
            </w:r>
            <w:r w:rsidRPr="000B6EE6">
              <w:rPr>
                <w:rFonts w:ascii="Times New Roman" w:hAnsi="Times New Roman"/>
                <w:sz w:val="24"/>
                <w:szCs w:val="24"/>
              </w:rPr>
              <w:t xml:space="preserve"> рублей каждый.</w:t>
            </w:r>
          </w:p>
          <w:p w:rsidR="001D2433" w:rsidRPr="000B6EE6" w:rsidRDefault="001D2433" w:rsidP="00A62302">
            <w:pPr>
              <w:spacing w:after="0" w:line="240" w:lineRule="auto"/>
              <w:ind w:firstLine="596"/>
              <w:jc w:val="both"/>
              <w:rPr>
                <w:rFonts w:ascii="Times New Roman" w:hAnsi="Times New Roman"/>
                <w:b/>
                <w:sz w:val="24"/>
                <w:szCs w:val="24"/>
              </w:rPr>
            </w:pPr>
            <w:r w:rsidRPr="000B6EE6">
              <w:rPr>
                <w:rFonts w:ascii="Times New Roman" w:hAnsi="Times New Roman"/>
                <w:sz w:val="24"/>
                <w:szCs w:val="24"/>
              </w:rPr>
              <w:t>Предоставить право Фонду получать беспроцентные займы из республиканского бюджета на покрытие кассовых разрывов, возникающих при исполнении бюджета Фонда, на срок не более 6 (шести) месяцев.</w:t>
            </w:r>
          </w:p>
        </w:tc>
      </w:tr>
      <w:tr w:rsidR="001D2433" w:rsidRPr="000B6EE6" w:rsidTr="00BA618A">
        <w:trPr>
          <w:trHeight w:val="1258"/>
        </w:trPr>
        <w:tc>
          <w:tcPr>
            <w:tcW w:w="4536" w:type="dxa"/>
            <w:tcBorders>
              <w:left w:val="single" w:sz="4" w:space="0" w:color="auto"/>
            </w:tcBorders>
            <w:shd w:val="clear" w:color="auto" w:fill="auto"/>
          </w:tcPr>
          <w:p w:rsidR="001D2433" w:rsidRPr="000B6EE6" w:rsidRDefault="001D2433" w:rsidP="00A62302">
            <w:pPr>
              <w:tabs>
                <w:tab w:val="left" w:pos="993"/>
              </w:tabs>
              <w:spacing w:after="0" w:line="240" w:lineRule="auto"/>
              <w:ind w:firstLine="596"/>
              <w:jc w:val="both"/>
              <w:outlineLvl w:val="1"/>
              <w:rPr>
                <w:rFonts w:ascii="Times New Roman" w:hAnsi="Times New Roman"/>
                <w:b/>
                <w:bCs/>
                <w:sz w:val="24"/>
                <w:szCs w:val="28"/>
              </w:rPr>
            </w:pPr>
            <w:r w:rsidRPr="000B6EE6">
              <w:rPr>
                <w:rFonts w:ascii="Times New Roman" w:hAnsi="Times New Roman"/>
                <w:b/>
                <w:bCs/>
                <w:sz w:val="24"/>
                <w:szCs w:val="28"/>
              </w:rPr>
              <w:lastRenderedPageBreak/>
              <w:t>Статья 4.</w:t>
            </w:r>
          </w:p>
          <w:p w:rsidR="001D2433" w:rsidRPr="000B6EE6" w:rsidRDefault="001D2433" w:rsidP="00A62302">
            <w:pPr>
              <w:spacing w:after="0" w:line="240" w:lineRule="auto"/>
              <w:ind w:firstLine="596"/>
              <w:jc w:val="both"/>
              <w:rPr>
                <w:rFonts w:ascii="Times New Roman" w:hAnsi="Times New Roman"/>
                <w:sz w:val="24"/>
                <w:szCs w:val="28"/>
              </w:rPr>
            </w:pPr>
            <w:r w:rsidRPr="000B6EE6">
              <w:rPr>
                <w:rFonts w:ascii="Times New Roman" w:hAnsi="Times New Roman"/>
                <w:sz w:val="24"/>
                <w:szCs w:val="28"/>
              </w:rPr>
              <w:t>По решению правления Фонда в 2021 году допускается перераспределение плановых сумм средств бюджета Фонда с последующим внесением соответствующих изменений в настоящий Закон:</w:t>
            </w:r>
          </w:p>
          <w:p w:rsidR="001D2433" w:rsidRDefault="001D2433" w:rsidP="00A62302">
            <w:pPr>
              <w:tabs>
                <w:tab w:val="left" w:pos="993"/>
              </w:tabs>
              <w:spacing w:after="0" w:line="240" w:lineRule="auto"/>
              <w:ind w:firstLine="596"/>
              <w:jc w:val="both"/>
              <w:outlineLvl w:val="1"/>
              <w:rPr>
                <w:rFonts w:ascii="Times New Roman" w:hAnsi="Times New Roman"/>
                <w:bCs/>
                <w:sz w:val="28"/>
                <w:szCs w:val="28"/>
              </w:rPr>
            </w:pPr>
            <w:r w:rsidRPr="000B6EE6">
              <w:rPr>
                <w:rFonts w:ascii="Times New Roman" w:hAnsi="Times New Roman"/>
                <w:bCs/>
                <w:sz w:val="28"/>
                <w:szCs w:val="28"/>
              </w:rPr>
              <w:t>…</w:t>
            </w: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roofErr w:type="gramStart"/>
            <w:r w:rsidRPr="000B6EE6">
              <w:rPr>
                <w:rFonts w:ascii="Times New Roman" w:hAnsi="Times New Roman"/>
                <w:sz w:val="24"/>
                <w:szCs w:val="24"/>
              </w:rPr>
              <w:t>о</w:t>
            </w:r>
            <w:proofErr w:type="gramEnd"/>
            <w:r w:rsidRPr="000B6EE6">
              <w:rPr>
                <w:rFonts w:ascii="Times New Roman" w:hAnsi="Times New Roman"/>
                <w:sz w:val="24"/>
                <w:szCs w:val="24"/>
              </w:rPr>
              <w:t>) между статьями расходов «Выплата пособий по беременности и родам, на детей малообеспеченных семей» и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 в пределах общей суммы расходов по данным статьям, установленной настоящим Законом;</w:t>
            </w: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p w:rsidR="001D2433" w:rsidRDefault="001D2433" w:rsidP="00A62302">
            <w:pPr>
              <w:tabs>
                <w:tab w:val="left" w:pos="993"/>
              </w:tabs>
              <w:spacing w:after="0" w:line="240" w:lineRule="auto"/>
              <w:ind w:firstLine="596"/>
              <w:jc w:val="both"/>
              <w:outlineLvl w:val="1"/>
              <w:rPr>
                <w:rFonts w:ascii="Times New Roman" w:hAnsi="Times New Roman"/>
                <w:sz w:val="24"/>
                <w:szCs w:val="24"/>
              </w:rPr>
            </w:pPr>
            <w:r w:rsidRPr="000B6EE6">
              <w:rPr>
                <w:rFonts w:ascii="Times New Roman" w:hAnsi="Times New Roman"/>
                <w:sz w:val="24"/>
                <w:szCs w:val="24"/>
              </w:rPr>
              <w:t>…</w:t>
            </w: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r w:rsidRPr="000B6EE6">
              <w:rPr>
                <w:rFonts w:ascii="Times New Roman" w:hAnsi="Times New Roman"/>
                <w:sz w:val="24"/>
                <w:szCs w:val="24"/>
              </w:rPr>
              <w:t xml:space="preserve">п) между статьями расходов «Выплата получателям трудовых и социальных пенсий за счет средств республиканского бюджета», «Выплата вторых и дополнительных пенсий, надбавок и повышений к пенсиям за счет средств республиканского бюджета», «Выплата дополнительного материального обеспечения гражданам, награжденным орденами и медалями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«Выплата пособий на погребение получателей пенсий из республиканского бюджета», «Расходы по доставке трудовых пенсий, назначенных на основаниях для военнослужащих, социальных пенсий, доплат и прочих выплат пенсионерам за счет республиканского бюджета», «Выплата ежемесячной и </w:t>
            </w:r>
            <w:r w:rsidRPr="000B6EE6">
              <w:rPr>
                <w:rFonts w:ascii="Times New Roman" w:hAnsi="Times New Roman"/>
                <w:sz w:val="24"/>
                <w:szCs w:val="24"/>
              </w:rPr>
              <w:lastRenderedPageBreak/>
              <w:t xml:space="preserve">единовременной финансовой помощи», «Расходы по выплате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 в пределах общей суммы расходов по данным статьям, установленной настоящим Законом; </w:t>
            </w: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p w:rsidR="001D2433" w:rsidRDefault="001D2433" w:rsidP="00A62302">
            <w:pPr>
              <w:tabs>
                <w:tab w:val="left" w:pos="993"/>
              </w:tabs>
              <w:spacing w:after="0" w:line="240" w:lineRule="auto"/>
              <w:ind w:firstLine="596"/>
              <w:jc w:val="both"/>
              <w:outlineLvl w:val="1"/>
              <w:rPr>
                <w:rFonts w:ascii="Times New Roman" w:hAnsi="Times New Roman"/>
                <w:sz w:val="24"/>
                <w:szCs w:val="24"/>
              </w:rPr>
            </w:pPr>
            <w:r>
              <w:rPr>
                <w:rFonts w:ascii="Times New Roman" w:hAnsi="Times New Roman"/>
                <w:sz w:val="24"/>
                <w:szCs w:val="24"/>
              </w:rPr>
              <w:t>…</w:t>
            </w: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roofErr w:type="gramStart"/>
            <w:r w:rsidRPr="000B6EE6">
              <w:rPr>
                <w:rFonts w:ascii="Times New Roman" w:hAnsi="Times New Roman"/>
                <w:sz w:val="24"/>
                <w:szCs w:val="24"/>
              </w:rPr>
              <w:t>ц</w:t>
            </w:r>
            <w:proofErr w:type="gramEnd"/>
            <w:r w:rsidRPr="000B6EE6">
              <w:rPr>
                <w:rFonts w:ascii="Times New Roman" w:hAnsi="Times New Roman"/>
                <w:sz w:val="24"/>
                <w:szCs w:val="24"/>
              </w:rPr>
              <w:t xml:space="preserve">) между статьями расходов </w:t>
            </w:r>
            <w:r w:rsidRPr="000B6EE6">
              <w:rPr>
                <w:rFonts w:ascii="Times New Roman" w:hAnsi="Times New Roman"/>
                <w:b/>
                <w:sz w:val="24"/>
                <w:szCs w:val="24"/>
              </w:rPr>
              <w:t>«Выплата возмещения вреда по трудовому увечью», «Выплата компенсаций инвалидам на транспортные расходы»,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«Выплата иных пособий и компенсаций»</w:t>
            </w:r>
            <w:r w:rsidRPr="000B6EE6">
              <w:rPr>
                <w:rFonts w:ascii="Times New Roman" w:hAnsi="Times New Roman"/>
                <w:sz w:val="24"/>
                <w:szCs w:val="24"/>
              </w:rPr>
              <w:t xml:space="preserve"> – в пределах общей суммы расходов по данным статьям, установленной настоящим Законом;</w:t>
            </w:r>
          </w:p>
          <w:p w:rsidR="001D2433" w:rsidRPr="000B6EE6" w:rsidRDefault="001D2433" w:rsidP="00A62302">
            <w:pPr>
              <w:autoSpaceDE w:val="0"/>
              <w:autoSpaceDN w:val="0"/>
              <w:adjustRightInd w:val="0"/>
              <w:spacing w:after="0" w:line="240" w:lineRule="auto"/>
              <w:ind w:firstLine="596"/>
              <w:jc w:val="both"/>
              <w:rPr>
                <w:rFonts w:ascii="Times New Roman" w:hAnsi="Times New Roman"/>
                <w:b/>
                <w:sz w:val="24"/>
                <w:szCs w:val="24"/>
              </w:rPr>
            </w:pPr>
            <w:proofErr w:type="gramStart"/>
            <w:r w:rsidRPr="000B6EE6">
              <w:rPr>
                <w:rFonts w:ascii="Times New Roman" w:hAnsi="Times New Roman"/>
                <w:b/>
                <w:sz w:val="24"/>
                <w:szCs w:val="24"/>
              </w:rPr>
              <w:t>ч</w:t>
            </w:r>
            <w:proofErr w:type="gramEnd"/>
            <w:r w:rsidRPr="000B6EE6">
              <w:rPr>
                <w:rFonts w:ascii="Times New Roman" w:hAnsi="Times New Roman"/>
                <w:b/>
                <w:sz w:val="24"/>
                <w:szCs w:val="24"/>
              </w:rPr>
              <w:t>)</w:t>
            </w:r>
            <w:r w:rsidRPr="000B6EE6">
              <w:rPr>
                <w:rFonts w:ascii="Times New Roman" w:hAnsi="Times New Roman"/>
                <w:sz w:val="24"/>
                <w:szCs w:val="24"/>
              </w:rPr>
              <w:t xml:space="preserve"> </w:t>
            </w:r>
            <w:r w:rsidRPr="000B6EE6">
              <w:rPr>
                <w:rFonts w:ascii="Times New Roman" w:hAnsi="Times New Roman"/>
                <w:b/>
                <w:sz w:val="24"/>
                <w:szCs w:val="24"/>
              </w:rPr>
              <w:t>отсутствует.</w:t>
            </w:r>
          </w:p>
          <w:p w:rsidR="001D2433" w:rsidRPr="000B6EE6" w:rsidRDefault="001D2433" w:rsidP="00A62302">
            <w:pPr>
              <w:tabs>
                <w:tab w:val="left" w:pos="993"/>
              </w:tabs>
              <w:spacing w:after="0" w:line="240" w:lineRule="auto"/>
              <w:ind w:firstLine="596"/>
              <w:jc w:val="both"/>
              <w:outlineLvl w:val="1"/>
              <w:rPr>
                <w:rFonts w:ascii="Times New Roman" w:hAnsi="Times New Roman"/>
                <w:sz w:val="24"/>
                <w:szCs w:val="24"/>
              </w:rPr>
            </w:pPr>
          </w:p>
        </w:tc>
        <w:tc>
          <w:tcPr>
            <w:tcW w:w="4536" w:type="dxa"/>
            <w:shd w:val="clear" w:color="auto" w:fill="auto"/>
          </w:tcPr>
          <w:p w:rsidR="001D2433" w:rsidRPr="000B6EE6" w:rsidRDefault="001D2433" w:rsidP="00A62302">
            <w:pPr>
              <w:tabs>
                <w:tab w:val="left" w:pos="993"/>
              </w:tabs>
              <w:spacing w:after="0" w:line="240" w:lineRule="auto"/>
              <w:ind w:firstLine="596"/>
              <w:jc w:val="both"/>
              <w:outlineLvl w:val="1"/>
              <w:rPr>
                <w:rFonts w:ascii="Times New Roman" w:hAnsi="Times New Roman"/>
                <w:b/>
                <w:bCs/>
                <w:sz w:val="24"/>
                <w:szCs w:val="28"/>
              </w:rPr>
            </w:pPr>
            <w:r w:rsidRPr="000B6EE6">
              <w:rPr>
                <w:rFonts w:ascii="Times New Roman" w:hAnsi="Times New Roman"/>
                <w:b/>
                <w:bCs/>
                <w:sz w:val="24"/>
                <w:szCs w:val="28"/>
              </w:rPr>
              <w:lastRenderedPageBreak/>
              <w:t>Статья 4.</w:t>
            </w:r>
          </w:p>
          <w:p w:rsidR="001D2433" w:rsidRPr="000B6EE6" w:rsidRDefault="001D2433" w:rsidP="00A62302">
            <w:pPr>
              <w:spacing w:after="0" w:line="240" w:lineRule="auto"/>
              <w:ind w:firstLine="596"/>
              <w:jc w:val="both"/>
              <w:rPr>
                <w:rFonts w:ascii="Times New Roman" w:hAnsi="Times New Roman"/>
                <w:sz w:val="24"/>
                <w:szCs w:val="28"/>
              </w:rPr>
            </w:pPr>
            <w:r w:rsidRPr="000B6EE6">
              <w:rPr>
                <w:rFonts w:ascii="Times New Roman" w:hAnsi="Times New Roman"/>
                <w:sz w:val="24"/>
                <w:szCs w:val="28"/>
              </w:rPr>
              <w:t>По решению правления Фонда в 2021 году допускается перераспределение плановых сумм средств бюджета Фонда с последующим внесением соответствующих изменений в настоящий Закон:</w:t>
            </w:r>
          </w:p>
          <w:p w:rsidR="001D2433" w:rsidRDefault="001D2433" w:rsidP="00A62302">
            <w:pPr>
              <w:spacing w:after="0" w:line="240" w:lineRule="auto"/>
              <w:ind w:firstLine="596"/>
              <w:jc w:val="both"/>
              <w:rPr>
                <w:rFonts w:ascii="Times New Roman" w:hAnsi="Times New Roman"/>
                <w:sz w:val="24"/>
                <w:szCs w:val="24"/>
              </w:rPr>
            </w:pPr>
            <w:r w:rsidRPr="000B6EE6">
              <w:rPr>
                <w:rFonts w:ascii="Times New Roman" w:hAnsi="Times New Roman"/>
                <w:sz w:val="24"/>
                <w:szCs w:val="24"/>
              </w:rPr>
              <w:t>…</w:t>
            </w:r>
          </w:p>
          <w:p w:rsidR="001D2433" w:rsidRPr="000B6EE6" w:rsidRDefault="001D2433" w:rsidP="00A62302">
            <w:pPr>
              <w:spacing w:after="0" w:line="240" w:lineRule="auto"/>
              <w:ind w:firstLine="596"/>
              <w:jc w:val="both"/>
              <w:rPr>
                <w:rFonts w:ascii="Times New Roman" w:hAnsi="Times New Roman"/>
                <w:sz w:val="24"/>
                <w:szCs w:val="24"/>
              </w:rPr>
            </w:pPr>
            <w:r w:rsidRPr="000B6EE6">
              <w:rPr>
                <w:rFonts w:ascii="Times New Roman" w:hAnsi="Times New Roman"/>
                <w:sz w:val="24"/>
                <w:szCs w:val="24"/>
              </w:rPr>
              <w:t xml:space="preserve">о) между статьями расходов «Выплата пособий по беременности и родам, на детей малообеспеченных семей», </w:t>
            </w:r>
            <w:r w:rsidRPr="000B6EE6">
              <w:rPr>
                <w:rFonts w:ascii="Times New Roman" w:hAnsi="Times New Roman"/>
                <w:b/>
                <w:sz w:val="24"/>
                <w:szCs w:val="24"/>
              </w:rPr>
              <w:t>«Выплата возмещения вреда по трудовому увечью», «Выплата многодетным семьям на ребенка-первоклассника», «Выплата пособий и компенсаций гражданам при возникновении поствакцинальных осложнений», «Выплата компенсации инвалидам на транспортные расходы»,</w:t>
            </w:r>
            <w:r w:rsidRPr="000B6EE6">
              <w:rPr>
                <w:rFonts w:ascii="Times New Roman" w:hAnsi="Times New Roman"/>
                <w:sz w:val="24"/>
                <w:szCs w:val="24"/>
              </w:rPr>
              <w:t xml:space="preserve"> «Выплата пособий, компенсаций, возмещения вреда гражданам, пострадавшим вследствие Чернобыльской катастрофы и иных радиационных и техногенных катастроф», </w:t>
            </w:r>
            <w:r w:rsidRPr="000B6EE6">
              <w:rPr>
                <w:rFonts w:ascii="Times New Roman" w:hAnsi="Times New Roman"/>
                <w:b/>
                <w:sz w:val="24"/>
                <w:szCs w:val="24"/>
              </w:rPr>
              <w:t>«Выплата иных пособий и компенсаций»</w:t>
            </w:r>
            <w:r w:rsidRPr="000B6EE6">
              <w:rPr>
                <w:rFonts w:ascii="Times New Roman" w:hAnsi="Times New Roman"/>
                <w:sz w:val="24"/>
                <w:szCs w:val="24"/>
              </w:rPr>
              <w:t xml:space="preserve"> в пределах общей суммы расходов по данным статьям, установленной настоящим Законом;</w:t>
            </w:r>
          </w:p>
          <w:p w:rsidR="001D2433" w:rsidRDefault="001D2433" w:rsidP="00A62302">
            <w:pPr>
              <w:spacing w:after="0" w:line="240" w:lineRule="auto"/>
              <w:ind w:firstLine="596"/>
              <w:jc w:val="both"/>
              <w:rPr>
                <w:rFonts w:ascii="Times New Roman" w:hAnsi="Times New Roman"/>
                <w:sz w:val="24"/>
                <w:szCs w:val="24"/>
              </w:rPr>
            </w:pPr>
            <w:r w:rsidRPr="000B6EE6">
              <w:rPr>
                <w:rFonts w:ascii="Times New Roman" w:hAnsi="Times New Roman"/>
                <w:sz w:val="24"/>
                <w:szCs w:val="24"/>
              </w:rPr>
              <w:t>…</w:t>
            </w:r>
          </w:p>
          <w:p w:rsidR="001D2433" w:rsidRPr="000B6EE6" w:rsidRDefault="001D2433" w:rsidP="00A62302">
            <w:pPr>
              <w:spacing w:after="0" w:line="240" w:lineRule="auto"/>
              <w:ind w:firstLine="596"/>
              <w:jc w:val="both"/>
              <w:rPr>
                <w:rFonts w:ascii="Times New Roman" w:hAnsi="Times New Roman"/>
                <w:sz w:val="24"/>
                <w:szCs w:val="24"/>
              </w:rPr>
            </w:pPr>
            <w:r w:rsidRPr="000B6EE6">
              <w:rPr>
                <w:rFonts w:ascii="Times New Roman" w:hAnsi="Times New Roman"/>
                <w:sz w:val="24"/>
                <w:szCs w:val="24"/>
              </w:rPr>
              <w:t xml:space="preserve">п) между статьями расходов «Выплата получателям трудовых и социальных пенсий за счет средств республиканского бюджета», «Выплата вторых и дополнительных пенсий, надбавок и повышений к пенсиям за счет средств республиканского бюджета», «Выплата дополнительного материального обеспечения гражданам, награжденным орденами и медалями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«Выплата пособий на погребение получателей пенсий из республиканского бюджета», «Расходы по доставке трудовых пенсий, назначенных на основаниях для военнослужащих, социальных пенсий, доплат и прочих выплат пенсионерам за счет республиканского бюджета», «Выплата ежемесячной и </w:t>
            </w:r>
            <w:r w:rsidRPr="000B6EE6">
              <w:rPr>
                <w:rFonts w:ascii="Times New Roman" w:hAnsi="Times New Roman"/>
                <w:sz w:val="24"/>
                <w:szCs w:val="24"/>
              </w:rPr>
              <w:lastRenderedPageBreak/>
              <w:t xml:space="preserve">единовременной финансовой помощи», «Расходы по выплате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w:t>
            </w:r>
            <w:r w:rsidRPr="000B6EE6">
              <w:rPr>
                <w:rFonts w:ascii="Times New Roman" w:hAnsi="Times New Roman"/>
                <w:b/>
                <w:sz w:val="24"/>
                <w:szCs w:val="24"/>
              </w:rPr>
              <w:t xml:space="preserve">«Выплата пособий по беременности и родам, на детей малообеспеченных семей» </w:t>
            </w:r>
            <w:r w:rsidRPr="000B6EE6">
              <w:rPr>
                <w:rFonts w:ascii="Times New Roman" w:hAnsi="Times New Roman"/>
                <w:sz w:val="24"/>
                <w:szCs w:val="24"/>
              </w:rPr>
              <w:t>– в пределах общей суммы расходов по данным статьям, установленной настоящим Законом;</w:t>
            </w:r>
          </w:p>
          <w:p w:rsidR="001D2433" w:rsidRDefault="001D2433" w:rsidP="00A62302">
            <w:pPr>
              <w:spacing w:after="0" w:line="240" w:lineRule="auto"/>
              <w:ind w:firstLine="596"/>
              <w:jc w:val="both"/>
              <w:rPr>
                <w:rFonts w:ascii="Times New Roman" w:hAnsi="Times New Roman"/>
                <w:sz w:val="24"/>
                <w:szCs w:val="24"/>
              </w:rPr>
            </w:pPr>
            <w:r>
              <w:rPr>
                <w:rFonts w:ascii="Times New Roman" w:hAnsi="Times New Roman"/>
                <w:sz w:val="24"/>
                <w:szCs w:val="24"/>
              </w:rPr>
              <w:t>…</w:t>
            </w:r>
          </w:p>
          <w:p w:rsidR="001D2433" w:rsidRPr="000B6EE6" w:rsidRDefault="001D2433" w:rsidP="00A62302">
            <w:pPr>
              <w:spacing w:after="0" w:line="240" w:lineRule="auto"/>
              <w:ind w:firstLine="596"/>
              <w:jc w:val="both"/>
              <w:rPr>
                <w:rFonts w:ascii="Times New Roman" w:hAnsi="Times New Roman"/>
                <w:sz w:val="24"/>
                <w:szCs w:val="24"/>
              </w:rPr>
            </w:pPr>
            <w:proofErr w:type="gramStart"/>
            <w:r w:rsidRPr="000B6EE6">
              <w:rPr>
                <w:rFonts w:ascii="Times New Roman" w:hAnsi="Times New Roman"/>
                <w:sz w:val="24"/>
                <w:szCs w:val="24"/>
              </w:rPr>
              <w:t>ц</w:t>
            </w:r>
            <w:proofErr w:type="gramEnd"/>
            <w:r w:rsidRPr="000B6EE6">
              <w:rPr>
                <w:rFonts w:ascii="Times New Roman" w:hAnsi="Times New Roman"/>
                <w:sz w:val="24"/>
                <w:szCs w:val="24"/>
              </w:rPr>
              <w:t xml:space="preserve">) между статьями расходов </w:t>
            </w:r>
            <w:r w:rsidRPr="000B6EE6">
              <w:rPr>
                <w:rFonts w:ascii="Times New Roman" w:hAnsi="Times New Roman"/>
                <w:b/>
                <w:sz w:val="24"/>
                <w:szCs w:val="24"/>
              </w:rPr>
              <w:t>«Выплата гарантированных государством пособий по материнству» и «Выплата получателям трудовых пенсий за счет средств Фонда»</w:t>
            </w:r>
            <w:r w:rsidRPr="000B6EE6">
              <w:rPr>
                <w:rFonts w:ascii="Times New Roman" w:hAnsi="Times New Roman"/>
                <w:sz w:val="24"/>
                <w:szCs w:val="24"/>
              </w:rPr>
              <w:t xml:space="preserve"> - в пределах общей суммы расходов по данным статьям, установленной настоящим Законом;</w:t>
            </w:r>
          </w:p>
          <w:p w:rsidR="001D2433" w:rsidRPr="000B6EE6" w:rsidRDefault="001D2433" w:rsidP="00A62302">
            <w:pPr>
              <w:spacing w:after="0" w:line="240" w:lineRule="auto"/>
              <w:ind w:firstLine="596"/>
              <w:jc w:val="both"/>
              <w:rPr>
                <w:rFonts w:ascii="Times New Roman" w:hAnsi="Times New Roman"/>
                <w:sz w:val="24"/>
                <w:szCs w:val="24"/>
              </w:rPr>
            </w:pPr>
          </w:p>
          <w:p w:rsidR="001D2433" w:rsidRPr="000B6EE6" w:rsidRDefault="001D2433" w:rsidP="00A62302">
            <w:pPr>
              <w:spacing w:after="0" w:line="240" w:lineRule="auto"/>
              <w:ind w:firstLine="596"/>
              <w:jc w:val="both"/>
              <w:rPr>
                <w:rFonts w:ascii="Times New Roman" w:hAnsi="Times New Roman"/>
                <w:sz w:val="24"/>
                <w:szCs w:val="24"/>
              </w:rPr>
            </w:pPr>
          </w:p>
          <w:p w:rsidR="001D2433" w:rsidRPr="000B6EE6" w:rsidRDefault="001D2433" w:rsidP="00A62302">
            <w:pPr>
              <w:spacing w:after="0" w:line="240" w:lineRule="auto"/>
              <w:ind w:firstLine="596"/>
              <w:jc w:val="both"/>
              <w:rPr>
                <w:rFonts w:ascii="Times New Roman" w:hAnsi="Times New Roman"/>
                <w:sz w:val="24"/>
                <w:szCs w:val="24"/>
              </w:rPr>
            </w:pPr>
          </w:p>
          <w:p w:rsidR="001D2433" w:rsidRPr="000B6EE6" w:rsidRDefault="001D2433" w:rsidP="00A62302">
            <w:pPr>
              <w:spacing w:after="0" w:line="240" w:lineRule="auto"/>
              <w:ind w:firstLine="596"/>
              <w:jc w:val="both"/>
              <w:rPr>
                <w:rFonts w:ascii="Times New Roman" w:hAnsi="Times New Roman"/>
                <w:sz w:val="24"/>
                <w:szCs w:val="24"/>
              </w:rPr>
            </w:pPr>
          </w:p>
          <w:p w:rsidR="001D2433" w:rsidRDefault="001D2433" w:rsidP="00A62302">
            <w:pPr>
              <w:spacing w:after="0" w:line="240" w:lineRule="auto"/>
              <w:ind w:firstLine="596"/>
              <w:jc w:val="both"/>
              <w:rPr>
                <w:rFonts w:ascii="Times New Roman" w:hAnsi="Times New Roman"/>
                <w:sz w:val="24"/>
                <w:szCs w:val="24"/>
              </w:rPr>
            </w:pPr>
          </w:p>
          <w:p w:rsidR="006510AE" w:rsidRPr="000B6EE6" w:rsidRDefault="006510AE" w:rsidP="00A62302">
            <w:pPr>
              <w:spacing w:after="0" w:line="240" w:lineRule="auto"/>
              <w:ind w:firstLine="596"/>
              <w:jc w:val="both"/>
              <w:rPr>
                <w:rFonts w:ascii="Times New Roman" w:hAnsi="Times New Roman"/>
                <w:sz w:val="24"/>
                <w:szCs w:val="24"/>
              </w:rPr>
            </w:pPr>
          </w:p>
          <w:p w:rsidR="001D2433" w:rsidRPr="000B6EE6" w:rsidRDefault="001D2433" w:rsidP="00A62302">
            <w:pPr>
              <w:spacing w:after="0" w:line="240" w:lineRule="auto"/>
              <w:ind w:firstLine="596"/>
              <w:jc w:val="both"/>
              <w:rPr>
                <w:rFonts w:ascii="Times New Roman" w:hAnsi="Times New Roman"/>
                <w:b/>
                <w:sz w:val="24"/>
                <w:szCs w:val="24"/>
              </w:rPr>
            </w:pPr>
            <w:proofErr w:type="gramStart"/>
            <w:r w:rsidRPr="000B6EE6">
              <w:rPr>
                <w:rFonts w:ascii="Times New Roman" w:hAnsi="Times New Roman"/>
                <w:b/>
                <w:sz w:val="24"/>
                <w:szCs w:val="24"/>
              </w:rPr>
              <w:t>ч</w:t>
            </w:r>
            <w:proofErr w:type="gramEnd"/>
            <w:r w:rsidRPr="000B6EE6">
              <w:rPr>
                <w:rFonts w:ascii="Times New Roman" w:hAnsi="Times New Roman"/>
                <w:b/>
                <w:sz w:val="24"/>
                <w:szCs w:val="24"/>
              </w:rPr>
              <w:t>)</w:t>
            </w:r>
            <w:r w:rsidRPr="000B6EE6">
              <w:rPr>
                <w:rFonts w:ascii="Times New Roman" w:hAnsi="Times New Roman"/>
                <w:sz w:val="24"/>
                <w:szCs w:val="24"/>
              </w:rPr>
              <w:t xml:space="preserve"> </w:t>
            </w:r>
            <w:r w:rsidRPr="000B6EE6">
              <w:rPr>
                <w:rFonts w:ascii="Times New Roman" w:hAnsi="Times New Roman"/>
                <w:b/>
                <w:sz w:val="24"/>
                <w:szCs w:val="24"/>
              </w:rPr>
              <w:t>между статьями расходов «Выплата гарантированных государством пособий по материнству» и «Санаторно-курортное лечение и оздоровление работников и членов их семей»» - в пределах общей суммы расходов по данным статьям, установленной настоящим Законом.</w:t>
            </w:r>
          </w:p>
        </w:tc>
      </w:tr>
      <w:tr w:rsidR="001D2433" w:rsidRPr="000B6EE6" w:rsidTr="00BA618A">
        <w:trPr>
          <w:trHeight w:val="1248"/>
        </w:trPr>
        <w:tc>
          <w:tcPr>
            <w:tcW w:w="4536" w:type="dxa"/>
            <w:tcBorders>
              <w:left w:val="single" w:sz="4" w:space="0" w:color="auto"/>
            </w:tcBorders>
            <w:shd w:val="clear" w:color="auto" w:fill="auto"/>
          </w:tcPr>
          <w:p w:rsidR="001D2433" w:rsidRDefault="001D2433" w:rsidP="00A62302">
            <w:pPr>
              <w:tabs>
                <w:tab w:val="left" w:pos="993"/>
              </w:tabs>
              <w:spacing w:after="0" w:line="240" w:lineRule="auto"/>
              <w:ind w:firstLine="596"/>
              <w:jc w:val="both"/>
              <w:outlineLvl w:val="1"/>
              <w:rPr>
                <w:rFonts w:ascii="Times New Roman" w:hAnsi="Times New Roman"/>
                <w:b/>
                <w:sz w:val="24"/>
                <w:szCs w:val="28"/>
              </w:rPr>
            </w:pPr>
            <w:r w:rsidRPr="000B6EE6">
              <w:rPr>
                <w:rFonts w:ascii="Times New Roman" w:hAnsi="Times New Roman"/>
                <w:b/>
                <w:sz w:val="24"/>
                <w:szCs w:val="28"/>
              </w:rPr>
              <w:lastRenderedPageBreak/>
              <w:t>Статья 10.</w:t>
            </w:r>
          </w:p>
          <w:p w:rsidR="001D2433" w:rsidRPr="000B6EE6" w:rsidRDefault="001D2433" w:rsidP="00A62302">
            <w:pPr>
              <w:tabs>
                <w:tab w:val="left" w:pos="993"/>
              </w:tabs>
              <w:spacing w:after="0" w:line="240" w:lineRule="auto"/>
              <w:ind w:firstLine="596"/>
              <w:jc w:val="both"/>
              <w:outlineLvl w:val="1"/>
              <w:rPr>
                <w:rFonts w:ascii="Times New Roman" w:hAnsi="Times New Roman"/>
                <w:b/>
                <w:sz w:val="24"/>
                <w:szCs w:val="28"/>
              </w:rPr>
            </w:pPr>
            <w:r>
              <w:rPr>
                <w:rFonts w:ascii="Times New Roman" w:hAnsi="Times New Roman"/>
                <w:b/>
                <w:sz w:val="24"/>
                <w:szCs w:val="28"/>
              </w:rPr>
              <w:t>…</w:t>
            </w:r>
          </w:p>
          <w:p w:rsidR="001D2433" w:rsidRPr="000B6EE6" w:rsidRDefault="001D2433" w:rsidP="00A62302">
            <w:pPr>
              <w:tabs>
                <w:tab w:val="left" w:pos="993"/>
              </w:tabs>
              <w:spacing w:after="0" w:line="240" w:lineRule="auto"/>
              <w:ind w:firstLine="596"/>
              <w:jc w:val="both"/>
              <w:rPr>
                <w:rFonts w:ascii="Times New Roman" w:hAnsi="Times New Roman"/>
                <w:sz w:val="24"/>
                <w:szCs w:val="28"/>
              </w:rPr>
            </w:pPr>
            <w:r w:rsidRPr="000B6EE6">
              <w:rPr>
                <w:rFonts w:ascii="Times New Roman" w:hAnsi="Times New Roman"/>
                <w:sz w:val="24"/>
                <w:szCs w:val="28"/>
              </w:rPr>
              <w:t xml:space="preserve">2. В 2021 году из средств Фонда, предусмотренных на цели социального страхования работающих граждан, выплачиваются пособия в размерах, установленных </w:t>
            </w:r>
            <w:r w:rsidRPr="000B6EE6">
              <w:rPr>
                <w:rFonts w:ascii="Times New Roman" w:hAnsi="Times New Roman"/>
                <w:color w:val="000000"/>
                <w:sz w:val="24"/>
                <w:szCs w:val="28"/>
              </w:rPr>
              <w:t>действующим</w:t>
            </w:r>
            <w:r w:rsidRPr="000B6EE6">
              <w:rPr>
                <w:rFonts w:ascii="Times New Roman" w:hAnsi="Times New Roman"/>
                <w:sz w:val="24"/>
                <w:szCs w:val="28"/>
              </w:rPr>
              <w:t xml:space="preserve"> законодательством Приднестровской Молдавской Республики на день наступления страхового случая. </w:t>
            </w:r>
            <w:r w:rsidRPr="000B6EE6">
              <w:rPr>
                <w:rFonts w:ascii="Times New Roman" w:eastAsia="Calibri" w:hAnsi="Times New Roman"/>
                <w:sz w:val="24"/>
                <w:szCs w:val="28"/>
              </w:rPr>
              <w:t xml:space="preserve">Выплаты </w:t>
            </w:r>
            <w:r w:rsidRPr="000B6EE6">
              <w:rPr>
                <w:rFonts w:ascii="Times New Roman" w:eastAsia="Calibri" w:hAnsi="Times New Roman"/>
                <w:sz w:val="24"/>
                <w:szCs w:val="28"/>
              </w:rPr>
              <w:br/>
              <w:t>по государственному социальному страхованию производятся при условии отчисления организацией единого социального налога в бюджет Фонда на цели обязательного социального страхования</w:t>
            </w:r>
            <w:r w:rsidRPr="000B6EE6">
              <w:rPr>
                <w:rFonts w:ascii="Times New Roman" w:hAnsi="Times New Roman"/>
                <w:sz w:val="24"/>
                <w:szCs w:val="28"/>
              </w:rPr>
              <w:t xml:space="preserve"> (Приложение № 4 к настоящему Закону):</w:t>
            </w:r>
          </w:p>
          <w:p w:rsidR="001D2433" w:rsidRDefault="001D2433" w:rsidP="00A62302">
            <w:pPr>
              <w:spacing w:after="0" w:line="240" w:lineRule="auto"/>
              <w:ind w:firstLine="596"/>
              <w:jc w:val="both"/>
              <w:rPr>
                <w:rFonts w:ascii="Times New Roman" w:hAnsi="Times New Roman"/>
                <w:sz w:val="24"/>
                <w:szCs w:val="24"/>
              </w:rPr>
            </w:pPr>
            <w:r w:rsidRPr="000B6EE6">
              <w:rPr>
                <w:rFonts w:ascii="Times New Roman" w:hAnsi="Times New Roman"/>
                <w:sz w:val="24"/>
                <w:szCs w:val="24"/>
              </w:rPr>
              <w:t>…</w:t>
            </w:r>
          </w:p>
          <w:p w:rsidR="001D2433" w:rsidRPr="000B6EE6" w:rsidRDefault="001D2433" w:rsidP="00A62302">
            <w:pPr>
              <w:spacing w:after="0" w:line="240" w:lineRule="auto"/>
              <w:ind w:firstLine="596"/>
              <w:jc w:val="both"/>
              <w:rPr>
                <w:rFonts w:ascii="Times New Roman" w:hAnsi="Times New Roman"/>
                <w:b/>
                <w:sz w:val="24"/>
                <w:szCs w:val="24"/>
              </w:rPr>
            </w:pPr>
            <w:proofErr w:type="gramStart"/>
            <w:r w:rsidRPr="000B6EE6">
              <w:rPr>
                <w:rFonts w:ascii="Times New Roman" w:hAnsi="Times New Roman"/>
                <w:sz w:val="24"/>
                <w:szCs w:val="24"/>
              </w:rPr>
              <w:lastRenderedPageBreak/>
              <w:t>б</w:t>
            </w:r>
            <w:proofErr w:type="gramEnd"/>
            <w:r w:rsidRPr="000B6EE6">
              <w:rPr>
                <w:rFonts w:ascii="Times New Roman" w:hAnsi="Times New Roman"/>
                <w:sz w:val="24"/>
                <w:szCs w:val="24"/>
              </w:rPr>
              <w:t xml:space="preserve">) ежемесячное пособие по уходу за ребенком до достижения им возраста </w:t>
            </w:r>
            <w:r w:rsidRPr="000B6EE6">
              <w:rPr>
                <w:rFonts w:ascii="Times New Roman" w:hAnsi="Times New Roman"/>
                <w:b/>
                <w:sz w:val="24"/>
                <w:szCs w:val="24"/>
              </w:rPr>
              <w:t>полутора лет</w:t>
            </w:r>
            <w:r w:rsidRPr="000B6EE6">
              <w:rPr>
                <w:rFonts w:ascii="Times New Roman" w:hAnsi="Times New Roman"/>
                <w:sz w:val="24"/>
                <w:szCs w:val="24"/>
              </w:rPr>
              <w:t xml:space="preserve"> – в размере 110 РУ МЗП.</w:t>
            </w:r>
          </w:p>
        </w:tc>
        <w:tc>
          <w:tcPr>
            <w:tcW w:w="4536" w:type="dxa"/>
            <w:shd w:val="clear" w:color="auto" w:fill="auto"/>
          </w:tcPr>
          <w:p w:rsidR="001D2433" w:rsidRDefault="001D2433" w:rsidP="00A62302">
            <w:pPr>
              <w:tabs>
                <w:tab w:val="left" w:pos="993"/>
              </w:tabs>
              <w:spacing w:after="0" w:line="240" w:lineRule="auto"/>
              <w:ind w:firstLine="596"/>
              <w:jc w:val="both"/>
              <w:outlineLvl w:val="1"/>
              <w:rPr>
                <w:rFonts w:ascii="Times New Roman" w:hAnsi="Times New Roman"/>
                <w:b/>
                <w:sz w:val="24"/>
                <w:szCs w:val="28"/>
              </w:rPr>
            </w:pPr>
            <w:r w:rsidRPr="000B6EE6">
              <w:rPr>
                <w:rFonts w:ascii="Times New Roman" w:hAnsi="Times New Roman"/>
                <w:b/>
                <w:sz w:val="24"/>
                <w:szCs w:val="28"/>
              </w:rPr>
              <w:lastRenderedPageBreak/>
              <w:t>Статья 10.</w:t>
            </w:r>
          </w:p>
          <w:p w:rsidR="001D2433" w:rsidRPr="000B6EE6" w:rsidRDefault="001D2433" w:rsidP="00A62302">
            <w:pPr>
              <w:tabs>
                <w:tab w:val="left" w:pos="993"/>
              </w:tabs>
              <w:spacing w:after="0" w:line="240" w:lineRule="auto"/>
              <w:ind w:firstLine="596"/>
              <w:jc w:val="both"/>
              <w:outlineLvl w:val="1"/>
              <w:rPr>
                <w:rFonts w:ascii="Times New Roman" w:hAnsi="Times New Roman"/>
                <w:b/>
                <w:sz w:val="24"/>
                <w:szCs w:val="28"/>
              </w:rPr>
            </w:pPr>
            <w:r>
              <w:rPr>
                <w:rFonts w:ascii="Times New Roman" w:hAnsi="Times New Roman"/>
                <w:b/>
                <w:sz w:val="24"/>
                <w:szCs w:val="28"/>
              </w:rPr>
              <w:t>…</w:t>
            </w:r>
          </w:p>
          <w:p w:rsidR="001D2433" w:rsidRPr="000B6EE6" w:rsidRDefault="001D2433" w:rsidP="00A62302">
            <w:pPr>
              <w:tabs>
                <w:tab w:val="left" w:pos="993"/>
              </w:tabs>
              <w:spacing w:after="0" w:line="240" w:lineRule="auto"/>
              <w:ind w:firstLine="596"/>
              <w:jc w:val="both"/>
              <w:rPr>
                <w:rFonts w:ascii="Times New Roman" w:hAnsi="Times New Roman"/>
                <w:sz w:val="24"/>
                <w:szCs w:val="28"/>
              </w:rPr>
            </w:pPr>
            <w:r w:rsidRPr="000B6EE6">
              <w:rPr>
                <w:rFonts w:ascii="Times New Roman" w:hAnsi="Times New Roman"/>
                <w:sz w:val="24"/>
                <w:szCs w:val="28"/>
              </w:rPr>
              <w:t xml:space="preserve">2. В 2021 году из средств Фонда, предусмотренных на цели социального страхования работающих граждан, выплачиваются пособия в размерах, установленных </w:t>
            </w:r>
            <w:r w:rsidRPr="000B6EE6">
              <w:rPr>
                <w:rFonts w:ascii="Times New Roman" w:hAnsi="Times New Roman"/>
                <w:color w:val="000000"/>
                <w:sz w:val="24"/>
                <w:szCs w:val="28"/>
              </w:rPr>
              <w:t>действующим</w:t>
            </w:r>
            <w:r w:rsidRPr="000B6EE6">
              <w:rPr>
                <w:rFonts w:ascii="Times New Roman" w:hAnsi="Times New Roman"/>
                <w:sz w:val="24"/>
                <w:szCs w:val="28"/>
              </w:rPr>
              <w:t xml:space="preserve"> законодательством Приднестровской Молдавской Республики на день наступления страхового случая. </w:t>
            </w:r>
            <w:r w:rsidRPr="000B6EE6">
              <w:rPr>
                <w:rFonts w:ascii="Times New Roman" w:eastAsia="Calibri" w:hAnsi="Times New Roman"/>
                <w:sz w:val="24"/>
                <w:szCs w:val="28"/>
              </w:rPr>
              <w:t xml:space="preserve">Выплаты </w:t>
            </w:r>
            <w:r w:rsidRPr="000B6EE6">
              <w:rPr>
                <w:rFonts w:ascii="Times New Roman" w:eastAsia="Calibri" w:hAnsi="Times New Roman"/>
                <w:sz w:val="24"/>
                <w:szCs w:val="28"/>
              </w:rPr>
              <w:br/>
              <w:t>по государственному социальному страхованию производятся при условии отчисления организацией единого социального налога в бюджет Фонда на цели обязательного социального страхования</w:t>
            </w:r>
            <w:r w:rsidRPr="000B6EE6">
              <w:rPr>
                <w:rFonts w:ascii="Times New Roman" w:hAnsi="Times New Roman"/>
                <w:sz w:val="24"/>
                <w:szCs w:val="28"/>
              </w:rPr>
              <w:t xml:space="preserve"> (Приложение № 4 к настоящему Закону):</w:t>
            </w:r>
          </w:p>
          <w:p w:rsidR="001D2433" w:rsidRDefault="001D2433" w:rsidP="00A62302">
            <w:pPr>
              <w:spacing w:after="0" w:line="240" w:lineRule="auto"/>
              <w:ind w:firstLine="596"/>
              <w:jc w:val="both"/>
              <w:rPr>
                <w:rFonts w:ascii="Times New Roman" w:hAnsi="Times New Roman"/>
                <w:sz w:val="24"/>
                <w:szCs w:val="24"/>
              </w:rPr>
            </w:pPr>
            <w:r w:rsidRPr="000B6EE6">
              <w:rPr>
                <w:rFonts w:ascii="Times New Roman" w:hAnsi="Times New Roman"/>
                <w:sz w:val="24"/>
                <w:szCs w:val="24"/>
              </w:rPr>
              <w:t>…</w:t>
            </w:r>
          </w:p>
          <w:p w:rsidR="001D2433" w:rsidRPr="000B6EE6" w:rsidRDefault="001D2433" w:rsidP="00A62302">
            <w:pPr>
              <w:spacing w:after="0" w:line="240" w:lineRule="auto"/>
              <w:ind w:firstLine="596"/>
              <w:jc w:val="both"/>
              <w:rPr>
                <w:rFonts w:ascii="Times New Roman" w:hAnsi="Times New Roman"/>
                <w:b/>
                <w:sz w:val="24"/>
                <w:szCs w:val="24"/>
              </w:rPr>
            </w:pPr>
            <w:proofErr w:type="gramStart"/>
            <w:r w:rsidRPr="000B6EE6">
              <w:rPr>
                <w:rFonts w:ascii="Times New Roman" w:hAnsi="Times New Roman"/>
                <w:sz w:val="24"/>
                <w:szCs w:val="24"/>
              </w:rPr>
              <w:lastRenderedPageBreak/>
              <w:t>б</w:t>
            </w:r>
            <w:proofErr w:type="gramEnd"/>
            <w:r w:rsidRPr="000B6EE6">
              <w:rPr>
                <w:rFonts w:ascii="Times New Roman" w:hAnsi="Times New Roman"/>
                <w:sz w:val="24"/>
                <w:szCs w:val="24"/>
              </w:rPr>
              <w:t xml:space="preserve">) ежемесячное пособие по уходу за ребенком до достижения им возраста </w:t>
            </w:r>
            <w:r w:rsidRPr="000B6EE6">
              <w:rPr>
                <w:rFonts w:ascii="Times New Roman" w:hAnsi="Times New Roman"/>
                <w:b/>
                <w:sz w:val="24"/>
                <w:szCs w:val="24"/>
              </w:rPr>
              <w:t>2 (двух) лет</w:t>
            </w:r>
            <w:r w:rsidRPr="000B6EE6">
              <w:rPr>
                <w:rFonts w:ascii="Times New Roman" w:hAnsi="Times New Roman"/>
                <w:sz w:val="24"/>
                <w:szCs w:val="24"/>
              </w:rPr>
              <w:t xml:space="preserve"> – в размере 110 РУ МЗП.</w:t>
            </w:r>
          </w:p>
        </w:tc>
      </w:tr>
      <w:tr w:rsidR="001D2433" w:rsidRPr="000B6EE6" w:rsidTr="00BA618A">
        <w:trPr>
          <w:trHeight w:val="412"/>
        </w:trPr>
        <w:tc>
          <w:tcPr>
            <w:tcW w:w="4536" w:type="dxa"/>
            <w:tcBorders>
              <w:left w:val="single" w:sz="4" w:space="0" w:color="auto"/>
            </w:tcBorders>
            <w:shd w:val="clear" w:color="auto" w:fill="auto"/>
          </w:tcPr>
          <w:p w:rsidR="001D2433" w:rsidRPr="000B6EE6" w:rsidRDefault="001D2433" w:rsidP="00A62302">
            <w:pPr>
              <w:tabs>
                <w:tab w:val="left" w:pos="993"/>
              </w:tabs>
              <w:spacing w:after="0" w:line="240" w:lineRule="auto"/>
              <w:ind w:firstLine="596"/>
              <w:jc w:val="both"/>
              <w:outlineLvl w:val="1"/>
              <w:rPr>
                <w:rFonts w:ascii="Times New Roman" w:hAnsi="Times New Roman"/>
                <w:b/>
                <w:bCs/>
                <w:sz w:val="24"/>
                <w:szCs w:val="28"/>
              </w:rPr>
            </w:pPr>
            <w:r w:rsidRPr="000B6EE6">
              <w:rPr>
                <w:rFonts w:ascii="Times New Roman" w:hAnsi="Times New Roman"/>
                <w:b/>
                <w:bCs/>
                <w:sz w:val="24"/>
                <w:szCs w:val="28"/>
              </w:rPr>
              <w:lastRenderedPageBreak/>
              <w:t>Статья 11.</w:t>
            </w:r>
          </w:p>
          <w:p w:rsidR="001D2433" w:rsidRPr="000B6EE6" w:rsidRDefault="001D2433" w:rsidP="00A62302">
            <w:pPr>
              <w:tabs>
                <w:tab w:val="left" w:pos="993"/>
              </w:tabs>
              <w:spacing w:after="0" w:line="240" w:lineRule="auto"/>
              <w:ind w:firstLine="596"/>
              <w:jc w:val="both"/>
              <w:rPr>
                <w:rFonts w:ascii="Times New Roman" w:hAnsi="Times New Roman"/>
                <w:sz w:val="24"/>
                <w:szCs w:val="28"/>
              </w:rPr>
            </w:pPr>
            <w:r w:rsidRPr="000B6EE6">
              <w:rPr>
                <w:rFonts w:ascii="Times New Roman" w:hAnsi="Times New Roman"/>
                <w:sz w:val="24"/>
                <w:szCs w:val="28"/>
              </w:rPr>
              <w:t xml:space="preserve">1. В 2021 году из средств Фонда, предусмотренных на выплату гарантированных государством пособий по материнству, в соответствии </w:t>
            </w:r>
            <w:r w:rsidRPr="000B6EE6">
              <w:rPr>
                <w:rFonts w:ascii="Times New Roman" w:hAnsi="Times New Roman"/>
                <w:sz w:val="24"/>
                <w:szCs w:val="28"/>
              </w:rPr>
              <w:br/>
              <w:t xml:space="preserve">с Законом Приднестровской Молдавской Республики «О государственных пособиях гражданам, имеющим детей» выплачиваются пособия гражданам, </w:t>
            </w:r>
            <w:r w:rsidRPr="000B6EE6">
              <w:rPr>
                <w:rFonts w:ascii="Times New Roman" w:hAnsi="Times New Roman"/>
                <w:sz w:val="24"/>
                <w:szCs w:val="28"/>
              </w:rPr>
              <w:br/>
              <w:t>не подлежащим обязательному социальному страхованию, а также индивидуальным предпринимателям и частным нотариусам в следующих размерах:</w:t>
            </w:r>
          </w:p>
          <w:p w:rsidR="001D2433" w:rsidRDefault="001D2433" w:rsidP="00A62302">
            <w:pPr>
              <w:tabs>
                <w:tab w:val="left" w:pos="993"/>
              </w:tabs>
              <w:spacing w:after="0" w:line="240" w:lineRule="auto"/>
              <w:ind w:firstLine="596"/>
              <w:jc w:val="both"/>
              <w:rPr>
                <w:rFonts w:ascii="Times New Roman" w:hAnsi="Times New Roman"/>
                <w:sz w:val="24"/>
                <w:szCs w:val="24"/>
              </w:rPr>
            </w:pPr>
            <w:r w:rsidRPr="000B6EE6">
              <w:rPr>
                <w:rFonts w:ascii="Times New Roman" w:hAnsi="Times New Roman"/>
                <w:sz w:val="24"/>
                <w:szCs w:val="24"/>
              </w:rPr>
              <w:t>…</w:t>
            </w:r>
          </w:p>
          <w:p w:rsidR="001D2433" w:rsidRPr="000B6EE6" w:rsidRDefault="001D2433" w:rsidP="00A62302">
            <w:pPr>
              <w:tabs>
                <w:tab w:val="left" w:pos="993"/>
              </w:tabs>
              <w:spacing w:after="0" w:line="240" w:lineRule="auto"/>
              <w:ind w:firstLine="596"/>
              <w:jc w:val="both"/>
              <w:rPr>
                <w:rFonts w:ascii="Times New Roman" w:hAnsi="Times New Roman"/>
                <w:sz w:val="24"/>
                <w:szCs w:val="24"/>
              </w:rPr>
            </w:pPr>
            <w:proofErr w:type="gramStart"/>
            <w:r w:rsidRPr="000B6EE6">
              <w:rPr>
                <w:rFonts w:ascii="Times New Roman" w:hAnsi="Times New Roman"/>
                <w:sz w:val="24"/>
                <w:szCs w:val="24"/>
              </w:rPr>
              <w:t>в</w:t>
            </w:r>
            <w:proofErr w:type="gramEnd"/>
            <w:r w:rsidRPr="000B6EE6">
              <w:rPr>
                <w:rFonts w:ascii="Times New Roman" w:hAnsi="Times New Roman"/>
                <w:sz w:val="24"/>
                <w:szCs w:val="24"/>
              </w:rPr>
              <w:t xml:space="preserve">) ежемесячное пособие по уходу за ребенком до достижения им возраста </w:t>
            </w:r>
            <w:r w:rsidRPr="000B6EE6">
              <w:rPr>
                <w:rFonts w:ascii="Times New Roman" w:hAnsi="Times New Roman"/>
                <w:b/>
                <w:sz w:val="24"/>
                <w:szCs w:val="24"/>
              </w:rPr>
              <w:t>полутора лет</w:t>
            </w:r>
            <w:r w:rsidRPr="000B6EE6">
              <w:rPr>
                <w:rFonts w:ascii="Times New Roman" w:hAnsi="Times New Roman"/>
                <w:sz w:val="24"/>
                <w:szCs w:val="24"/>
              </w:rPr>
              <w:t xml:space="preserve"> – в размере 110 РУ МЗП.</w:t>
            </w:r>
          </w:p>
          <w:p w:rsidR="001D2433" w:rsidRPr="000B6EE6" w:rsidRDefault="001D2433" w:rsidP="00A62302">
            <w:pPr>
              <w:spacing w:after="0" w:line="240" w:lineRule="auto"/>
              <w:ind w:firstLine="596"/>
              <w:jc w:val="both"/>
              <w:rPr>
                <w:rFonts w:ascii="Times New Roman" w:hAnsi="Times New Roman"/>
                <w:b/>
                <w:sz w:val="24"/>
                <w:szCs w:val="24"/>
              </w:rPr>
            </w:pPr>
            <w:r w:rsidRPr="000B6EE6">
              <w:rPr>
                <w:rFonts w:ascii="Times New Roman" w:hAnsi="Times New Roman"/>
                <w:sz w:val="24"/>
                <w:szCs w:val="24"/>
              </w:rPr>
              <w:t xml:space="preserve">При этом ежемесячное пособие по уходу за ребенком до достижения им возраста </w:t>
            </w:r>
            <w:r w:rsidRPr="000B6EE6">
              <w:rPr>
                <w:rFonts w:ascii="Times New Roman" w:hAnsi="Times New Roman"/>
                <w:b/>
                <w:sz w:val="24"/>
                <w:szCs w:val="24"/>
              </w:rPr>
              <w:t>полутора</w:t>
            </w:r>
            <w:r w:rsidRPr="000B6EE6">
              <w:rPr>
                <w:rFonts w:ascii="Times New Roman" w:hAnsi="Times New Roman"/>
                <w:sz w:val="24"/>
                <w:szCs w:val="24"/>
              </w:rPr>
              <w:t xml:space="preserve"> </w:t>
            </w:r>
            <w:r w:rsidRPr="000B6EE6">
              <w:rPr>
                <w:rFonts w:ascii="Times New Roman" w:hAnsi="Times New Roman"/>
                <w:b/>
                <w:sz w:val="24"/>
                <w:szCs w:val="24"/>
              </w:rPr>
              <w:t>лет</w:t>
            </w:r>
            <w:r w:rsidRPr="000B6EE6">
              <w:rPr>
                <w:rFonts w:ascii="Times New Roman" w:hAnsi="Times New Roman"/>
                <w:sz w:val="24"/>
                <w:szCs w:val="24"/>
              </w:rPr>
              <w:t xml:space="preserve"> неработающим или </w:t>
            </w:r>
            <w:proofErr w:type="spellStart"/>
            <w:r w:rsidRPr="000B6EE6">
              <w:rPr>
                <w:rFonts w:ascii="Times New Roman" w:hAnsi="Times New Roman"/>
                <w:sz w:val="24"/>
                <w:szCs w:val="24"/>
              </w:rPr>
              <w:t>необучающимся</w:t>
            </w:r>
            <w:proofErr w:type="spellEnd"/>
            <w:r w:rsidRPr="000B6EE6">
              <w:rPr>
                <w:rFonts w:ascii="Times New Roman" w:hAnsi="Times New Roman"/>
                <w:sz w:val="24"/>
                <w:szCs w:val="24"/>
              </w:rPr>
              <w:t>, а также обучающимся на заочной форме обучения матерям либо отцам, опекунам, фактически осуществляющим уход за ребенком, выплачивается в размере 80 РУ МЗП.</w:t>
            </w:r>
          </w:p>
        </w:tc>
        <w:tc>
          <w:tcPr>
            <w:tcW w:w="4536" w:type="dxa"/>
            <w:shd w:val="clear" w:color="auto" w:fill="auto"/>
          </w:tcPr>
          <w:p w:rsidR="001D2433" w:rsidRPr="000B6EE6" w:rsidRDefault="001D2433" w:rsidP="00A62302">
            <w:pPr>
              <w:tabs>
                <w:tab w:val="left" w:pos="993"/>
              </w:tabs>
              <w:spacing w:after="0" w:line="240" w:lineRule="auto"/>
              <w:ind w:firstLine="596"/>
              <w:jc w:val="both"/>
              <w:outlineLvl w:val="1"/>
              <w:rPr>
                <w:rFonts w:ascii="Times New Roman" w:hAnsi="Times New Roman"/>
                <w:b/>
                <w:bCs/>
                <w:sz w:val="24"/>
                <w:szCs w:val="28"/>
              </w:rPr>
            </w:pPr>
            <w:r w:rsidRPr="000B6EE6">
              <w:rPr>
                <w:rFonts w:ascii="Times New Roman" w:hAnsi="Times New Roman"/>
                <w:b/>
                <w:bCs/>
                <w:sz w:val="24"/>
                <w:szCs w:val="28"/>
              </w:rPr>
              <w:t>Статья 11.</w:t>
            </w:r>
          </w:p>
          <w:p w:rsidR="001D2433" w:rsidRPr="000B6EE6" w:rsidRDefault="001D2433" w:rsidP="00A62302">
            <w:pPr>
              <w:tabs>
                <w:tab w:val="left" w:pos="993"/>
              </w:tabs>
              <w:spacing w:after="0" w:line="240" w:lineRule="auto"/>
              <w:ind w:firstLine="596"/>
              <w:jc w:val="both"/>
              <w:rPr>
                <w:rFonts w:ascii="Times New Roman" w:hAnsi="Times New Roman"/>
                <w:sz w:val="24"/>
                <w:szCs w:val="28"/>
              </w:rPr>
            </w:pPr>
            <w:r w:rsidRPr="000B6EE6">
              <w:rPr>
                <w:rFonts w:ascii="Times New Roman" w:hAnsi="Times New Roman"/>
                <w:sz w:val="24"/>
                <w:szCs w:val="28"/>
              </w:rPr>
              <w:t xml:space="preserve">1. В 2021 году из средств Фонда, предусмотренных на выплату гарантированных государством пособий по материнству, в соответствии </w:t>
            </w:r>
            <w:r w:rsidRPr="000B6EE6">
              <w:rPr>
                <w:rFonts w:ascii="Times New Roman" w:hAnsi="Times New Roman"/>
                <w:sz w:val="24"/>
                <w:szCs w:val="28"/>
              </w:rPr>
              <w:br/>
              <w:t xml:space="preserve">с Законом Приднестровской Молдавской Республики «О государственных пособиях гражданам, имеющим детей» выплачиваются пособия гражданам, </w:t>
            </w:r>
            <w:r w:rsidRPr="000B6EE6">
              <w:rPr>
                <w:rFonts w:ascii="Times New Roman" w:hAnsi="Times New Roman"/>
                <w:sz w:val="24"/>
                <w:szCs w:val="28"/>
              </w:rPr>
              <w:br/>
              <w:t>не подлежащим обязательному социальному страхованию, а также индивидуальным предпринимателям и частным нотариусам в следующих размерах:</w:t>
            </w:r>
          </w:p>
          <w:p w:rsidR="001D2433" w:rsidRDefault="001D2433" w:rsidP="00A62302">
            <w:pPr>
              <w:tabs>
                <w:tab w:val="left" w:pos="993"/>
              </w:tabs>
              <w:spacing w:after="0" w:line="240" w:lineRule="auto"/>
              <w:ind w:firstLine="596"/>
              <w:jc w:val="both"/>
              <w:rPr>
                <w:rFonts w:ascii="Times New Roman" w:hAnsi="Times New Roman"/>
                <w:sz w:val="24"/>
                <w:szCs w:val="24"/>
              </w:rPr>
            </w:pPr>
            <w:r w:rsidRPr="000B6EE6">
              <w:rPr>
                <w:rFonts w:ascii="Times New Roman" w:hAnsi="Times New Roman"/>
                <w:sz w:val="24"/>
                <w:szCs w:val="24"/>
              </w:rPr>
              <w:t>…</w:t>
            </w:r>
          </w:p>
          <w:p w:rsidR="001D2433" w:rsidRPr="000B6EE6" w:rsidRDefault="001D2433" w:rsidP="00A62302">
            <w:pPr>
              <w:tabs>
                <w:tab w:val="left" w:pos="993"/>
              </w:tabs>
              <w:spacing w:after="0" w:line="240" w:lineRule="auto"/>
              <w:ind w:firstLine="596"/>
              <w:jc w:val="both"/>
              <w:rPr>
                <w:rFonts w:ascii="Times New Roman" w:hAnsi="Times New Roman"/>
                <w:sz w:val="24"/>
                <w:szCs w:val="24"/>
              </w:rPr>
            </w:pPr>
            <w:proofErr w:type="gramStart"/>
            <w:r w:rsidRPr="000B6EE6">
              <w:rPr>
                <w:rFonts w:ascii="Times New Roman" w:hAnsi="Times New Roman"/>
                <w:sz w:val="24"/>
                <w:szCs w:val="24"/>
              </w:rPr>
              <w:t>в</w:t>
            </w:r>
            <w:proofErr w:type="gramEnd"/>
            <w:r w:rsidRPr="000B6EE6">
              <w:rPr>
                <w:rFonts w:ascii="Times New Roman" w:hAnsi="Times New Roman"/>
                <w:sz w:val="24"/>
                <w:szCs w:val="24"/>
              </w:rPr>
              <w:t xml:space="preserve">) ежемесячное пособие по уходу за ребенком до достижения им возраста </w:t>
            </w:r>
            <w:r w:rsidRPr="000B6EE6">
              <w:rPr>
                <w:rFonts w:ascii="Times New Roman" w:hAnsi="Times New Roman"/>
                <w:b/>
                <w:sz w:val="24"/>
                <w:szCs w:val="24"/>
              </w:rPr>
              <w:t>2 (двух) лет</w:t>
            </w:r>
            <w:r w:rsidRPr="000B6EE6">
              <w:rPr>
                <w:rFonts w:ascii="Times New Roman" w:hAnsi="Times New Roman"/>
                <w:sz w:val="24"/>
                <w:szCs w:val="24"/>
              </w:rPr>
              <w:t xml:space="preserve"> – в размере 110 РУ МЗП.</w:t>
            </w:r>
          </w:p>
          <w:p w:rsidR="001D2433" w:rsidRPr="000B6EE6" w:rsidRDefault="001D2433" w:rsidP="00A62302">
            <w:pPr>
              <w:spacing w:after="0" w:line="240" w:lineRule="auto"/>
              <w:ind w:firstLine="596"/>
              <w:jc w:val="both"/>
              <w:rPr>
                <w:rFonts w:ascii="Times New Roman" w:hAnsi="Times New Roman"/>
                <w:b/>
                <w:sz w:val="24"/>
                <w:szCs w:val="24"/>
              </w:rPr>
            </w:pPr>
            <w:r w:rsidRPr="000B6EE6">
              <w:rPr>
                <w:rFonts w:ascii="Times New Roman" w:hAnsi="Times New Roman"/>
                <w:sz w:val="24"/>
                <w:szCs w:val="24"/>
              </w:rPr>
              <w:t xml:space="preserve">При этом ежемесячное пособие по уходу за ребенком до достижения им возраста </w:t>
            </w:r>
            <w:r w:rsidRPr="000B6EE6">
              <w:rPr>
                <w:rFonts w:ascii="Times New Roman" w:hAnsi="Times New Roman"/>
                <w:b/>
                <w:sz w:val="24"/>
                <w:szCs w:val="24"/>
              </w:rPr>
              <w:t>2 (двух) лет</w:t>
            </w:r>
            <w:r w:rsidRPr="000B6EE6">
              <w:rPr>
                <w:rFonts w:ascii="Times New Roman" w:hAnsi="Times New Roman"/>
                <w:sz w:val="24"/>
                <w:szCs w:val="24"/>
              </w:rPr>
              <w:t xml:space="preserve"> неработающим или </w:t>
            </w:r>
            <w:proofErr w:type="spellStart"/>
            <w:r w:rsidRPr="000B6EE6">
              <w:rPr>
                <w:rFonts w:ascii="Times New Roman" w:hAnsi="Times New Roman"/>
                <w:sz w:val="24"/>
                <w:szCs w:val="24"/>
              </w:rPr>
              <w:t>необучающимся</w:t>
            </w:r>
            <w:proofErr w:type="spellEnd"/>
            <w:r w:rsidRPr="000B6EE6">
              <w:rPr>
                <w:rFonts w:ascii="Times New Roman" w:hAnsi="Times New Roman"/>
                <w:sz w:val="24"/>
                <w:szCs w:val="24"/>
              </w:rPr>
              <w:t>, а также обучающимся на заочной форме обучения матерям либо отцам, опекунам, фактически осуществляющим уход за ребенком, выплачивается в размере 80 РУ МЗП.</w:t>
            </w:r>
          </w:p>
        </w:tc>
      </w:tr>
      <w:tr w:rsidR="001D2433" w:rsidRPr="000B6EE6" w:rsidTr="00BA618A">
        <w:trPr>
          <w:trHeight w:val="2367"/>
        </w:trPr>
        <w:tc>
          <w:tcPr>
            <w:tcW w:w="4536" w:type="dxa"/>
            <w:tcBorders>
              <w:left w:val="single" w:sz="4" w:space="0" w:color="auto"/>
              <w:bottom w:val="single" w:sz="4" w:space="0" w:color="auto"/>
            </w:tcBorders>
            <w:shd w:val="clear" w:color="auto" w:fill="auto"/>
          </w:tcPr>
          <w:p w:rsidR="001D2433" w:rsidRPr="000B6EE6" w:rsidRDefault="001D2433" w:rsidP="00A62302">
            <w:pPr>
              <w:tabs>
                <w:tab w:val="left" w:pos="993"/>
              </w:tabs>
              <w:spacing w:after="0" w:line="240" w:lineRule="auto"/>
              <w:ind w:firstLine="596"/>
              <w:jc w:val="both"/>
              <w:outlineLvl w:val="1"/>
              <w:rPr>
                <w:rFonts w:ascii="Times New Roman" w:hAnsi="Times New Roman"/>
                <w:b/>
                <w:bCs/>
                <w:sz w:val="24"/>
                <w:szCs w:val="28"/>
              </w:rPr>
            </w:pPr>
            <w:r w:rsidRPr="000B6EE6">
              <w:rPr>
                <w:rFonts w:ascii="Times New Roman" w:hAnsi="Times New Roman"/>
                <w:b/>
                <w:bCs/>
                <w:sz w:val="24"/>
                <w:szCs w:val="28"/>
              </w:rPr>
              <w:t>Статья 17.</w:t>
            </w:r>
          </w:p>
          <w:p w:rsidR="001D2433" w:rsidRPr="000B6EE6" w:rsidRDefault="001D2433" w:rsidP="00A62302">
            <w:pPr>
              <w:tabs>
                <w:tab w:val="left" w:pos="993"/>
              </w:tabs>
              <w:spacing w:after="0" w:line="240" w:lineRule="auto"/>
              <w:ind w:firstLine="596"/>
              <w:jc w:val="both"/>
              <w:rPr>
                <w:rFonts w:ascii="Times New Roman" w:hAnsi="Times New Roman"/>
                <w:sz w:val="24"/>
                <w:szCs w:val="28"/>
              </w:rPr>
            </w:pPr>
            <w:r w:rsidRPr="000B6EE6">
              <w:rPr>
                <w:rFonts w:ascii="Times New Roman" w:hAnsi="Times New Roman"/>
                <w:sz w:val="24"/>
                <w:szCs w:val="28"/>
              </w:rPr>
              <w:t xml:space="preserve">1. В 2021 году из средств Фонда, направляемых за счет целевых средств республиканского бюджета, выплачиваются следующие виды пособий </w:t>
            </w:r>
            <w:r w:rsidRPr="000B6EE6">
              <w:rPr>
                <w:rFonts w:ascii="Times New Roman" w:hAnsi="Times New Roman"/>
                <w:sz w:val="24"/>
                <w:szCs w:val="28"/>
              </w:rPr>
              <w:br/>
              <w:t>и компенсаций:</w:t>
            </w:r>
          </w:p>
          <w:p w:rsidR="001D2433" w:rsidRDefault="001D2433" w:rsidP="00A62302">
            <w:pPr>
              <w:spacing w:after="0" w:line="240" w:lineRule="auto"/>
              <w:ind w:firstLine="596"/>
              <w:jc w:val="both"/>
              <w:rPr>
                <w:rFonts w:ascii="Times New Roman" w:hAnsi="Times New Roman"/>
                <w:sz w:val="24"/>
                <w:szCs w:val="24"/>
              </w:rPr>
            </w:pPr>
            <w:r w:rsidRPr="000B6EE6">
              <w:rPr>
                <w:rFonts w:ascii="Times New Roman" w:hAnsi="Times New Roman"/>
                <w:sz w:val="24"/>
                <w:szCs w:val="24"/>
              </w:rPr>
              <w:t>…</w:t>
            </w:r>
          </w:p>
          <w:p w:rsidR="001D2433" w:rsidRPr="000B6EE6" w:rsidRDefault="001D2433" w:rsidP="00A62302">
            <w:pPr>
              <w:spacing w:after="0" w:line="240" w:lineRule="auto"/>
              <w:ind w:firstLine="596"/>
              <w:jc w:val="both"/>
              <w:rPr>
                <w:rFonts w:ascii="Times New Roman" w:hAnsi="Times New Roman"/>
                <w:b/>
                <w:sz w:val="24"/>
                <w:szCs w:val="24"/>
              </w:rPr>
            </w:pPr>
            <w:proofErr w:type="gramStart"/>
            <w:r w:rsidRPr="000B6EE6">
              <w:rPr>
                <w:rFonts w:ascii="Times New Roman" w:hAnsi="Times New Roman"/>
                <w:sz w:val="24"/>
                <w:szCs w:val="24"/>
              </w:rPr>
              <w:t>в</w:t>
            </w:r>
            <w:proofErr w:type="gramEnd"/>
            <w:r w:rsidRPr="000B6EE6">
              <w:rPr>
                <w:rFonts w:ascii="Times New Roman" w:hAnsi="Times New Roman"/>
                <w:sz w:val="24"/>
                <w:szCs w:val="24"/>
              </w:rPr>
              <w:t xml:space="preserve">) ежемесячное пособие на детей категориям граждан, установленным </w:t>
            </w:r>
            <w:r w:rsidRPr="000B6EE6">
              <w:rPr>
                <w:rFonts w:ascii="Times New Roman" w:hAnsi="Times New Roman"/>
                <w:color w:val="000000"/>
                <w:sz w:val="24"/>
                <w:szCs w:val="24"/>
              </w:rPr>
              <w:t xml:space="preserve">действующим </w:t>
            </w:r>
            <w:r w:rsidRPr="000B6EE6">
              <w:rPr>
                <w:rFonts w:ascii="Times New Roman" w:hAnsi="Times New Roman"/>
                <w:sz w:val="24"/>
                <w:szCs w:val="24"/>
              </w:rPr>
              <w:t xml:space="preserve">законодательством Приднестровской Молдавской Республики на соответствующий финансовый год, – в размере </w:t>
            </w:r>
            <w:r w:rsidRPr="000B6EE6">
              <w:rPr>
                <w:rFonts w:ascii="Times New Roman" w:hAnsi="Times New Roman"/>
                <w:b/>
                <w:sz w:val="24"/>
                <w:szCs w:val="24"/>
              </w:rPr>
              <w:t xml:space="preserve">25,5 </w:t>
            </w:r>
            <w:r w:rsidRPr="000B6EE6">
              <w:rPr>
                <w:rFonts w:ascii="Times New Roman" w:hAnsi="Times New Roman"/>
                <w:sz w:val="24"/>
                <w:szCs w:val="24"/>
              </w:rPr>
              <w:t>РУ МЗП.</w:t>
            </w:r>
          </w:p>
        </w:tc>
        <w:tc>
          <w:tcPr>
            <w:tcW w:w="4536" w:type="dxa"/>
            <w:tcBorders>
              <w:bottom w:val="single" w:sz="4" w:space="0" w:color="auto"/>
            </w:tcBorders>
            <w:shd w:val="clear" w:color="auto" w:fill="auto"/>
          </w:tcPr>
          <w:p w:rsidR="001D2433" w:rsidRPr="000B6EE6" w:rsidRDefault="001D2433" w:rsidP="00A62302">
            <w:pPr>
              <w:tabs>
                <w:tab w:val="left" w:pos="993"/>
              </w:tabs>
              <w:spacing w:after="0" w:line="240" w:lineRule="auto"/>
              <w:ind w:firstLine="596"/>
              <w:jc w:val="both"/>
              <w:outlineLvl w:val="1"/>
              <w:rPr>
                <w:rFonts w:ascii="Times New Roman" w:hAnsi="Times New Roman"/>
                <w:b/>
                <w:bCs/>
                <w:sz w:val="24"/>
                <w:szCs w:val="28"/>
              </w:rPr>
            </w:pPr>
            <w:r w:rsidRPr="000B6EE6">
              <w:rPr>
                <w:rFonts w:ascii="Times New Roman" w:hAnsi="Times New Roman"/>
                <w:b/>
                <w:bCs/>
                <w:sz w:val="24"/>
                <w:szCs w:val="28"/>
              </w:rPr>
              <w:t>Статья 17.</w:t>
            </w:r>
          </w:p>
          <w:p w:rsidR="001D2433" w:rsidRPr="000B6EE6" w:rsidRDefault="001D2433" w:rsidP="00A62302">
            <w:pPr>
              <w:tabs>
                <w:tab w:val="left" w:pos="993"/>
              </w:tabs>
              <w:spacing w:after="0" w:line="240" w:lineRule="auto"/>
              <w:ind w:firstLine="596"/>
              <w:jc w:val="both"/>
              <w:rPr>
                <w:rFonts w:ascii="Times New Roman" w:hAnsi="Times New Roman"/>
                <w:sz w:val="24"/>
                <w:szCs w:val="28"/>
              </w:rPr>
            </w:pPr>
            <w:r w:rsidRPr="000B6EE6">
              <w:rPr>
                <w:rFonts w:ascii="Times New Roman" w:hAnsi="Times New Roman"/>
                <w:sz w:val="24"/>
                <w:szCs w:val="28"/>
              </w:rPr>
              <w:t xml:space="preserve">1. В 2021 году из средств Фонда, направляемых за счет целевых средств республиканского бюджета, выплачиваются следующие виды пособий </w:t>
            </w:r>
            <w:r w:rsidRPr="000B6EE6">
              <w:rPr>
                <w:rFonts w:ascii="Times New Roman" w:hAnsi="Times New Roman"/>
                <w:sz w:val="24"/>
                <w:szCs w:val="28"/>
              </w:rPr>
              <w:br/>
              <w:t>и компенсаций:</w:t>
            </w:r>
          </w:p>
          <w:p w:rsidR="001D2433" w:rsidRDefault="001D2433" w:rsidP="00A62302">
            <w:pPr>
              <w:spacing w:after="0" w:line="240" w:lineRule="auto"/>
              <w:ind w:firstLine="596"/>
              <w:jc w:val="both"/>
              <w:rPr>
                <w:rFonts w:ascii="Times New Roman" w:hAnsi="Times New Roman"/>
                <w:sz w:val="24"/>
                <w:szCs w:val="24"/>
              </w:rPr>
            </w:pPr>
            <w:r w:rsidRPr="000B6EE6">
              <w:rPr>
                <w:rFonts w:ascii="Times New Roman" w:hAnsi="Times New Roman"/>
                <w:sz w:val="24"/>
                <w:szCs w:val="24"/>
              </w:rPr>
              <w:t>…</w:t>
            </w:r>
          </w:p>
          <w:p w:rsidR="001D2433" w:rsidRPr="000B6EE6" w:rsidRDefault="001D2433" w:rsidP="00A62302">
            <w:pPr>
              <w:spacing w:after="0" w:line="240" w:lineRule="auto"/>
              <w:ind w:firstLine="596"/>
              <w:jc w:val="both"/>
              <w:rPr>
                <w:rFonts w:ascii="Times New Roman" w:hAnsi="Times New Roman"/>
                <w:b/>
                <w:sz w:val="24"/>
                <w:szCs w:val="24"/>
              </w:rPr>
            </w:pPr>
            <w:proofErr w:type="gramStart"/>
            <w:r w:rsidRPr="000B6EE6">
              <w:rPr>
                <w:rFonts w:ascii="Times New Roman" w:hAnsi="Times New Roman"/>
                <w:sz w:val="24"/>
                <w:szCs w:val="24"/>
              </w:rPr>
              <w:t>в</w:t>
            </w:r>
            <w:proofErr w:type="gramEnd"/>
            <w:r w:rsidRPr="000B6EE6">
              <w:rPr>
                <w:rFonts w:ascii="Times New Roman" w:hAnsi="Times New Roman"/>
                <w:sz w:val="24"/>
                <w:szCs w:val="24"/>
              </w:rPr>
              <w:t xml:space="preserve">) ежемесячное пособие на детей категориям граждан, установленным </w:t>
            </w:r>
            <w:r w:rsidRPr="000B6EE6">
              <w:rPr>
                <w:rFonts w:ascii="Times New Roman" w:hAnsi="Times New Roman"/>
                <w:color w:val="000000"/>
                <w:sz w:val="24"/>
                <w:szCs w:val="24"/>
              </w:rPr>
              <w:t xml:space="preserve">действующим </w:t>
            </w:r>
            <w:r w:rsidRPr="000B6EE6">
              <w:rPr>
                <w:rFonts w:ascii="Times New Roman" w:hAnsi="Times New Roman"/>
                <w:sz w:val="24"/>
                <w:szCs w:val="24"/>
              </w:rPr>
              <w:t xml:space="preserve">законодательством Приднестровской Молдавской Республики на соответствующий финансовый год, – в размере </w:t>
            </w:r>
            <w:r w:rsidRPr="000B6EE6">
              <w:rPr>
                <w:rFonts w:ascii="Times New Roman" w:hAnsi="Times New Roman"/>
                <w:b/>
                <w:sz w:val="24"/>
                <w:szCs w:val="24"/>
              </w:rPr>
              <w:t>31</w:t>
            </w:r>
            <w:r w:rsidRPr="000B6EE6">
              <w:rPr>
                <w:rFonts w:ascii="Times New Roman" w:hAnsi="Times New Roman"/>
                <w:sz w:val="24"/>
                <w:szCs w:val="24"/>
              </w:rPr>
              <w:t xml:space="preserve"> РУ МЗП.</w:t>
            </w:r>
          </w:p>
        </w:tc>
      </w:tr>
      <w:tr w:rsidR="001D2433" w:rsidRPr="000B6EE6" w:rsidTr="00BA618A">
        <w:trPr>
          <w:trHeight w:val="1233"/>
        </w:trPr>
        <w:tc>
          <w:tcPr>
            <w:tcW w:w="4536" w:type="dxa"/>
            <w:tcBorders>
              <w:top w:val="single" w:sz="4" w:space="0" w:color="auto"/>
              <w:left w:val="single" w:sz="4" w:space="0" w:color="auto"/>
            </w:tcBorders>
            <w:shd w:val="clear" w:color="auto" w:fill="auto"/>
          </w:tcPr>
          <w:p w:rsidR="001D2433" w:rsidRPr="000B6EE6" w:rsidRDefault="001D2433" w:rsidP="00A62302">
            <w:pPr>
              <w:tabs>
                <w:tab w:val="left" w:pos="993"/>
              </w:tabs>
              <w:spacing w:after="0" w:line="240" w:lineRule="auto"/>
              <w:ind w:firstLine="596"/>
              <w:jc w:val="both"/>
              <w:outlineLvl w:val="1"/>
              <w:rPr>
                <w:rFonts w:ascii="Times New Roman" w:hAnsi="Times New Roman"/>
                <w:b/>
                <w:bCs/>
                <w:sz w:val="24"/>
                <w:szCs w:val="28"/>
              </w:rPr>
            </w:pPr>
            <w:r w:rsidRPr="000B6EE6">
              <w:rPr>
                <w:rFonts w:ascii="Times New Roman" w:hAnsi="Times New Roman"/>
                <w:b/>
                <w:bCs/>
                <w:sz w:val="24"/>
                <w:szCs w:val="28"/>
              </w:rPr>
              <w:t>Статья 24.</w:t>
            </w:r>
          </w:p>
          <w:p w:rsidR="001D2433" w:rsidRPr="000B6EE6" w:rsidRDefault="001D2433" w:rsidP="00A62302">
            <w:pPr>
              <w:tabs>
                <w:tab w:val="left" w:pos="993"/>
              </w:tabs>
              <w:spacing w:after="0" w:line="240" w:lineRule="auto"/>
              <w:ind w:firstLine="596"/>
              <w:jc w:val="both"/>
              <w:rPr>
                <w:rFonts w:ascii="Times New Roman" w:hAnsi="Times New Roman"/>
                <w:sz w:val="24"/>
                <w:szCs w:val="28"/>
              </w:rPr>
            </w:pPr>
            <w:r w:rsidRPr="000B6EE6">
              <w:rPr>
                <w:rFonts w:ascii="Times New Roman" w:hAnsi="Times New Roman"/>
                <w:sz w:val="24"/>
                <w:szCs w:val="28"/>
              </w:rPr>
              <w:t xml:space="preserve">Дополнительные доходы, фактически полученные в ходе исполнения доходной части бюджета Фонда сверх сумм, установленных статьей 1 настоящего Закона, направляются на уменьшение дефицита бюджета Фонда с последующим </w:t>
            </w:r>
            <w:r w:rsidRPr="000B6EE6">
              <w:rPr>
                <w:rFonts w:ascii="Times New Roman" w:hAnsi="Times New Roman"/>
                <w:sz w:val="24"/>
                <w:szCs w:val="28"/>
              </w:rPr>
              <w:lastRenderedPageBreak/>
              <w:t>внесением соответствующих изменений в настоящий Закон.</w:t>
            </w:r>
          </w:p>
          <w:p w:rsidR="001D2433" w:rsidRPr="000B6EE6" w:rsidRDefault="001D2433" w:rsidP="00A62302">
            <w:pPr>
              <w:tabs>
                <w:tab w:val="left" w:pos="993"/>
              </w:tabs>
              <w:spacing w:after="0" w:line="240" w:lineRule="auto"/>
              <w:ind w:firstLine="596"/>
              <w:jc w:val="both"/>
              <w:rPr>
                <w:rFonts w:ascii="Times New Roman" w:hAnsi="Times New Roman"/>
                <w:b/>
                <w:sz w:val="24"/>
              </w:rPr>
            </w:pPr>
            <w:r w:rsidRPr="000B6EE6">
              <w:rPr>
                <w:rFonts w:ascii="Times New Roman" w:hAnsi="Times New Roman"/>
                <w:b/>
                <w:sz w:val="24"/>
              </w:rPr>
              <w:t>Отсутствует.</w:t>
            </w:r>
          </w:p>
          <w:p w:rsidR="001D2433" w:rsidRPr="000B6EE6" w:rsidRDefault="001D2433" w:rsidP="00A62302">
            <w:pPr>
              <w:spacing w:before="100" w:beforeAutospacing="1" w:after="0" w:line="240" w:lineRule="auto"/>
              <w:ind w:firstLine="596"/>
              <w:jc w:val="both"/>
              <w:rPr>
                <w:rFonts w:ascii="Times New Roman" w:hAnsi="Times New Roman"/>
                <w:b/>
                <w:sz w:val="24"/>
                <w:szCs w:val="24"/>
              </w:rPr>
            </w:pPr>
          </w:p>
          <w:p w:rsidR="001D2433" w:rsidRPr="000B6EE6" w:rsidRDefault="001D2433" w:rsidP="00A62302">
            <w:pPr>
              <w:spacing w:beforeAutospacing="1" w:after="0" w:line="240" w:lineRule="auto"/>
              <w:ind w:firstLine="596"/>
              <w:jc w:val="both"/>
              <w:rPr>
                <w:rFonts w:ascii="Times New Roman" w:hAnsi="Times New Roman"/>
                <w:b/>
                <w:sz w:val="24"/>
                <w:szCs w:val="24"/>
              </w:rPr>
            </w:pPr>
          </w:p>
        </w:tc>
        <w:tc>
          <w:tcPr>
            <w:tcW w:w="4536" w:type="dxa"/>
            <w:tcBorders>
              <w:top w:val="single" w:sz="4" w:space="0" w:color="auto"/>
            </w:tcBorders>
            <w:shd w:val="clear" w:color="auto" w:fill="auto"/>
          </w:tcPr>
          <w:p w:rsidR="001D2433" w:rsidRPr="000B6EE6" w:rsidRDefault="001D2433" w:rsidP="00A62302">
            <w:pPr>
              <w:tabs>
                <w:tab w:val="left" w:pos="993"/>
              </w:tabs>
              <w:spacing w:after="0" w:line="240" w:lineRule="auto"/>
              <w:ind w:firstLine="596"/>
              <w:jc w:val="both"/>
              <w:outlineLvl w:val="1"/>
              <w:rPr>
                <w:rFonts w:ascii="Times New Roman" w:hAnsi="Times New Roman"/>
                <w:b/>
                <w:bCs/>
                <w:sz w:val="24"/>
                <w:szCs w:val="28"/>
              </w:rPr>
            </w:pPr>
            <w:r w:rsidRPr="000B6EE6">
              <w:rPr>
                <w:rFonts w:ascii="Times New Roman" w:hAnsi="Times New Roman"/>
                <w:b/>
                <w:bCs/>
                <w:sz w:val="24"/>
                <w:szCs w:val="28"/>
              </w:rPr>
              <w:lastRenderedPageBreak/>
              <w:t>Статья 24.</w:t>
            </w:r>
          </w:p>
          <w:p w:rsidR="001D2433" w:rsidRPr="000B6EE6" w:rsidRDefault="001D2433" w:rsidP="00A62302">
            <w:pPr>
              <w:tabs>
                <w:tab w:val="left" w:pos="993"/>
              </w:tabs>
              <w:spacing w:after="0" w:line="240" w:lineRule="auto"/>
              <w:ind w:firstLine="596"/>
              <w:jc w:val="both"/>
              <w:rPr>
                <w:rFonts w:ascii="Times New Roman" w:hAnsi="Times New Roman"/>
                <w:sz w:val="24"/>
                <w:szCs w:val="28"/>
              </w:rPr>
            </w:pPr>
            <w:r w:rsidRPr="000B6EE6">
              <w:rPr>
                <w:rFonts w:ascii="Times New Roman" w:hAnsi="Times New Roman"/>
                <w:sz w:val="24"/>
                <w:szCs w:val="28"/>
              </w:rPr>
              <w:t xml:space="preserve">Дополнительные доходы, фактически полученные в ходе исполнения доходной части бюджета Фонда сверх сумм, установленных статьей 1 настоящего Закона, направляются на уменьшение дефицита бюджета Фонда с последующим </w:t>
            </w:r>
            <w:r w:rsidRPr="000B6EE6">
              <w:rPr>
                <w:rFonts w:ascii="Times New Roman" w:hAnsi="Times New Roman"/>
                <w:sz w:val="24"/>
                <w:szCs w:val="28"/>
              </w:rPr>
              <w:lastRenderedPageBreak/>
              <w:t>внесением соответствующих изменений в настоящий Закон.</w:t>
            </w:r>
          </w:p>
          <w:p w:rsidR="001D2433" w:rsidRPr="000B6EE6" w:rsidRDefault="001D2433" w:rsidP="00A62302">
            <w:pPr>
              <w:tabs>
                <w:tab w:val="left" w:pos="993"/>
              </w:tabs>
              <w:spacing w:after="0" w:line="240" w:lineRule="auto"/>
              <w:ind w:firstLine="596"/>
              <w:jc w:val="both"/>
              <w:rPr>
                <w:rFonts w:ascii="Times New Roman" w:hAnsi="Times New Roman"/>
                <w:b/>
              </w:rPr>
            </w:pPr>
            <w:r w:rsidRPr="000B6EE6">
              <w:rPr>
                <w:rFonts w:ascii="Times New Roman" w:hAnsi="Times New Roman"/>
                <w:b/>
                <w:sz w:val="24"/>
              </w:rPr>
              <w:t>Во изменение норм пункта 2 статьи 4 Закона Приднестровской Молдавской Республики «О Едином государственном фонде социального страхования Приднестровской Молдавской Республики» направить остаток средств по состоянию на 1 января 2021 года со счета по аккумулированию средств на цели страхования от безработицы в сумме 12 802 669 рублей: на возмещение затрат по выплате пособий по государственному страхованию в сумме 4 039 407 рублей; на выплату ежемесячного пособия  по уходу за ребенком до достижения им возраста 2 (двух) лет в сумме 1 987 591 рубль; на выплату получателям трудовых пенсий по возрасту в сумме 6 775 671 рубль.</w:t>
            </w:r>
          </w:p>
        </w:tc>
      </w:tr>
    </w:tbl>
    <w:p w:rsidR="001D2433" w:rsidRPr="000B6EE6" w:rsidRDefault="001D2433" w:rsidP="001D2433">
      <w:pPr>
        <w:rPr>
          <w:rFonts w:ascii="Times New Roman" w:hAnsi="Times New Roman"/>
          <w:sz w:val="24"/>
          <w:szCs w:val="24"/>
        </w:rPr>
      </w:pPr>
    </w:p>
    <w:sectPr w:rsidR="001D2433" w:rsidRPr="000B6EE6" w:rsidSect="00E52453">
      <w:headerReference w:type="default" r:id="rId7"/>
      <w:headerReference w:type="first" r:id="rId8"/>
      <w:pgSz w:w="11906" w:h="16838"/>
      <w:pgMar w:top="567" w:right="567" w:bottom="851" w:left="1701" w:header="425"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85B" w:rsidRDefault="00F1285B" w:rsidP="009D2312">
      <w:pPr>
        <w:spacing w:after="0" w:line="240" w:lineRule="auto"/>
      </w:pPr>
      <w:r>
        <w:separator/>
      </w:r>
    </w:p>
  </w:endnote>
  <w:endnote w:type="continuationSeparator" w:id="0">
    <w:p w:rsidR="00F1285B" w:rsidRDefault="00F1285B" w:rsidP="009D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85B" w:rsidRDefault="00F1285B" w:rsidP="009D2312">
      <w:pPr>
        <w:spacing w:after="0" w:line="240" w:lineRule="auto"/>
      </w:pPr>
      <w:r>
        <w:separator/>
      </w:r>
    </w:p>
  </w:footnote>
  <w:footnote w:type="continuationSeparator" w:id="0">
    <w:p w:rsidR="00F1285B" w:rsidRDefault="00F1285B" w:rsidP="009D2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015469"/>
      <w:docPartObj>
        <w:docPartGallery w:val="Page Numbers (Top of Page)"/>
        <w:docPartUnique/>
      </w:docPartObj>
    </w:sdtPr>
    <w:sdtEndPr>
      <w:rPr>
        <w:rFonts w:ascii="Times New Roman" w:hAnsi="Times New Roman"/>
        <w:sz w:val="24"/>
        <w:szCs w:val="24"/>
      </w:rPr>
    </w:sdtEndPr>
    <w:sdtContent>
      <w:p w:rsidR="009D2312" w:rsidRPr="009D2312" w:rsidRDefault="009D2312">
        <w:pPr>
          <w:pStyle w:val="a6"/>
          <w:jc w:val="center"/>
          <w:rPr>
            <w:rFonts w:ascii="Times New Roman" w:hAnsi="Times New Roman"/>
            <w:sz w:val="24"/>
            <w:szCs w:val="24"/>
          </w:rPr>
        </w:pPr>
        <w:r w:rsidRPr="009D2312">
          <w:rPr>
            <w:rFonts w:ascii="Times New Roman" w:hAnsi="Times New Roman"/>
            <w:sz w:val="24"/>
            <w:szCs w:val="24"/>
          </w:rPr>
          <w:fldChar w:fldCharType="begin"/>
        </w:r>
        <w:r w:rsidRPr="009D2312">
          <w:rPr>
            <w:rFonts w:ascii="Times New Roman" w:hAnsi="Times New Roman"/>
            <w:sz w:val="24"/>
            <w:szCs w:val="24"/>
          </w:rPr>
          <w:instrText>PAGE   \* MERGEFORMAT</w:instrText>
        </w:r>
        <w:r w:rsidRPr="009D2312">
          <w:rPr>
            <w:rFonts w:ascii="Times New Roman" w:hAnsi="Times New Roman"/>
            <w:sz w:val="24"/>
            <w:szCs w:val="24"/>
          </w:rPr>
          <w:fldChar w:fldCharType="separate"/>
        </w:r>
        <w:r w:rsidR="00C85B7F">
          <w:rPr>
            <w:rFonts w:ascii="Times New Roman" w:hAnsi="Times New Roman"/>
            <w:noProof/>
            <w:sz w:val="24"/>
            <w:szCs w:val="24"/>
          </w:rPr>
          <w:t>- 14 -</w:t>
        </w:r>
        <w:r w:rsidRPr="009D2312">
          <w:rPr>
            <w:rFonts w:ascii="Times New Roman" w:hAnsi="Times New Roman"/>
            <w:sz w:val="24"/>
            <w:szCs w:val="24"/>
          </w:rPr>
          <w:fldChar w:fldCharType="end"/>
        </w:r>
      </w:p>
    </w:sdtContent>
  </w:sdt>
  <w:p w:rsidR="009D2312" w:rsidRDefault="009D23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12" w:rsidRDefault="009D2312">
    <w:pPr>
      <w:pStyle w:val="a6"/>
      <w:jc w:val="center"/>
    </w:pPr>
  </w:p>
  <w:p w:rsidR="009D2312" w:rsidRDefault="009D23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C319B"/>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C5"/>
    <w:rsid w:val="00065052"/>
    <w:rsid w:val="00172E2E"/>
    <w:rsid w:val="001A18B6"/>
    <w:rsid w:val="001C6917"/>
    <w:rsid w:val="001D2433"/>
    <w:rsid w:val="002673DA"/>
    <w:rsid w:val="002F5C9B"/>
    <w:rsid w:val="003D4190"/>
    <w:rsid w:val="00471C28"/>
    <w:rsid w:val="00484DD1"/>
    <w:rsid w:val="004A1086"/>
    <w:rsid w:val="00504562"/>
    <w:rsid w:val="00546FA9"/>
    <w:rsid w:val="0057114D"/>
    <w:rsid w:val="006071C6"/>
    <w:rsid w:val="0064211A"/>
    <w:rsid w:val="006510AE"/>
    <w:rsid w:val="00653BB5"/>
    <w:rsid w:val="00762157"/>
    <w:rsid w:val="007871B7"/>
    <w:rsid w:val="008C1A55"/>
    <w:rsid w:val="009D2312"/>
    <w:rsid w:val="00A149AE"/>
    <w:rsid w:val="00A62302"/>
    <w:rsid w:val="00AC3504"/>
    <w:rsid w:val="00AF4E16"/>
    <w:rsid w:val="00B15DB7"/>
    <w:rsid w:val="00B42C56"/>
    <w:rsid w:val="00B6738C"/>
    <w:rsid w:val="00B9065D"/>
    <w:rsid w:val="00BB41C4"/>
    <w:rsid w:val="00C10045"/>
    <w:rsid w:val="00C404C5"/>
    <w:rsid w:val="00C66A96"/>
    <w:rsid w:val="00C85B7F"/>
    <w:rsid w:val="00D266A6"/>
    <w:rsid w:val="00E17EAC"/>
    <w:rsid w:val="00E52453"/>
    <w:rsid w:val="00F1285B"/>
    <w:rsid w:val="00F53B22"/>
    <w:rsid w:val="00F7419E"/>
    <w:rsid w:val="00FC3555"/>
    <w:rsid w:val="00FE1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1E48D-B610-4092-AE6A-36637050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C2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C28"/>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471C28"/>
    <w:pPr>
      <w:spacing w:after="0" w:line="240" w:lineRule="auto"/>
    </w:pPr>
    <w:rPr>
      <w:rFonts w:ascii="Calibri" w:eastAsia="Calibri" w:hAnsi="Calibri" w:cs="Times New Roman"/>
    </w:rPr>
  </w:style>
  <w:style w:type="character" w:styleId="a5">
    <w:name w:val="Strong"/>
    <w:uiPriority w:val="22"/>
    <w:qFormat/>
    <w:rsid w:val="00471C28"/>
    <w:rPr>
      <w:b/>
      <w:bCs/>
    </w:rPr>
  </w:style>
  <w:style w:type="paragraph" w:styleId="a6">
    <w:name w:val="header"/>
    <w:basedOn w:val="a"/>
    <w:link w:val="a7"/>
    <w:uiPriority w:val="99"/>
    <w:unhideWhenUsed/>
    <w:rsid w:val="009D23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2312"/>
    <w:rPr>
      <w:rFonts w:ascii="Calibri" w:eastAsia="Times New Roman" w:hAnsi="Calibri" w:cs="Times New Roman"/>
      <w:lang w:eastAsia="ru-RU"/>
    </w:rPr>
  </w:style>
  <w:style w:type="paragraph" w:styleId="a8">
    <w:name w:val="footer"/>
    <w:basedOn w:val="a"/>
    <w:link w:val="a9"/>
    <w:uiPriority w:val="99"/>
    <w:unhideWhenUsed/>
    <w:rsid w:val="009D23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2312"/>
    <w:rPr>
      <w:rFonts w:ascii="Calibri" w:eastAsia="Times New Roman" w:hAnsi="Calibri" w:cs="Times New Roman"/>
      <w:lang w:eastAsia="ru-RU"/>
    </w:rPr>
  </w:style>
  <w:style w:type="paragraph" w:styleId="aa">
    <w:name w:val="Balloon Text"/>
    <w:basedOn w:val="a"/>
    <w:link w:val="ab"/>
    <w:uiPriority w:val="99"/>
    <w:semiHidden/>
    <w:unhideWhenUsed/>
    <w:rsid w:val="003D419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D41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4621</Words>
  <Characters>26342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22</cp:revision>
  <cp:lastPrinted>2021-05-24T11:00:00Z</cp:lastPrinted>
  <dcterms:created xsi:type="dcterms:W3CDTF">2021-05-24T06:38:00Z</dcterms:created>
  <dcterms:modified xsi:type="dcterms:W3CDTF">2021-05-24T14:47:00Z</dcterms:modified>
</cp:coreProperties>
</file>