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Default="00EE5707" w:rsidP="00102DE3">
      <w:pPr>
        <w:jc w:val="center"/>
        <w:rPr>
          <w:sz w:val="28"/>
          <w:szCs w:val="28"/>
        </w:rPr>
      </w:pPr>
    </w:p>
    <w:p w:rsidR="00EE5707" w:rsidRPr="00102DE3" w:rsidRDefault="00EE5707" w:rsidP="00102DE3">
      <w:pPr>
        <w:jc w:val="center"/>
        <w:rPr>
          <w:sz w:val="28"/>
          <w:szCs w:val="28"/>
        </w:rPr>
      </w:pPr>
      <w:r w:rsidRPr="00102DE3">
        <w:rPr>
          <w:sz w:val="28"/>
          <w:szCs w:val="28"/>
        </w:rPr>
        <w:t xml:space="preserve">О награждении нагрудным знаком </w:t>
      </w:r>
    </w:p>
    <w:p w:rsidR="00EE5707" w:rsidRPr="00102DE3" w:rsidRDefault="00EE5707" w:rsidP="00102DE3">
      <w:pPr>
        <w:jc w:val="center"/>
        <w:rPr>
          <w:snapToGrid w:val="0"/>
          <w:sz w:val="28"/>
          <w:szCs w:val="28"/>
        </w:rPr>
      </w:pPr>
      <w:r w:rsidRPr="00102DE3">
        <w:rPr>
          <w:sz w:val="28"/>
          <w:szCs w:val="28"/>
        </w:rPr>
        <w:t>«Почетный донор Приднестровской Молдавской Республики»</w:t>
      </w:r>
    </w:p>
    <w:p w:rsidR="00EE5707" w:rsidRDefault="00EE5707" w:rsidP="00102DE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E5707" w:rsidRPr="00102DE3" w:rsidRDefault="00EE5707" w:rsidP="00102DE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E5707" w:rsidRPr="00102DE3" w:rsidRDefault="00EE5707" w:rsidP="00102D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В соответствии со статьей</w:t>
      </w:r>
      <w:r w:rsidRPr="00102DE3">
        <w:rPr>
          <w:color w:val="FF0000"/>
          <w:sz w:val="28"/>
          <w:szCs w:val="28"/>
        </w:rPr>
        <w:t xml:space="preserve"> </w:t>
      </w:r>
      <w:r w:rsidRPr="00102DE3">
        <w:rPr>
          <w:sz w:val="28"/>
          <w:szCs w:val="28"/>
        </w:rPr>
        <w:t xml:space="preserve">63 Конституции Приднестровской Молдавской Республики, Указом Президента Приднестровской Молдавской Республики </w:t>
      </w:r>
      <w:r>
        <w:rPr>
          <w:sz w:val="28"/>
          <w:szCs w:val="28"/>
        </w:rPr>
        <w:br/>
      </w:r>
      <w:r w:rsidRPr="00102DE3">
        <w:rPr>
          <w:sz w:val="28"/>
          <w:szCs w:val="28"/>
        </w:rPr>
        <w:t xml:space="preserve">от 24 июня 2011 года № 448 «Об утверждении Положения о государственных наградах Приднестровской Молдавской Республики» (САЗ 11-25) </w:t>
      </w:r>
      <w:r>
        <w:rPr>
          <w:sz w:val="28"/>
          <w:szCs w:val="28"/>
        </w:rPr>
        <w:br/>
      </w:r>
      <w:r w:rsidRPr="00102DE3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</w:r>
      <w:r w:rsidRPr="00102DE3">
        <w:rPr>
          <w:sz w:val="28"/>
          <w:szCs w:val="28"/>
        </w:rPr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</w:r>
      <w:r w:rsidRPr="00102DE3">
        <w:rPr>
          <w:sz w:val="28"/>
          <w:szCs w:val="28"/>
        </w:rPr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 w:rsidRPr="00102DE3">
        <w:rPr>
          <w:spacing w:val="-6"/>
          <w:sz w:val="28"/>
          <w:szCs w:val="28"/>
        </w:rPr>
        <w:t>от 10 января 2014 года № 13 (САЗ 14-2), от 13 марта 2014 года № 83 (САЗ 14-11)</w:t>
      </w:r>
      <w:r w:rsidRPr="00102DE3">
        <w:rPr>
          <w:spacing w:val="-6"/>
          <w:sz w:val="28"/>
          <w:szCs w:val="28"/>
          <w:shd w:val="clear" w:color="auto" w:fill="FFFFFF"/>
        </w:rPr>
        <w:t>,</w:t>
      </w:r>
      <w:r w:rsidRPr="00102D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r w:rsidRPr="00102DE3">
        <w:rPr>
          <w:spacing w:val="-8"/>
          <w:sz w:val="28"/>
          <w:szCs w:val="28"/>
          <w:shd w:val="clear" w:color="auto" w:fill="FFFFFF"/>
        </w:rPr>
        <w:t xml:space="preserve">от 27 января 2015 года № 18 (САЗ 15-5), от </w:t>
      </w:r>
      <w:r w:rsidRPr="00102DE3">
        <w:rPr>
          <w:rStyle w:val="text-small"/>
          <w:spacing w:val="-8"/>
          <w:sz w:val="28"/>
          <w:szCs w:val="28"/>
        </w:rPr>
        <w:t>15 апреля 2015 года</w:t>
      </w:r>
      <w:r w:rsidRPr="00102DE3">
        <w:rPr>
          <w:rStyle w:val="apple-converted-space"/>
          <w:spacing w:val="-8"/>
          <w:sz w:val="28"/>
          <w:szCs w:val="28"/>
          <w:shd w:val="clear" w:color="auto" w:fill="FFFFFF"/>
        </w:rPr>
        <w:t xml:space="preserve"> </w:t>
      </w:r>
      <w:r w:rsidRPr="00102DE3">
        <w:rPr>
          <w:rStyle w:val="text-small"/>
          <w:spacing w:val="-8"/>
          <w:sz w:val="28"/>
          <w:szCs w:val="28"/>
        </w:rPr>
        <w:t xml:space="preserve">№ 155 </w:t>
      </w:r>
      <w:r w:rsidRPr="00102DE3">
        <w:rPr>
          <w:rStyle w:val="apple-converted-space"/>
          <w:spacing w:val="-8"/>
          <w:sz w:val="28"/>
          <w:szCs w:val="28"/>
          <w:shd w:val="clear" w:color="auto" w:fill="FFFFFF"/>
        </w:rPr>
        <w:t>(</w:t>
      </w:r>
      <w:r w:rsidRPr="00102DE3">
        <w:rPr>
          <w:rStyle w:val="margintext-small"/>
          <w:spacing w:val="-8"/>
          <w:sz w:val="28"/>
          <w:szCs w:val="28"/>
        </w:rPr>
        <w:t>САЗ 15-16),</w:t>
      </w:r>
      <w:r w:rsidRPr="00102DE3">
        <w:rPr>
          <w:rStyle w:val="margintext-small"/>
          <w:sz w:val="28"/>
          <w:szCs w:val="28"/>
        </w:rPr>
        <w:t xml:space="preserve"> </w:t>
      </w:r>
      <w:r w:rsidRPr="00102DE3">
        <w:rPr>
          <w:rStyle w:val="margintext-small"/>
          <w:spacing w:val="-6"/>
          <w:sz w:val="28"/>
          <w:szCs w:val="28"/>
        </w:rPr>
        <w:t xml:space="preserve">от </w:t>
      </w:r>
      <w:r w:rsidRPr="00102DE3">
        <w:rPr>
          <w:rStyle w:val="text-small"/>
          <w:spacing w:val="-6"/>
          <w:sz w:val="28"/>
          <w:szCs w:val="28"/>
        </w:rPr>
        <w:t>10 июня 2015 года</w:t>
      </w:r>
      <w:r w:rsidRPr="00102DE3">
        <w:rPr>
          <w:rStyle w:val="apple-converted-space"/>
          <w:spacing w:val="-6"/>
          <w:sz w:val="28"/>
          <w:szCs w:val="28"/>
          <w:shd w:val="clear" w:color="auto" w:fill="FFFFFF"/>
        </w:rPr>
        <w:t> </w:t>
      </w:r>
      <w:r w:rsidRPr="00102DE3">
        <w:rPr>
          <w:rStyle w:val="text-small"/>
          <w:spacing w:val="-6"/>
          <w:sz w:val="28"/>
          <w:szCs w:val="28"/>
        </w:rPr>
        <w:t>№ 234</w:t>
      </w:r>
      <w:r w:rsidRPr="00102DE3">
        <w:rPr>
          <w:rStyle w:val="apple-converted-space"/>
          <w:spacing w:val="-6"/>
          <w:sz w:val="28"/>
          <w:szCs w:val="28"/>
          <w:shd w:val="clear" w:color="auto" w:fill="FFFFFF"/>
        </w:rPr>
        <w:t> (</w:t>
      </w:r>
      <w:r w:rsidRPr="00102DE3">
        <w:rPr>
          <w:rStyle w:val="margintext-small"/>
          <w:spacing w:val="-6"/>
          <w:sz w:val="28"/>
          <w:szCs w:val="28"/>
        </w:rPr>
        <w:t xml:space="preserve">САЗ 15-24), от </w:t>
      </w:r>
      <w:r w:rsidRPr="00102DE3">
        <w:rPr>
          <w:rStyle w:val="text-small"/>
          <w:spacing w:val="-6"/>
          <w:sz w:val="28"/>
          <w:szCs w:val="28"/>
        </w:rPr>
        <w:t>30 июня 2015 года</w:t>
      </w:r>
      <w:r w:rsidRPr="00102DE3">
        <w:rPr>
          <w:rStyle w:val="apple-converted-space"/>
          <w:spacing w:val="-6"/>
          <w:sz w:val="28"/>
          <w:szCs w:val="28"/>
          <w:shd w:val="clear" w:color="auto" w:fill="FFFFFF"/>
        </w:rPr>
        <w:t> </w:t>
      </w:r>
      <w:r w:rsidRPr="00102DE3">
        <w:rPr>
          <w:rStyle w:val="text-small"/>
          <w:spacing w:val="-6"/>
          <w:sz w:val="28"/>
          <w:szCs w:val="28"/>
        </w:rPr>
        <w:t>№ 249</w:t>
      </w:r>
      <w:r w:rsidRPr="00102DE3">
        <w:rPr>
          <w:rStyle w:val="apple-converted-space"/>
          <w:spacing w:val="-6"/>
          <w:sz w:val="28"/>
          <w:szCs w:val="28"/>
          <w:shd w:val="clear" w:color="auto" w:fill="FFFFFF"/>
        </w:rPr>
        <w:t> (</w:t>
      </w:r>
      <w:r w:rsidRPr="00102DE3">
        <w:rPr>
          <w:rStyle w:val="margintext-small"/>
          <w:spacing w:val="-6"/>
          <w:sz w:val="28"/>
          <w:szCs w:val="28"/>
        </w:rPr>
        <w:t>САЗ 15-27),</w:t>
      </w:r>
      <w:r w:rsidRPr="00102DE3">
        <w:rPr>
          <w:rStyle w:val="margintext-small"/>
          <w:sz w:val="28"/>
          <w:szCs w:val="28"/>
        </w:rPr>
        <w:t xml:space="preserve"> от 31 августа 2015 года № 346 (САЗ 15-36), от 8 августа 2016 года № 284 </w:t>
      </w:r>
      <w:r>
        <w:rPr>
          <w:rStyle w:val="margintext-small"/>
          <w:sz w:val="28"/>
          <w:szCs w:val="28"/>
        </w:rPr>
        <w:br/>
      </w:r>
      <w:r w:rsidRPr="00102DE3">
        <w:rPr>
          <w:rStyle w:val="margintext-small"/>
          <w:sz w:val="28"/>
          <w:szCs w:val="28"/>
        </w:rPr>
        <w:t xml:space="preserve">(САЗ 16-32), от </w:t>
      </w:r>
      <w:hyperlink r:id="rId7" w:tgtFrame="_blank" w:history="1">
        <w:r w:rsidRPr="00102DE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9 января 2017 года № 9</w:t>
        </w:r>
      </w:hyperlink>
      <w:r w:rsidRPr="00102DE3">
        <w:rPr>
          <w:rStyle w:val="apple-converted-space"/>
          <w:sz w:val="28"/>
          <w:szCs w:val="28"/>
          <w:shd w:val="clear" w:color="auto" w:fill="FFFFFF"/>
        </w:rPr>
        <w:t> </w:t>
      </w:r>
      <w:r w:rsidRPr="00102DE3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САЗ 17-3)</w:t>
      </w:r>
      <w:r w:rsidRPr="00102DE3">
        <w:rPr>
          <w:rStyle w:val="margintext-small"/>
          <w:sz w:val="28"/>
          <w:szCs w:val="28"/>
        </w:rPr>
        <w:t>:</w:t>
      </w:r>
    </w:p>
    <w:p w:rsidR="00EE5707" w:rsidRPr="00102DE3" w:rsidRDefault="00EE5707" w:rsidP="00102D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5707" w:rsidRDefault="00EE5707" w:rsidP="00102D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1. Вручить нагрудный знак и удостоверение «Почетный донор Приднестровской Молдавской Республики» следующим гражданам согласно Приложению к настоящему Распоряжению.</w:t>
      </w:r>
    </w:p>
    <w:p w:rsidR="00EE5707" w:rsidRPr="00102DE3" w:rsidRDefault="00EE5707" w:rsidP="00102DE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102DE3">
        <w:rPr>
          <w:sz w:val="28"/>
          <w:szCs w:val="28"/>
        </w:rPr>
        <w:t xml:space="preserve"> </w:t>
      </w:r>
    </w:p>
    <w:p w:rsidR="00EE5707" w:rsidRDefault="00EE5707" w:rsidP="00102D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2. Ответственность за исполнение настоящего Распоряжения возложить на министра здравоохранения Приднестровской Молдавской Республики.</w:t>
      </w:r>
    </w:p>
    <w:p w:rsidR="00EE5707" w:rsidRPr="00102DE3" w:rsidRDefault="00EE5707" w:rsidP="00102DE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EE5707" w:rsidRPr="00102DE3" w:rsidRDefault="00EE5707" w:rsidP="00102D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 xml:space="preserve">3. Контроль за исполнением настоящего Распоряжения возложить </w:t>
      </w:r>
      <w:r>
        <w:rPr>
          <w:sz w:val="28"/>
          <w:szCs w:val="28"/>
        </w:rPr>
        <w:br/>
      </w:r>
      <w:r w:rsidRPr="00102DE3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102DE3">
        <w:rPr>
          <w:sz w:val="28"/>
          <w:szCs w:val="28"/>
        </w:rPr>
        <w:t>уководителя Администрации Президента Приднестровской Молдавской Республики.</w:t>
      </w:r>
    </w:p>
    <w:p w:rsidR="00EE5707" w:rsidRPr="00102DE3" w:rsidRDefault="00EE5707" w:rsidP="00102DE3">
      <w:pPr>
        <w:rPr>
          <w:sz w:val="28"/>
          <w:szCs w:val="28"/>
        </w:rPr>
      </w:pPr>
    </w:p>
    <w:p w:rsidR="00EE5707" w:rsidRPr="00102DE3" w:rsidRDefault="00EE5707" w:rsidP="00102DE3">
      <w:pPr>
        <w:ind w:firstLine="708"/>
        <w:rPr>
          <w:sz w:val="28"/>
          <w:szCs w:val="28"/>
        </w:rPr>
      </w:pPr>
    </w:p>
    <w:p w:rsidR="00EE5707" w:rsidRPr="00102DE3" w:rsidRDefault="00EE5707" w:rsidP="00102DE3">
      <w:pPr>
        <w:jc w:val="both"/>
      </w:pPr>
      <w:r w:rsidRPr="00102DE3">
        <w:t>ПРЕЗИДЕНТ                                                                                                В.КРАСНОСЕЛЬСКИЙ</w:t>
      </w:r>
    </w:p>
    <w:p w:rsidR="00EE5707" w:rsidRPr="00713C10" w:rsidRDefault="00EE5707" w:rsidP="00102DE3">
      <w:pPr>
        <w:ind w:firstLine="708"/>
        <w:rPr>
          <w:sz w:val="28"/>
          <w:szCs w:val="28"/>
        </w:rPr>
      </w:pPr>
      <w:r w:rsidRPr="00713C10">
        <w:rPr>
          <w:sz w:val="28"/>
          <w:szCs w:val="28"/>
        </w:rPr>
        <w:t>г. Тирасполь</w:t>
      </w:r>
    </w:p>
    <w:p w:rsidR="00EE5707" w:rsidRPr="00713C10" w:rsidRDefault="00EE5707" w:rsidP="00102DE3">
      <w:pPr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713C10">
        <w:rPr>
          <w:sz w:val="28"/>
          <w:szCs w:val="28"/>
        </w:rPr>
        <w:t xml:space="preserve"> мая 2017 г.</w:t>
      </w:r>
    </w:p>
    <w:p w:rsidR="00EE5707" w:rsidRPr="00713C10" w:rsidRDefault="00EE5707" w:rsidP="00102DE3">
      <w:pPr>
        <w:rPr>
          <w:sz w:val="28"/>
          <w:szCs w:val="28"/>
        </w:rPr>
      </w:pPr>
      <w:r w:rsidRPr="00713C10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29</w:t>
      </w:r>
      <w:r w:rsidRPr="00713C10">
        <w:rPr>
          <w:sz w:val="28"/>
          <w:szCs w:val="28"/>
        </w:rPr>
        <w:t>рп</w:t>
      </w:r>
    </w:p>
    <w:p w:rsidR="00EE5707" w:rsidRPr="00713C10" w:rsidRDefault="00EE5707" w:rsidP="00102DE3">
      <w:pPr>
        <w:ind w:left="5795"/>
        <w:rPr>
          <w:snapToGrid w:val="0"/>
        </w:rPr>
      </w:pPr>
      <w:r w:rsidRPr="00713C10">
        <w:rPr>
          <w:snapToGrid w:val="0"/>
        </w:rPr>
        <w:t xml:space="preserve">ПРИЛОЖЕНИЕ </w:t>
      </w:r>
    </w:p>
    <w:p w:rsidR="00EE5707" w:rsidRPr="00713C10" w:rsidRDefault="00EE5707" w:rsidP="00102DE3">
      <w:pPr>
        <w:ind w:left="5795"/>
        <w:rPr>
          <w:snapToGrid w:val="0"/>
          <w:sz w:val="28"/>
          <w:szCs w:val="28"/>
        </w:rPr>
      </w:pPr>
      <w:r w:rsidRPr="00713C10">
        <w:rPr>
          <w:snapToGrid w:val="0"/>
          <w:sz w:val="28"/>
          <w:szCs w:val="28"/>
        </w:rPr>
        <w:t xml:space="preserve">к Распоряжению Президента  </w:t>
      </w:r>
    </w:p>
    <w:p w:rsidR="00EE5707" w:rsidRPr="00713C10" w:rsidRDefault="00EE5707" w:rsidP="00102DE3">
      <w:pPr>
        <w:ind w:left="5795"/>
        <w:rPr>
          <w:snapToGrid w:val="0"/>
          <w:sz w:val="28"/>
          <w:szCs w:val="28"/>
        </w:rPr>
      </w:pPr>
      <w:r w:rsidRPr="00713C10">
        <w:rPr>
          <w:snapToGrid w:val="0"/>
          <w:sz w:val="28"/>
          <w:szCs w:val="28"/>
        </w:rPr>
        <w:t xml:space="preserve">Приднестровской Молдавской </w:t>
      </w:r>
    </w:p>
    <w:p w:rsidR="00EE5707" w:rsidRPr="00713C10" w:rsidRDefault="00EE5707" w:rsidP="00102DE3">
      <w:pPr>
        <w:ind w:left="5795"/>
        <w:rPr>
          <w:snapToGrid w:val="0"/>
          <w:sz w:val="28"/>
          <w:szCs w:val="28"/>
        </w:rPr>
      </w:pPr>
      <w:r w:rsidRPr="00713C10">
        <w:rPr>
          <w:snapToGrid w:val="0"/>
          <w:sz w:val="28"/>
          <w:szCs w:val="28"/>
        </w:rPr>
        <w:t xml:space="preserve">Республики </w:t>
      </w:r>
    </w:p>
    <w:p w:rsidR="00EE5707" w:rsidRPr="00713C10" w:rsidRDefault="00EE5707" w:rsidP="00102DE3">
      <w:pPr>
        <w:ind w:left="5795"/>
        <w:rPr>
          <w:snapToGrid w:val="0"/>
          <w:sz w:val="28"/>
          <w:szCs w:val="28"/>
        </w:rPr>
      </w:pPr>
      <w:r w:rsidRPr="00713C10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4</w:t>
      </w:r>
      <w:r w:rsidRPr="00713C10">
        <w:rPr>
          <w:snapToGrid w:val="0"/>
          <w:sz w:val="28"/>
          <w:szCs w:val="28"/>
        </w:rPr>
        <w:t xml:space="preserve"> мая 2017 года № </w:t>
      </w:r>
      <w:r>
        <w:rPr>
          <w:snapToGrid w:val="0"/>
          <w:sz w:val="28"/>
          <w:szCs w:val="28"/>
        </w:rPr>
        <w:t>129</w:t>
      </w:r>
      <w:r w:rsidRPr="00713C10">
        <w:rPr>
          <w:snapToGrid w:val="0"/>
          <w:sz w:val="28"/>
          <w:szCs w:val="28"/>
        </w:rPr>
        <w:t>рп</w:t>
      </w:r>
    </w:p>
    <w:p w:rsidR="00EE5707" w:rsidRPr="00713C10" w:rsidRDefault="00EE5707" w:rsidP="00102DE3">
      <w:pPr>
        <w:autoSpaceDE w:val="0"/>
        <w:autoSpaceDN w:val="0"/>
        <w:adjustRightInd w:val="0"/>
        <w:rPr>
          <w:sz w:val="28"/>
          <w:szCs w:val="28"/>
        </w:rPr>
      </w:pPr>
    </w:p>
    <w:p w:rsidR="00EE5707" w:rsidRPr="00713C10" w:rsidRDefault="00EE5707" w:rsidP="00102DE3">
      <w:pPr>
        <w:autoSpaceDE w:val="0"/>
        <w:autoSpaceDN w:val="0"/>
        <w:adjustRightInd w:val="0"/>
        <w:rPr>
          <w:sz w:val="28"/>
          <w:szCs w:val="28"/>
        </w:rPr>
      </w:pPr>
    </w:p>
    <w:p w:rsidR="00EE5707" w:rsidRPr="00713C10" w:rsidRDefault="00EE5707" w:rsidP="00102DE3">
      <w:pPr>
        <w:autoSpaceDE w:val="0"/>
        <w:autoSpaceDN w:val="0"/>
        <w:adjustRightInd w:val="0"/>
        <w:jc w:val="center"/>
      </w:pPr>
      <w:r w:rsidRPr="00713C10">
        <w:t xml:space="preserve">СПИСОК ЛИЦ, </w:t>
      </w:r>
    </w:p>
    <w:p w:rsidR="00EE5707" w:rsidRDefault="00EE5707" w:rsidP="00102D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3C10">
        <w:rPr>
          <w:sz w:val="28"/>
          <w:szCs w:val="28"/>
        </w:rPr>
        <w:t>представленных к вручению нагрудного</w:t>
      </w:r>
      <w:r w:rsidRPr="00102DE3">
        <w:rPr>
          <w:sz w:val="28"/>
          <w:szCs w:val="28"/>
        </w:rPr>
        <w:t xml:space="preserve"> знака и удостоверения </w:t>
      </w:r>
    </w:p>
    <w:p w:rsidR="00EE5707" w:rsidRPr="00102DE3" w:rsidRDefault="00EE5707" w:rsidP="00102DE3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102DE3">
        <w:rPr>
          <w:sz w:val="28"/>
          <w:szCs w:val="28"/>
        </w:rPr>
        <w:t>«Почетный донор Приднестровской Молдавской Республики»</w:t>
      </w:r>
    </w:p>
    <w:p w:rsidR="00EE5707" w:rsidRPr="00102DE3" w:rsidRDefault="00EE5707" w:rsidP="00102DE3">
      <w:pPr>
        <w:tabs>
          <w:tab w:val="left" w:pos="2520"/>
        </w:tabs>
        <w:jc w:val="center"/>
        <w:rPr>
          <w:rFonts w:eastAsia="Batang"/>
          <w:sz w:val="28"/>
          <w:szCs w:val="28"/>
        </w:rPr>
      </w:pPr>
    </w:p>
    <w:p w:rsidR="00EE5707" w:rsidRPr="00102DE3" w:rsidRDefault="00EE5707" w:rsidP="00102DE3">
      <w:pPr>
        <w:tabs>
          <w:tab w:val="left" w:pos="2520"/>
        </w:tabs>
        <w:jc w:val="both"/>
        <w:rPr>
          <w:sz w:val="28"/>
          <w:szCs w:val="28"/>
        </w:rPr>
      </w:pP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Баркуца Владимир Васильевич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Бондарчук Рустам Юрьевич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Добров Виктор Владимирович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Дьяур Александр Алексеевич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Жосан Виктор Степанович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Золотов Валерий Владимирович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Котаман Ирина Владимировна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Николаева Евгения Арсеньевна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102DE3">
        <w:rPr>
          <w:sz w:val="28"/>
          <w:szCs w:val="28"/>
        </w:rPr>
        <w:t>Пинкевич Светлана Викторовна</w:t>
      </w:r>
    </w:p>
    <w:p w:rsidR="00EE5707" w:rsidRPr="00102DE3" w:rsidRDefault="00EE5707" w:rsidP="00102DE3">
      <w:pPr>
        <w:pStyle w:val="ListParagraph"/>
        <w:numPr>
          <w:ilvl w:val="0"/>
          <w:numId w:val="2"/>
        </w:numPr>
        <w:tabs>
          <w:tab w:val="left" w:pos="851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2DE3">
        <w:rPr>
          <w:sz w:val="28"/>
          <w:szCs w:val="28"/>
        </w:rPr>
        <w:t>Самофал Эдуард Иванович</w:t>
      </w:r>
    </w:p>
    <w:sectPr w:rsidR="00EE5707" w:rsidRPr="00102DE3" w:rsidSect="00102DE3">
      <w:headerReference w:type="defaul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707" w:rsidRDefault="00EE5707">
      <w:r>
        <w:separator/>
      </w:r>
    </w:p>
  </w:endnote>
  <w:endnote w:type="continuationSeparator" w:id="1">
    <w:p w:rsidR="00EE5707" w:rsidRDefault="00EE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707" w:rsidRDefault="00EE5707">
      <w:r>
        <w:separator/>
      </w:r>
    </w:p>
  </w:footnote>
  <w:footnote w:type="continuationSeparator" w:id="1">
    <w:p w:rsidR="00EE5707" w:rsidRDefault="00EE5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07" w:rsidRDefault="00EE5707" w:rsidP="00102DE3">
    <w:pPr>
      <w:pStyle w:val="Header"/>
      <w:framePr w:wrap="auto" w:vAnchor="text" w:hAnchor="page" w:x="6382" w:y="-3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EE5707" w:rsidRDefault="00EE57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5756"/>
    <w:multiLevelType w:val="hybridMultilevel"/>
    <w:tmpl w:val="426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210D1"/>
    <w:multiLevelType w:val="hybridMultilevel"/>
    <w:tmpl w:val="078E306C"/>
    <w:lvl w:ilvl="0" w:tplc="F94EE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2C7"/>
    <w:rsid w:val="0006319D"/>
    <w:rsid w:val="000C6B16"/>
    <w:rsid w:val="00102DE3"/>
    <w:rsid w:val="00121E82"/>
    <w:rsid w:val="00171E18"/>
    <w:rsid w:val="00282B72"/>
    <w:rsid w:val="002F12C7"/>
    <w:rsid w:val="0041113C"/>
    <w:rsid w:val="00491E6E"/>
    <w:rsid w:val="005054B4"/>
    <w:rsid w:val="00576A7A"/>
    <w:rsid w:val="005826CC"/>
    <w:rsid w:val="005B654E"/>
    <w:rsid w:val="00627F12"/>
    <w:rsid w:val="00671986"/>
    <w:rsid w:val="00706569"/>
    <w:rsid w:val="00713C10"/>
    <w:rsid w:val="008E2190"/>
    <w:rsid w:val="008F094A"/>
    <w:rsid w:val="00964BD2"/>
    <w:rsid w:val="00AC26C4"/>
    <w:rsid w:val="00BE78DC"/>
    <w:rsid w:val="00BF4C86"/>
    <w:rsid w:val="00D00086"/>
    <w:rsid w:val="00E66D22"/>
    <w:rsid w:val="00E87764"/>
    <w:rsid w:val="00EE5707"/>
    <w:rsid w:val="00F26740"/>
    <w:rsid w:val="00FB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small">
    <w:name w:val="text-small"/>
    <w:basedOn w:val="DefaultParagraphFont"/>
    <w:uiPriority w:val="99"/>
    <w:rsid w:val="002F12C7"/>
  </w:style>
  <w:style w:type="character" w:customStyle="1" w:styleId="apple-converted-space">
    <w:name w:val="apple-converted-space"/>
    <w:basedOn w:val="DefaultParagraphFont"/>
    <w:uiPriority w:val="99"/>
    <w:rsid w:val="002F12C7"/>
  </w:style>
  <w:style w:type="character" w:customStyle="1" w:styleId="margintext-small">
    <w:name w:val="margin text-small"/>
    <w:basedOn w:val="DefaultParagraphFont"/>
    <w:uiPriority w:val="99"/>
    <w:rsid w:val="002F12C7"/>
  </w:style>
  <w:style w:type="character" w:styleId="Hyperlink">
    <w:name w:val="Hyperlink"/>
    <w:basedOn w:val="DefaultParagraphFont"/>
    <w:uiPriority w:val="99"/>
    <w:semiHidden/>
    <w:rsid w:val="002F12C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F4C86"/>
    <w:pPr>
      <w:ind w:left="720"/>
    </w:pPr>
  </w:style>
  <w:style w:type="paragraph" w:styleId="Header">
    <w:name w:val="header"/>
    <w:basedOn w:val="Normal"/>
    <w:link w:val="HeaderChar"/>
    <w:uiPriority w:val="99"/>
    <w:rsid w:val="00102D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02DE3"/>
  </w:style>
  <w:style w:type="paragraph" w:styleId="Footer">
    <w:name w:val="footer"/>
    <w:basedOn w:val="Normal"/>
    <w:link w:val="FooterChar"/>
    <w:uiPriority w:val="99"/>
    <w:rsid w:val="00102D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pmr.ru/View.aspx?id=LFWaTJtX6Cgm%2fdw4CR%2fxh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344</Words>
  <Characters>1966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JURIST3</dc:creator>
  <cp:keywords/>
  <dc:description/>
  <cp:lastModifiedBy>user</cp:lastModifiedBy>
  <cp:revision>6</cp:revision>
  <dcterms:created xsi:type="dcterms:W3CDTF">2017-04-19T09:37:00Z</dcterms:created>
  <dcterms:modified xsi:type="dcterms:W3CDTF">2017-05-04T12:22:00Z</dcterms:modified>
</cp:coreProperties>
</file>