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E12A74" w:rsidRPr="00707D74" w:rsidRDefault="00977E9A" w:rsidP="00E12A74">
      <w:pPr>
        <w:jc w:val="center"/>
        <w:rPr>
          <w:b/>
          <w:bCs/>
          <w:sz w:val="28"/>
          <w:szCs w:val="28"/>
        </w:rPr>
      </w:pPr>
      <w:r w:rsidRPr="00707D74">
        <w:rPr>
          <w:b/>
          <w:bCs/>
          <w:sz w:val="28"/>
          <w:szCs w:val="28"/>
        </w:rPr>
        <w:t>«</w:t>
      </w:r>
      <w:r w:rsidR="00E12A74" w:rsidRPr="00707D74">
        <w:rPr>
          <w:b/>
          <w:bCs/>
          <w:sz w:val="28"/>
          <w:szCs w:val="28"/>
        </w:rPr>
        <w:t xml:space="preserve">О внесении </w:t>
      </w:r>
      <w:r w:rsidR="00BD6961">
        <w:rPr>
          <w:b/>
          <w:bCs/>
          <w:sz w:val="28"/>
          <w:szCs w:val="28"/>
        </w:rPr>
        <w:t xml:space="preserve">изменений и </w:t>
      </w:r>
      <w:r w:rsidR="00797B19">
        <w:rPr>
          <w:b/>
          <w:bCs/>
          <w:sz w:val="28"/>
          <w:szCs w:val="28"/>
        </w:rPr>
        <w:t>дополнени</w:t>
      </w:r>
      <w:r w:rsidR="00F509A1">
        <w:rPr>
          <w:b/>
          <w:bCs/>
          <w:sz w:val="28"/>
          <w:szCs w:val="28"/>
        </w:rPr>
        <w:t>й</w:t>
      </w:r>
      <w:r w:rsidR="00797B19">
        <w:rPr>
          <w:b/>
          <w:bCs/>
          <w:sz w:val="28"/>
          <w:szCs w:val="28"/>
        </w:rPr>
        <w:t xml:space="preserve"> в некоторые законодательные акты </w:t>
      </w:r>
      <w:r w:rsidR="00E12A74" w:rsidRPr="00707D74">
        <w:rPr>
          <w:b/>
          <w:bCs/>
          <w:sz w:val="28"/>
          <w:szCs w:val="28"/>
        </w:rPr>
        <w:t>Придне</w:t>
      </w:r>
      <w:r w:rsidR="00797B19">
        <w:rPr>
          <w:b/>
          <w:bCs/>
          <w:sz w:val="28"/>
          <w:szCs w:val="28"/>
        </w:rPr>
        <w:t>стровской Молдавской Республики</w:t>
      </w:r>
      <w:r w:rsidR="00E12A74" w:rsidRPr="00707D74">
        <w:rPr>
          <w:b/>
          <w:bCs/>
          <w:sz w:val="28"/>
          <w:szCs w:val="28"/>
        </w:rPr>
        <w:t>»</w:t>
      </w:r>
    </w:p>
    <w:p w:rsidR="005845A1" w:rsidRPr="0057047E" w:rsidRDefault="005845A1" w:rsidP="005845A1">
      <w:pPr>
        <w:jc w:val="both"/>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00486E01">
        <w:rPr>
          <w:sz w:val="28"/>
          <w:szCs w:val="28"/>
        </w:rPr>
        <w:t>5</w:t>
      </w:r>
      <w:r w:rsidRPr="00707D74">
        <w:rPr>
          <w:sz w:val="28"/>
          <w:szCs w:val="28"/>
        </w:rPr>
        <w:t xml:space="preserve"> декабря 2020 года</w:t>
      </w:r>
    </w:p>
    <w:p w:rsidR="005845A1" w:rsidRPr="0057047E" w:rsidRDefault="005845A1" w:rsidP="005845A1">
      <w:pPr>
        <w:jc w:val="both"/>
        <w:rPr>
          <w:b/>
        </w:rPr>
      </w:pPr>
    </w:p>
    <w:p w:rsidR="00BD6961" w:rsidRDefault="00BD6961" w:rsidP="00BD6961">
      <w:pPr>
        <w:ind w:firstLine="709"/>
        <w:jc w:val="both"/>
        <w:rPr>
          <w:sz w:val="28"/>
          <w:szCs w:val="28"/>
        </w:rPr>
      </w:pPr>
      <w:r w:rsidRPr="00FA569F">
        <w:rPr>
          <w:rStyle w:val="ae"/>
          <w:sz w:val="28"/>
          <w:szCs w:val="28"/>
        </w:rPr>
        <w:t>Статья 1.</w:t>
      </w:r>
      <w:r w:rsidRPr="00EA3343">
        <w:rPr>
          <w:rStyle w:val="ae"/>
          <w:sz w:val="28"/>
          <w:szCs w:val="28"/>
        </w:rPr>
        <w:t xml:space="preserve"> </w:t>
      </w:r>
      <w:r w:rsidRPr="00045258">
        <w:rPr>
          <w:sz w:val="28"/>
          <w:szCs w:val="28"/>
        </w:rPr>
        <w:t xml:space="preserve">Внести в Закон Приднестровской Молдавской Республики от 14 января 2003 года № 225-З-III «О бюджетной классификации Приднестровской Молдавской Республики» (САЗ 03-3) с изменениями и дополнениями, внесенными законами Приднестровской Молдавской Республики </w:t>
      </w:r>
      <w:r w:rsidRPr="00F060C6">
        <w:rPr>
          <w:sz w:val="28"/>
          <w:szCs w:val="28"/>
        </w:rPr>
        <w:t xml:space="preserve">от 16 октября 2003 года № 340-ЗИД-III (САЗ 03-42); от 4 ноября 2003 года № 349-ЗИД-III (САЗ 03-45); от 1 августа 2005 года № 607-ЗИД-III </w:t>
      </w:r>
      <w:r>
        <w:rPr>
          <w:sz w:val="28"/>
          <w:szCs w:val="28"/>
        </w:rPr>
        <w:br/>
      </w:r>
      <w:r w:rsidRPr="00F060C6">
        <w:rPr>
          <w:sz w:val="28"/>
          <w:szCs w:val="28"/>
        </w:rPr>
        <w:t xml:space="preserve">(САЗ 05-32); от 13 декабря 2005 года № 702-ЗД-III (САЗ 05-51); от 23 декабря 2005 года № 714-ЗД-III (САЗ 05-52); от 20 марта 2006 года № 12-ЗИД-IV </w:t>
      </w:r>
      <w:r>
        <w:rPr>
          <w:sz w:val="28"/>
          <w:szCs w:val="28"/>
        </w:rPr>
        <w:br/>
      </w:r>
      <w:r w:rsidRPr="00F060C6">
        <w:rPr>
          <w:sz w:val="28"/>
          <w:szCs w:val="28"/>
        </w:rPr>
        <w:t xml:space="preserve">(САЗ 06-13); от 29 сентября 2006 года № 86-ЗИД-IV (САЗ 06-40); </w:t>
      </w:r>
      <w:r w:rsidRPr="00F060C6">
        <w:rPr>
          <w:sz w:val="28"/>
          <w:szCs w:val="28"/>
        </w:rPr>
        <w:br/>
        <w:t xml:space="preserve">от 29 сентября 2006 года № 92-ЗИД-IV (САЗ 06-40); от 2 марта 2007 года </w:t>
      </w:r>
      <w:r w:rsidRPr="00F060C6">
        <w:rPr>
          <w:sz w:val="28"/>
          <w:szCs w:val="28"/>
        </w:rPr>
        <w:br/>
        <w:t xml:space="preserve">№ 181-ЗИД-IV (САЗ 07-10); от 7 марта 2007 года № 190-ЗД-IV (САЗ 07-11); </w:t>
      </w:r>
      <w:r w:rsidRPr="00F060C6">
        <w:rPr>
          <w:sz w:val="28"/>
          <w:szCs w:val="28"/>
        </w:rPr>
        <w:br/>
        <w:t xml:space="preserve">от 3 июля 2007 года № 244-ЗИД-IV (САЗ 07-28); от 15 ноября 2007 года </w:t>
      </w:r>
      <w:r w:rsidRPr="00F060C6">
        <w:rPr>
          <w:sz w:val="28"/>
          <w:szCs w:val="28"/>
        </w:rPr>
        <w:br/>
        <w:t xml:space="preserve">№ 336-ЗД-IV (САЗ 07-47); от 29 ноября 2007 года № 355-ЗД-IV (САЗ 07-49); </w:t>
      </w:r>
      <w:r w:rsidRPr="00F060C6">
        <w:rPr>
          <w:sz w:val="28"/>
          <w:szCs w:val="28"/>
        </w:rPr>
        <w:br/>
        <w:t xml:space="preserve">от 14 января 2008 года № 378-ЗИД-IV (САЗ 08-2); от 21 января 2008 года </w:t>
      </w:r>
      <w:r w:rsidRPr="00F060C6">
        <w:rPr>
          <w:sz w:val="28"/>
          <w:szCs w:val="28"/>
        </w:rPr>
        <w:br/>
        <w:t xml:space="preserve">№ 391-ЗИД-IV (САЗ 08-3); от 14 апреля 2008 года № 440-ЗИД-IV </w:t>
      </w:r>
      <w:r w:rsidRPr="00F060C6">
        <w:rPr>
          <w:sz w:val="28"/>
          <w:szCs w:val="28"/>
        </w:rPr>
        <w:br/>
        <w:t xml:space="preserve">(САЗ 08-15); от 8 июля 2008 года № 492-ЗИД-IV (САЗ 08-27); от 26 сентября 2008 года № 544-ЗД-IV (САЗ 08-38); от 3 октября 2008 года № 565-ЗИ-IV </w:t>
      </w:r>
      <w:r>
        <w:rPr>
          <w:sz w:val="28"/>
          <w:szCs w:val="28"/>
        </w:rPr>
        <w:br/>
      </w:r>
      <w:r w:rsidRPr="00F060C6">
        <w:rPr>
          <w:sz w:val="28"/>
          <w:szCs w:val="28"/>
        </w:rPr>
        <w:t xml:space="preserve">(САЗ 08-39); от 27 октября 2008 года № 575-ЗД-IV (САЗ 08-43); от 27 октября 2008 года № 577-ЗИД-IV (САЗ 08-43); от 26 ноября 2008 года № 598-ЗИ-IV (САЗ 08-47); от 26 ноября 2008 года № 599-ЗД-IV (САЗ 08-47); от 25 декабря 2008 года № 626-ЗИД-IV (САЗ 08-51); от 30 апреля 2009 года № 740-ЗД-IV (САЗ 09-18); от 9 июля 2009 года № 808-ЗИ-IV (САЗ 09-29); от 28 октября </w:t>
      </w:r>
      <w:r>
        <w:rPr>
          <w:sz w:val="28"/>
          <w:szCs w:val="28"/>
        </w:rPr>
        <w:br/>
      </w:r>
      <w:r w:rsidRPr="00F060C6">
        <w:rPr>
          <w:sz w:val="28"/>
          <w:szCs w:val="28"/>
        </w:rPr>
        <w:t xml:space="preserve">2009 года № 896-ЗИД-IV (САЗ 09-44); от 13 января 2010 года № 10-ЗИД-IV </w:t>
      </w:r>
      <w:r>
        <w:rPr>
          <w:sz w:val="28"/>
          <w:szCs w:val="28"/>
        </w:rPr>
        <w:br/>
      </w:r>
      <w:r w:rsidRPr="00F060C6">
        <w:rPr>
          <w:sz w:val="28"/>
          <w:szCs w:val="28"/>
        </w:rPr>
        <w:t xml:space="preserve">(САЗ 10-2); от 17 февраля 2010 года № 27-ЗИД-IV (САЗ 10-7); от 28 апреля 2010 года № 68-ЗИ-IV (САЗ 10-17); от 1 июня 2010 года № 90-ЗД-IV </w:t>
      </w:r>
      <w:r w:rsidRPr="00F060C6">
        <w:rPr>
          <w:sz w:val="28"/>
          <w:szCs w:val="28"/>
        </w:rPr>
        <w:br/>
        <w:t>(САЗ 10-22); от 8 июля 2010 года № 121-ЗИ-</w:t>
      </w:r>
      <w:r w:rsidRPr="00F060C6">
        <w:rPr>
          <w:sz w:val="28"/>
          <w:szCs w:val="28"/>
          <w:lang w:val="en-US"/>
        </w:rPr>
        <w:t>IV</w:t>
      </w:r>
      <w:r w:rsidRPr="00F060C6">
        <w:rPr>
          <w:sz w:val="28"/>
          <w:szCs w:val="28"/>
        </w:rPr>
        <w:t xml:space="preserve"> (САЗ 10-27); от 13 июля </w:t>
      </w:r>
      <w:r w:rsidRPr="00F060C6">
        <w:rPr>
          <w:sz w:val="28"/>
          <w:szCs w:val="28"/>
        </w:rPr>
        <w:br/>
        <w:t>2010 года № 127-ЗИ-</w:t>
      </w:r>
      <w:r w:rsidRPr="00F060C6">
        <w:rPr>
          <w:sz w:val="28"/>
          <w:szCs w:val="28"/>
          <w:lang w:val="en-US"/>
        </w:rPr>
        <w:t>IV</w:t>
      </w:r>
      <w:r w:rsidRPr="00F060C6">
        <w:rPr>
          <w:sz w:val="28"/>
          <w:szCs w:val="28"/>
        </w:rPr>
        <w:t xml:space="preserve"> (САЗ 10-28); от 27 июля 2010 года № 150-ЗД-</w:t>
      </w:r>
      <w:r w:rsidRPr="00F060C6">
        <w:rPr>
          <w:sz w:val="28"/>
          <w:szCs w:val="28"/>
          <w:lang w:val="en-US"/>
        </w:rPr>
        <w:t>IV</w:t>
      </w:r>
      <w:r w:rsidRPr="00F060C6">
        <w:rPr>
          <w:sz w:val="28"/>
          <w:szCs w:val="28"/>
        </w:rPr>
        <w:t xml:space="preserve"> </w:t>
      </w:r>
      <w:r w:rsidRPr="00F060C6">
        <w:rPr>
          <w:sz w:val="28"/>
          <w:szCs w:val="28"/>
        </w:rPr>
        <w:br/>
        <w:t>(САЗ 10-30); от 25 ноября 2010 года № 235-ЗД-</w:t>
      </w:r>
      <w:r w:rsidRPr="00F060C6">
        <w:rPr>
          <w:sz w:val="28"/>
          <w:szCs w:val="28"/>
          <w:lang w:val="en-US"/>
        </w:rPr>
        <w:t>IV</w:t>
      </w:r>
      <w:r w:rsidRPr="00F060C6">
        <w:rPr>
          <w:sz w:val="28"/>
          <w:szCs w:val="28"/>
        </w:rPr>
        <w:t xml:space="preserve"> (САЗ 10-47); от </w:t>
      </w:r>
      <w:r w:rsidRPr="00F060C6">
        <w:rPr>
          <w:caps/>
          <w:sz w:val="28"/>
          <w:szCs w:val="28"/>
        </w:rPr>
        <w:t xml:space="preserve">24 </w:t>
      </w:r>
      <w:r w:rsidRPr="00F060C6">
        <w:rPr>
          <w:sz w:val="28"/>
          <w:szCs w:val="28"/>
        </w:rPr>
        <w:t>февраля</w:t>
      </w:r>
      <w:r w:rsidRPr="00F060C6">
        <w:rPr>
          <w:caps/>
          <w:sz w:val="28"/>
          <w:szCs w:val="28"/>
        </w:rPr>
        <w:t xml:space="preserve"> 2011 </w:t>
      </w:r>
      <w:r w:rsidRPr="00F060C6">
        <w:rPr>
          <w:sz w:val="28"/>
          <w:szCs w:val="28"/>
        </w:rPr>
        <w:t>года № 6-ЗИ-</w:t>
      </w:r>
      <w:r w:rsidRPr="00F060C6">
        <w:rPr>
          <w:sz w:val="28"/>
          <w:szCs w:val="28"/>
          <w:lang w:val="en-US"/>
        </w:rPr>
        <w:t>V</w:t>
      </w:r>
      <w:r w:rsidRPr="00F060C6">
        <w:rPr>
          <w:sz w:val="28"/>
          <w:szCs w:val="28"/>
        </w:rPr>
        <w:t xml:space="preserve"> (САЗ 11-8); от </w:t>
      </w:r>
      <w:r w:rsidRPr="00F060C6">
        <w:rPr>
          <w:caps/>
          <w:sz w:val="28"/>
          <w:szCs w:val="28"/>
        </w:rPr>
        <w:t xml:space="preserve">2 </w:t>
      </w:r>
      <w:r w:rsidRPr="00F060C6">
        <w:rPr>
          <w:sz w:val="28"/>
          <w:szCs w:val="28"/>
        </w:rPr>
        <w:t>марта</w:t>
      </w:r>
      <w:r w:rsidRPr="00F060C6">
        <w:rPr>
          <w:caps/>
          <w:sz w:val="28"/>
          <w:szCs w:val="28"/>
        </w:rPr>
        <w:t xml:space="preserve"> 2011 </w:t>
      </w:r>
      <w:r w:rsidRPr="00F060C6">
        <w:rPr>
          <w:sz w:val="28"/>
          <w:szCs w:val="28"/>
        </w:rPr>
        <w:t>года № 9-ЗД-</w:t>
      </w:r>
      <w:r w:rsidRPr="00F060C6">
        <w:rPr>
          <w:sz w:val="28"/>
          <w:szCs w:val="28"/>
          <w:lang w:val="en-US"/>
        </w:rPr>
        <w:t>V</w:t>
      </w:r>
      <w:r w:rsidRPr="00F060C6">
        <w:rPr>
          <w:sz w:val="28"/>
          <w:szCs w:val="28"/>
        </w:rPr>
        <w:t xml:space="preserve"> (САЗ 11-9); </w:t>
      </w:r>
      <w:r>
        <w:rPr>
          <w:sz w:val="28"/>
          <w:szCs w:val="28"/>
        </w:rPr>
        <w:br/>
      </w:r>
      <w:r w:rsidRPr="00F060C6">
        <w:rPr>
          <w:sz w:val="28"/>
          <w:szCs w:val="28"/>
        </w:rPr>
        <w:t xml:space="preserve">от </w:t>
      </w:r>
      <w:r w:rsidRPr="00F060C6">
        <w:rPr>
          <w:caps/>
          <w:sz w:val="28"/>
          <w:szCs w:val="28"/>
        </w:rPr>
        <w:t xml:space="preserve">9 </w:t>
      </w:r>
      <w:r w:rsidRPr="00F060C6">
        <w:rPr>
          <w:sz w:val="28"/>
          <w:szCs w:val="28"/>
        </w:rPr>
        <w:t>марта</w:t>
      </w:r>
      <w:r w:rsidRPr="00F060C6">
        <w:rPr>
          <w:caps/>
          <w:sz w:val="28"/>
          <w:szCs w:val="28"/>
        </w:rPr>
        <w:t xml:space="preserve"> 2011 </w:t>
      </w:r>
      <w:r w:rsidRPr="00F060C6">
        <w:rPr>
          <w:sz w:val="28"/>
          <w:szCs w:val="28"/>
        </w:rPr>
        <w:t>года № 12-ЗИД-</w:t>
      </w:r>
      <w:r w:rsidRPr="00F060C6">
        <w:rPr>
          <w:sz w:val="28"/>
          <w:szCs w:val="28"/>
          <w:lang w:val="en-US"/>
        </w:rPr>
        <w:t>V</w:t>
      </w:r>
      <w:r w:rsidRPr="00F060C6">
        <w:rPr>
          <w:sz w:val="28"/>
          <w:szCs w:val="28"/>
        </w:rPr>
        <w:t xml:space="preserve"> (САЗ 11-10); от </w:t>
      </w:r>
      <w:r w:rsidRPr="00F060C6">
        <w:rPr>
          <w:caps/>
          <w:sz w:val="28"/>
          <w:szCs w:val="28"/>
        </w:rPr>
        <w:t xml:space="preserve">22 </w:t>
      </w:r>
      <w:r w:rsidRPr="00F060C6">
        <w:rPr>
          <w:sz w:val="28"/>
          <w:szCs w:val="28"/>
        </w:rPr>
        <w:t>марта</w:t>
      </w:r>
      <w:r w:rsidRPr="00F060C6">
        <w:rPr>
          <w:caps/>
          <w:sz w:val="28"/>
          <w:szCs w:val="28"/>
        </w:rPr>
        <w:t xml:space="preserve"> 2011 </w:t>
      </w:r>
      <w:r w:rsidRPr="00F060C6">
        <w:rPr>
          <w:sz w:val="28"/>
          <w:szCs w:val="28"/>
        </w:rPr>
        <w:t xml:space="preserve">года </w:t>
      </w:r>
      <w:r w:rsidRPr="00F060C6">
        <w:rPr>
          <w:sz w:val="28"/>
          <w:szCs w:val="28"/>
        </w:rPr>
        <w:br/>
        <w:t>№ 15-ЗИД-</w:t>
      </w:r>
      <w:r w:rsidRPr="00F060C6">
        <w:rPr>
          <w:sz w:val="28"/>
          <w:szCs w:val="28"/>
          <w:lang w:val="en-US"/>
        </w:rPr>
        <w:t>V</w:t>
      </w:r>
      <w:r w:rsidRPr="00F060C6">
        <w:rPr>
          <w:sz w:val="28"/>
          <w:szCs w:val="28"/>
        </w:rPr>
        <w:t xml:space="preserve"> (САЗ 11-12); от 4 июля 2011 года № 93-ЗД-</w:t>
      </w:r>
      <w:r w:rsidRPr="00F060C6">
        <w:rPr>
          <w:sz w:val="28"/>
          <w:szCs w:val="28"/>
          <w:lang w:val="en-US"/>
        </w:rPr>
        <w:t>V</w:t>
      </w:r>
      <w:r w:rsidRPr="00F060C6">
        <w:rPr>
          <w:sz w:val="28"/>
          <w:szCs w:val="28"/>
        </w:rPr>
        <w:t xml:space="preserve"> (САЗ 11-27); </w:t>
      </w:r>
      <w:r w:rsidRPr="00F060C6">
        <w:rPr>
          <w:sz w:val="28"/>
          <w:szCs w:val="28"/>
        </w:rPr>
        <w:br/>
      </w:r>
      <w:r w:rsidRPr="00F060C6">
        <w:rPr>
          <w:sz w:val="28"/>
          <w:szCs w:val="28"/>
        </w:rPr>
        <w:lastRenderedPageBreak/>
        <w:t xml:space="preserve">от 27 сентября 2011 года № 151-ЗД-V (САЗ 11-39); от 11 октября 2011 года </w:t>
      </w:r>
      <w:r w:rsidRPr="00F060C6">
        <w:rPr>
          <w:sz w:val="28"/>
          <w:szCs w:val="28"/>
        </w:rPr>
        <w:br/>
        <w:t>№ 177-ЗД-V (САЗ 11-41); от 9 декабря 2011 года № 236-ЗИ-</w:t>
      </w:r>
      <w:r w:rsidRPr="00F060C6">
        <w:rPr>
          <w:sz w:val="28"/>
          <w:szCs w:val="28"/>
          <w:lang w:val="en-US"/>
        </w:rPr>
        <w:t>V</w:t>
      </w:r>
      <w:r w:rsidRPr="00F060C6">
        <w:rPr>
          <w:sz w:val="28"/>
          <w:szCs w:val="28"/>
        </w:rPr>
        <w:t xml:space="preserve"> (САЗ 11-49); </w:t>
      </w:r>
      <w:r w:rsidRPr="00F060C6">
        <w:rPr>
          <w:sz w:val="28"/>
          <w:szCs w:val="28"/>
        </w:rPr>
        <w:br/>
        <w:t xml:space="preserve">от 20 февраля 2012 года № 9-ЗИД-V (САЗ 12-9); от 5 июля 2012 года </w:t>
      </w:r>
      <w:r w:rsidRPr="00F060C6">
        <w:rPr>
          <w:sz w:val="28"/>
          <w:szCs w:val="28"/>
        </w:rPr>
        <w:br/>
        <w:t>№ 118-ЗД-</w:t>
      </w:r>
      <w:r w:rsidRPr="00F060C6">
        <w:rPr>
          <w:sz w:val="28"/>
          <w:szCs w:val="28"/>
          <w:lang w:val="en-US"/>
        </w:rPr>
        <w:t>V</w:t>
      </w:r>
      <w:r w:rsidRPr="00F060C6">
        <w:rPr>
          <w:sz w:val="28"/>
          <w:szCs w:val="28"/>
        </w:rPr>
        <w:t xml:space="preserve"> (САЗ 12-28); от 5 июля 2012 года № 126-ЗИД-</w:t>
      </w:r>
      <w:r w:rsidRPr="00F060C6">
        <w:rPr>
          <w:sz w:val="28"/>
          <w:szCs w:val="28"/>
          <w:lang w:val="en-US"/>
        </w:rPr>
        <w:t>V</w:t>
      </w:r>
      <w:r w:rsidRPr="00F060C6">
        <w:rPr>
          <w:sz w:val="28"/>
          <w:szCs w:val="28"/>
        </w:rPr>
        <w:t xml:space="preserve"> (САЗ 12-28); </w:t>
      </w:r>
      <w:r w:rsidRPr="00F060C6">
        <w:rPr>
          <w:sz w:val="28"/>
          <w:szCs w:val="28"/>
        </w:rPr>
        <w:br/>
        <w:t>от 28 сентября 2012 года № 183-ЗД-</w:t>
      </w:r>
      <w:r w:rsidRPr="00F060C6">
        <w:rPr>
          <w:sz w:val="28"/>
          <w:szCs w:val="28"/>
          <w:lang w:val="en-US"/>
        </w:rPr>
        <w:t>V</w:t>
      </w:r>
      <w:r w:rsidRPr="00F060C6">
        <w:rPr>
          <w:sz w:val="28"/>
          <w:szCs w:val="28"/>
        </w:rPr>
        <w:t xml:space="preserve"> (САЗ 12-40); от 16 октября 2012 года </w:t>
      </w:r>
      <w:r w:rsidRPr="00F060C6">
        <w:rPr>
          <w:sz w:val="28"/>
          <w:szCs w:val="28"/>
        </w:rPr>
        <w:br/>
        <w:t>№ 198-ЗИД-</w:t>
      </w:r>
      <w:r w:rsidRPr="00F060C6">
        <w:rPr>
          <w:sz w:val="28"/>
          <w:szCs w:val="28"/>
          <w:lang w:val="en-US"/>
        </w:rPr>
        <w:t>V</w:t>
      </w:r>
      <w:r w:rsidRPr="00F060C6">
        <w:rPr>
          <w:sz w:val="28"/>
          <w:szCs w:val="28"/>
        </w:rPr>
        <w:t xml:space="preserve"> (САЗ 12-43); от 29 декабря 2012 года № 281-ЗИД-V </w:t>
      </w:r>
      <w:r w:rsidRPr="00F060C6">
        <w:rPr>
          <w:sz w:val="28"/>
          <w:szCs w:val="28"/>
        </w:rPr>
        <w:br/>
        <w:t>(САЗ 12-53); от 16 января 2013 года № 8-ЗД-</w:t>
      </w:r>
      <w:r w:rsidRPr="00F060C6">
        <w:rPr>
          <w:sz w:val="28"/>
          <w:szCs w:val="28"/>
          <w:lang w:val="en-US"/>
        </w:rPr>
        <w:t>V</w:t>
      </w:r>
      <w:r w:rsidRPr="00F060C6">
        <w:rPr>
          <w:sz w:val="28"/>
          <w:szCs w:val="28"/>
        </w:rPr>
        <w:t xml:space="preserve"> (САЗ 13-2); от </w:t>
      </w:r>
      <w:r w:rsidRPr="00F060C6">
        <w:rPr>
          <w:caps/>
          <w:sz w:val="28"/>
          <w:szCs w:val="28"/>
        </w:rPr>
        <w:t xml:space="preserve">20 </w:t>
      </w:r>
      <w:r w:rsidRPr="00F060C6">
        <w:rPr>
          <w:sz w:val="28"/>
          <w:szCs w:val="28"/>
        </w:rPr>
        <w:t xml:space="preserve">ноября </w:t>
      </w:r>
      <w:r w:rsidRPr="00F060C6">
        <w:rPr>
          <w:sz w:val="28"/>
          <w:szCs w:val="28"/>
        </w:rPr>
        <w:br/>
      </w:r>
      <w:r w:rsidRPr="00F060C6">
        <w:rPr>
          <w:caps/>
          <w:sz w:val="28"/>
          <w:szCs w:val="28"/>
        </w:rPr>
        <w:t xml:space="preserve">2013 </w:t>
      </w:r>
      <w:r w:rsidRPr="00F060C6">
        <w:rPr>
          <w:sz w:val="28"/>
          <w:szCs w:val="28"/>
        </w:rPr>
        <w:t>года № 245-ЗД-</w:t>
      </w:r>
      <w:r w:rsidRPr="00F060C6">
        <w:rPr>
          <w:sz w:val="28"/>
          <w:szCs w:val="28"/>
          <w:lang w:val="en-US"/>
        </w:rPr>
        <w:t>V</w:t>
      </w:r>
      <w:r w:rsidRPr="00F060C6">
        <w:rPr>
          <w:sz w:val="28"/>
          <w:szCs w:val="28"/>
        </w:rPr>
        <w:t xml:space="preserve"> (САЗ 13-46); от </w:t>
      </w:r>
      <w:r w:rsidRPr="00F060C6">
        <w:rPr>
          <w:caps/>
          <w:sz w:val="28"/>
          <w:szCs w:val="28"/>
        </w:rPr>
        <w:t xml:space="preserve">31 </w:t>
      </w:r>
      <w:r w:rsidRPr="00F060C6">
        <w:rPr>
          <w:sz w:val="28"/>
          <w:szCs w:val="28"/>
        </w:rPr>
        <w:t xml:space="preserve">января </w:t>
      </w:r>
      <w:r w:rsidRPr="00F060C6">
        <w:rPr>
          <w:caps/>
          <w:sz w:val="28"/>
          <w:szCs w:val="28"/>
        </w:rPr>
        <w:t xml:space="preserve">2014 </w:t>
      </w:r>
      <w:r w:rsidRPr="00F060C6">
        <w:rPr>
          <w:sz w:val="28"/>
          <w:szCs w:val="28"/>
        </w:rPr>
        <w:t>года № 40-ЗИД-</w:t>
      </w:r>
      <w:r w:rsidRPr="00F060C6">
        <w:rPr>
          <w:sz w:val="28"/>
          <w:szCs w:val="28"/>
          <w:lang w:val="en-US"/>
        </w:rPr>
        <w:t>V</w:t>
      </w:r>
      <w:r w:rsidRPr="00F060C6">
        <w:rPr>
          <w:sz w:val="28"/>
          <w:szCs w:val="28"/>
        </w:rPr>
        <w:t xml:space="preserve"> </w:t>
      </w:r>
      <w:r>
        <w:rPr>
          <w:sz w:val="28"/>
          <w:szCs w:val="28"/>
        </w:rPr>
        <w:br/>
      </w:r>
      <w:r w:rsidRPr="00F060C6">
        <w:rPr>
          <w:sz w:val="28"/>
          <w:szCs w:val="28"/>
        </w:rPr>
        <w:t>(САЗ 14-5); от 17 апреля 2014 года № 85-ЗД-</w:t>
      </w:r>
      <w:r w:rsidRPr="00F060C6">
        <w:rPr>
          <w:sz w:val="28"/>
          <w:szCs w:val="28"/>
          <w:lang w:val="en-US"/>
        </w:rPr>
        <w:t>V</w:t>
      </w:r>
      <w:r w:rsidRPr="00F060C6">
        <w:rPr>
          <w:sz w:val="28"/>
          <w:szCs w:val="28"/>
        </w:rPr>
        <w:t xml:space="preserve"> (САЗ 14-16); от </w:t>
      </w:r>
      <w:r w:rsidRPr="00F060C6">
        <w:rPr>
          <w:caps/>
          <w:sz w:val="28"/>
          <w:szCs w:val="28"/>
        </w:rPr>
        <w:t xml:space="preserve">7 </w:t>
      </w:r>
      <w:r w:rsidRPr="00F060C6">
        <w:rPr>
          <w:sz w:val="28"/>
          <w:szCs w:val="28"/>
        </w:rPr>
        <w:t xml:space="preserve">мая </w:t>
      </w:r>
      <w:r w:rsidRPr="00F060C6">
        <w:rPr>
          <w:sz w:val="28"/>
          <w:szCs w:val="28"/>
        </w:rPr>
        <w:br/>
      </w:r>
      <w:r w:rsidRPr="00F060C6">
        <w:rPr>
          <w:caps/>
          <w:sz w:val="28"/>
          <w:szCs w:val="28"/>
        </w:rPr>
        <w:t xml:space="preserve">2014 </w:t>
      </w:r>
      <w:r w:rsidRPr="00F060C6">
        <w:rPr>
          <w:sz w:val="28"/>
          <w:szCs w:val="28"/>
        </w:rPr>
        <w:t>года № 100-ЗИД-</w:t>
      </w:r>
      <w:r w:rsidRPr="00F060C6">
        <w:rPr>
          <w:sz w:val="28"/>
          <w:szCs w:val="28"/>
          <w:lang w:val="en-US"/>
        </w:rPr>
        <w:t>V</w:t>
      </w:r>
      <w:r w:rsidRPr="00F060C6">
        <w:rPr>
          <w:sz w:val="28"/>
          <w:szCs w:val="28"/>
        </w:rPr>
        <w:t xml:space="preserve"> (САЗ 14-19); от </w:t>
      </w:r>
      <w:r w:rsidRPr="00F060C6">
        <w:rPr>
          <w:caps/>
          <w:sz w:val="28"/>
          <w:szCs w:val="28"/>
        </w:rPr>
        <w:t xml:space="preserve">14 </w:t>
      </w:r>
      <w:r w:rsidRPr="00F060C6">
        <w:rPr>
          <w:sz w:val="28"/>
          <w:szCs w:val="28"/>
        </w:rPr>
        <w:t xml:space="preserve">июля </w:t>
      </w:r>
      <w:r w:rsidRPr="00F060C6">
        <w:rPr>
          <w:caps/>
          <w:sz w:val="28"/>
          <w:szCs w:val="28"/>
        </w:rPr>
        <w:t xml:space="preserve">2014 </w:t>
      </w:r>
      <w:r w:rsidRPr="00F060C6">
        <w:rPr>
          <w:sz w:val="28"/>
          <w:szCs w:val="28"/>
        </w:rPr>
        <w:t>года № 137-ЗИД-</w:t>
      </w:r>
      <w:r w:rsidRPr="00F060C6">
        <w:rPr>
          <w:sz w:val="28"/>
          <w:szCs w:val="28"/>
          <w:lang w:val="en-US"/>
        </w:rPr>
        <w:t>V</w:t>
      </w:r>
      <w:r w:rsidRPr="00F060C6">
        <w:rPr>
          <w:sz w:val="28"/>
          <w:szCs w:val="28"/>
        </w:rPr>
        <w:t xml:space="preserve"> </w:t>
      </w:r>
      <w:r>
        <w:rPr>
          <w:sz w:val="28"/>
          <w:szCs w:val="28"/>
        </w:rPr>
        <w:br/>
      </w:r>
      <w:r w:rsidRPr="00F060C6">
        <w:rPr>
          <w:sz w:val="28"/>
          <w:szCs w:val="28"/>
        </w:rPr>
        <w:t xml:space="preserve">(САЗ 14-29); от </w:t>
      </w:r>
      <w:r w:rsidRPr="00F060C6">
        <w:rPr>
          <w:caps/>
          <w:sz w:val="28"/>
          <w:szCs w:val="28"/>
        </w:rPr>
        <w:t xml:space="preserve">1 </w:t>
      </w:r>
      <w:r w:rsidRPr="00F060C6">
        <w:rPr>
          <w:sz w:val="28"/>
          <w:szCs w:val="28"/>
        </w:rPr>
        <w:t xml:space="preserve">июля </w:t>
      </w:r>
      <w:r w:rsidRPr="00F060C6">
        <w:rPr>
          <w:caps/>
          <w:sz w:val="28"/>
          <w:szCs w:val="28"/>
        </w:rPr>
        <w:t xml:space="preserve">2016 </w:t>
      </w:r>
      <w:r w:rsidRPr="00F060C6">
        <w:rPr>
          <w:sz w:val="28"/>
          <w:szCs w:val="28"/>
        </w:rPr>
        <w:t>года № 170-ЗИ-</w:t>
      </w:r>
      <w:r w:rsidRPr="00F060C6">
        <w:rPr>
          <w:sz w:val="28"/>
          <w:szCs w:val="28"/>
          <w:lang w:val="en-US"/>
        </w:rPr>
        <w:t>VI</w:t>
      </w:r>
      <w:r w:rsidRPr="00F060C6">
        <w:rPr>
          <w:sz w:val="28"/>
          <w:szCs w:val="28"/>
        </w:rPr>
        <w:t xml:space="preserve"> (САЗ 16-26); от </w:t>
      </w:r>
      <w:r w:rsidRPr="00F060C6">
        <w:rPr>
          <w:caps/>
          <w:sz w:val="28"/>
          <w:szCs w:val="28"/>
        </w:rPr>
        <w:t xml:space="preserve">27 </w:t>
      </w:r>
      <w:r w:rsidRPr="00F060C6">
        <w:rPr>
          <w:sz w:val="28"/>
          <w:szCs w:val="28"/>
        </w:rPr>
        <w:t xml:space="preserve">сентября </w:t>
      </w:r>
      <w:r w:rsidRPr="00F060C6">
        <w:rPr>
          <w:caps/>
          <w:sz w:val="28"/>
          <w:szCs w:val="28"/>
        </w:rPr>
        <w:t xml:space="preserve">2016 </w:t>
      </w:r>
      <w:r w:rsidRPr="00F060C6">
        <w:rPr>
          <w:sz w:val="28"/>
          <w:szCs w:val="28"/>
        </w:rPr>
        <w:t>года № 216-ЗИД-</w:t>
      </w:r>
      <w:r w:rsidRPr="00F060C6">
        <w:rPr>
          <w:sz w:val="28"/>
          <w:szCs w:val="28"/>
          <w:lang w:val="en-US"/>
        </w:rPr>
        <w:t>VI</w:t>
      </w:r>
      <w:r w:rsidRPr="00F060C6">
        <w:rPr>
          <w:sz w:val="28"/>
          <w:szCs w:val="28"/>
        </w:rPr>
        <w:t xml:space="preserve"> (САЗ 16-39)</w:t>
      </w:r>
      <w:r>
        <w:rPr>
          <w:sz w:val="28"/>
          <w:szCs w:val="28"/>
        </w:rPr>
        <w:t>;</w:t>
      </w:r>
      <w:r w:rsidRPr="00F060C6">
        <w:rPr>
          <w:sz w:val="28"/>
          <w:szCs w:val="28"/>
        </w:rPr>
        <w:t xml:space="preserve"> от 30 ноября 2016 года № 259-ЗД-</w:t>
      </w:r>
      <w:r w:rsidRPr="00F060C6">
        <w:rPr>
          <w:sz w:val="28"/>
          <w:szCs w:val="28"/>
          <w:lang w:val="en-US"/>
        </w:rPr>
        <w:t>VI</w:t>
      </w:r>
      <w:r w:rsidRPr="00F060C6">
        <w:rPr>
          <w:sz w:val="28"/>
          <w:szCs w:val="28"/>
        </w:rPr>
        <w:t xml:space="preserve"> (САЗ 16-48)</w:t>
      </w:r>
      <w:r>
        <w:rPr>
          <w:sz w:val="28"/>
          <w:szCs w:val="28"/>
        </w:rPr>
        <w:t xml:space="preserve">; от 19 июля 2017 года № 226-ЗД-VI (САЗ 17-30); от 21 июля </w:t>
      </w:r>
      <w:r>
        <w:rPr>
          <w:sz w:val="28"/>
          <w:szCs w:val="28"/>
        </w:rPr>
        <w:br/>
        <w:t xml:space="preserve">2017 года № 230-ЗД-VI (САЗ 17-30); от </w:t>
      </w:r>
      <w:r>
        <w:rPr>
          <w:sz w:val="28"/>
        </w:rPr>
        <w:t>11 январ</w:t>
      </w:r>
      <w:r w:rsidRPr="00CD793A">
        <w:rPr>
          <w:sz w:val="28"/>
        </w:rPr>
        <w:t xml:space="preserve">я </w:t>
      </w:r>
      <w:r w:rsidRPr="00CD793A">
        <w:rPr>
          <w:caps/>
          <w:sz w:val="28"/>
          <w:szCs w:val="28"/>
        </w:rPr>
        <w:t>201</w:t>
      </w:r>
      <w:r w:rsidRPr="00B90E11">
        <w:rPr>
          <w:caps/>
          <w:sz w:val="28"/>
          <w:szCs w:val="28"/>
        </w:rPr>
        <w:t>8</w:t>
      </w:r>
      <w:r w:rsidRPr="00CD793A">
        <w:rPr>
          <w:caps/>
          <w:sz w:val="28"/>
          <w:szCs w:val="28"/>
        </w:rPr>
        <w:t xml:space="preserve"> </w:t>
      </w:r>
      <w:r w:rsidRPr="00CD793A">
        <w:rPr>
          <w:sz w:val="28"/>
          <w:szCs w:val="28"/>
        </w:rPr>
        <w:t>года</w:t>
      </w:r>
      <w:r>
        <w:rPr>
          <w:sz w:val="28"/>
          <w:szCs w:val="28"/>
        </w:rPr>
        <w:t xml:space="preserve"> </w:t>
      </w:r>
      <w:r w:rsidRPr="00CD793A">
        <w:rPr>
          <w:sz w:val="28"/>
          <w:szCs w:val="28"/>
        </w:rPr>
        <w:t xml:space="preserve">№ </w:t>
      </w:r>
      <w:r>
        <w:rPr>
          <w:sz w:val="28"/>
          <w:szCs w:val="28"/>
        </w:rPr>
        <w:t>10</w:t>
      </w:r>
      <w:r w:rsidRPr="00CD793A">
        <w:rPr>
          <w:sz w:val="28"/>
          <w:szCs w:val="28"/>
        </w:rPr>
        <w:t>-З</w:t>
      </w:r>
      <w:r>
        <w:rPr>
          <w:sz w:val="28"/>
          <w:szCs w:val="28"/>
        </w:rPr>
        <w:t>ИД</w:t>
      </w:r>
      <w:r w:rsidRPr="00CD793A">
        <w:rPr>
          <w:sz w:val="28"/>
          <w:szCs w:val="28"/>
        </w:rPr>
        <w:t>-</w:t>
      </w:r>
      <w:r w:rsidRPr="00CD793A">
        <w:rPr>
          <w:sz w:val="28"/>
          <w:szCs w:val="28"/>
          <w:lang w:val="en-US"/>
        </w:rPr>
        <w:t>V</w:t>
      </w:r>
      <w:r>
        <w:rPr>
          <w:sz w:val="28"/>
          <w:szCs w:val="28"/>
          <w:lang w:val="en-US"/>
        </w:rPr>
        <w:t>I</w:t>
      </w:r>
      <w:r>
        <w:rPr>
          <w:sz w:val="28"/>
          <w:szCs w:val="28"/>
        </w:rPr>
        <w:t xml:space="preserve"> </w:t>
      </w:r>
      <w:r>
        <w:rPr>
          <w:sz w:val="28"/>
          <w:szCs w:val="28"/>
        </w:rPr>
        <w:br/>
      </w:r>
      <w:r w:rsidRPr="00CD793A">
        <w:rPr>
          <w:sz w:val="28"/>
          <w:szCs w:val="28"/>
        </w:rPr>
        <w:t>(САЗ 1</w:t>
      </w:r>
      <w:r>
        <w:rPr>
          <w:sz w:val="28"/>
          <w:szCs w:val="28"/>
        </w:rPr>
        <w:t>8</w:t>
      </w:r>
      <w:r w:rsidRPr="00CD793A">
        <w:rPr>
          <w:sz w:val="28"/>
          <w:szCs w:val="28"/>
        </w:rPr>
        <w:t>-</w:t>
      </w:r>
      <w:r w:rsidRPr="00C26424">
        <w:rPr>
          <w:sz w:val="28"/>
          <w:szCs w:val="28"/>
        </w:rPr>
        <w:t>2</w:t>
      </w:r>
      <w:r w:rsidRPr="00CD793A">
        <w:rPr>
          <w:sz w:val="28"/>
          <w:szCs w:val="28"/>
        </w:rPr>
        <w:t>)</w:t>
      </w:r>
      <w:r>
        <w:rPr>
          <w:sz w:val="28"/>
          <w:szCs w:val="28"/>
        </w:rPr>
        <w:t xml:space="preserve">; от </w:t>
      </w:r>
      <w:r>
        <w:rPr>
          <w:sz w:val="28"/>
        </w:rPr>
        <w:t>10 ма</w:t>
      </w:r>
      <w:r w:rsidRPr="00CD793A">
        <w:rPr>
          <w:sz w:val="28"/>
        </w:rPr>
        <w:t xml:space="preserve">я </w:t>
      </w:r>
      <w:r w:rsidRPr="00CD793A">
        <w:rPr>
          <w:caps/>
          <w:sz w:val="28"/>
          <w:szCs w:val="28"/>
        </w:rPr>
        <w:t>201</w:t>
      </w:r>
      <w:r w:rsidRPr="00B90E11">
        <w:rPr>
          <w:caps/>
          <w:sz w:val="28"/>
          <w:szCs w:val="28"/>
        </w:rPr>
        <w:t>8</w:t>
      </w:r>
      <w:r w:rsidRPr="00CD793A">
        <w:rPr>
          <w:caps/>
          <w:sz w:val="28"/>
          <w:szCs w:val="28"/>
        </w:rPr>
        <w:t xml:space="preserve"> </w:t>
      </w:r>
      <w:r w:rsidRPr="00CD793A">
        <w:rPr>
          <w:sz w:val="28"/>
          <w:szCs w:val="28"/>
        </w:rPr>
        <w:t>года</w:t>
      </w:r>
      <w:r>
        <w:rPr>
          <w:sz w:val="28"/>
          <w:szCs w:val="28"/>
        </w:rPr>
        <w:t xml:space="preserve"> </w:t>
      </w:r>
      <w:r w:rsidRPr="00CD793A">
        <w:rPr>
          <w:sz w:val="28"/>
          <w:szCs w:val="28"/>
        </w:rPr>
        <w:t xml:space="preserve">№ </w:t>
      </w:r>
      <w:r>
        <w:rPr>
          <w:sz w:val="28"/>
          <w:szCs w:val="28"/>
        </w:rPr>
        <w:t>135</w:t>
      </w:r>
      <w:r w:rsidRPr="00CD793A">
        <w:rPr>
          <w:sz w:val="28"/>
          <w:szCs w:val="28"/>
        </w:rPr>
        <w:t>-З</w:t>
      </w:r>
      <w:r>
        <w:rPr>
          <w:sz w:val="28"/>
          <w:szCs w:val="28"/>
        </w:rPr>
        <w:t>Д</w:t>
      </w:r>
      <w:r w:rsidRPr="00CD793A">
        <w:rPr>
          <w:sz w:val="28"/>
          <w:szCs w:val="28"/>
        </w:rPr>
        <w:t>-</w:t>
      </w:r>
      <w:r w:rsidRPr="00CD793A">
        <w:rPr>
          <w:sz w:val="28"/>
          <w:szCs w:val="28"/>
          <w:lang w:val="en-US"/>
        </w:rPr>
        <w:t>V</w:t>
      </w:r>
      <w:r>
        <w:rPr>
          <w:sz w:val="28"/>
          <w:szCs w:val="28"/>
          <w:lang w:val="en-US"/>
        </w:rPr>
        <w:t>I</w:t>
      </w:r>
      <w:r>
        <w:rPr>
          <w:sz w:val="28"/>
          <w:szCs w:val="28"/>
        </w:rPr>
        <w:t xml:space="preserve"> </w:t>
      </w:r>
      <w:r w:rsidRPr="00CD793A">
        <w:rPr>
          <w:sz w:val="28"/>
          <w:szCs w:val="28"/>
        </w:rPr>
        <w:t>(САЗ 1</w:t>
      </w:r>
      <w:r>
        <w:rPr>
          <w:sz w:val="28"/>
          <w:szCs w:val="28"/>
        </w:rPr>
        <w:t>8</w:t>
      </w:r>
      <w:r w:rsidRPr="00CD793A">
        <w:rPr>
          <w:sz w:val="28"/>
          <w:szCs w:val="28"/>
        </w:rPr>
        <w:t>-</w:t>
      </w:r>
      <w:r>
        <w:rPr>
          <w:sz w:val="28"/>
          <w:szCs w:val="28"/>
        </w:rPr>
        <w:t>19</w:t>
      </w:r>
      <w:r w:rsidRPr="00CD793A">
        <w:rPr>
          <w:sz w:val="28"/>
          <w:szCs w:val="28"/>
        </w:rPr>
        <w:t>)</w:t>
      </w:r>
      <w:r>
        <w:rPr>
          <w:sz w:val="28"/>
          <w:szCs w:val="28"/>
        </w:rPr>
        <w:t xml:space="preserve">; от </w:t>
      </w:r>
      <w:r>
        <w:rPr>
          <w:sz w:val="28"/>
        </w:rPr>
        <w:t>16 июл</w:t>
      </w:r>
      <w:r w:rsidRPr="00CD793A">
        <w:rPr>
          <w:sz w:val="28"/>
        </w:rPr>
        <w:t xml:space="preserve">я </w:t>
      </w:r>
      <w:r>
        <w:rPr>
          <w:sz w:val="28"/>
        </w:rPr>
        <w:br/>
      </w:r>
      <w:r w:rsidRPr="00CD793A">
        <w:rPr>
          <w:caps/>
          <w:sz w:val="28"/>
          <w:szCs w:val="28"/>
        </w:rPr>
        <w:t>201</w:t>
      </w:r>
      <w:r w:rsidRPr="00B90E11">
        <w:rPr>
          <w:caps/>
          <w:sz w:val="28"/>
          <w:szCs w:val="28"/>
        </w:rPr>
        <w:t>8</w:t>
      </w:r>
      <w:r w:rsidRPr="00CD793A">
        <w:rPr>
          <w:caps/>
          <w:sz w:val="28"/>
          <w:szCs w:val="28"/>
        </w:rPr>
        <w:t xml:space="preserve"> </w:t>
      </w:r>
      <w:r w:rsidRPr="00CD793A">
        <w:rPr>
          <w:sz w:val="28"/>
          <w:szCs w:val="28"/>
        </w:rPr>
        <w:t>года</w:t>
      </w:r>
      <w:r>
        <w:rPr>
          <w:sz w:val="28"/>
          <w:szCs w:val="28"/>
        </w:rPr>
        <w:t xml:space="preserve"> </w:t>
      </w:r>
      <w:r w:rsidRPr="00CD793A">
        <w:rPr>
          <w:sz w:val="28"/>
          <w:szCs w:val="28"/>
        </w:rPr>
        <w:t xml:space="preserve">№ </w:t>
      </w:r>
      <w:r>
        <w:rPr>
          <w:sz w:val="28"/>
          <w:szCs w:val="28"/>
        </w:rPr>
        <w:t>209</w:t>
      </w:r>
      <w:r w:rsidRPr="00CD793A">
        <w:rPr>
          <w:sz w:val="28"/>
          <w:szCs w:val="28"/>
        </w:rPr>
        <w:t>-З</w:t>
      </w:r>
      <w:r>
        <w:rPr>
          <w:sz w:val="28"/>
          <w:szCs w:val="28"/>
        </w:rPr>
        <w:t>И</w:t>
      </w:r>
      <w:r w:rsidRPr="00CD793A">
        <w:rPr>
          <w:sz w:val="28"/>
          <w:szCs w:val="28"/>
        </w:rPr>
        <w:t>-</w:t>
      </w:r>
      <w:r w:rsidRPr="00CD793A">
        <w:rPr>
          <w:sz w:val="28"/>
          <w:szCs w:val="28"/>
          <w:lang w:val="en-US"/>
        </w:rPr>
        <w:t>V</w:t>
      </w:r>
      <w:r>
        <w:rPr>
          <w:sz w:val="28"/>
          <w:szCs w:val="28"/>
          <w:lang w:val="en-US"/>
        </w:rPr>
        <w:t>I</w:t>
      </w:r>
      <w:r w:rsidRPr="00CD793A">
        <w:rPr>
          <w:sz w:val="28"/>
          <w:szCs w:val="28"/>
        </w:rPr>
        <w:t xml:space="preserve"> (САЗ 1</w:t>
      </w:r>
      <w:r>
        <w:rPr>
          <w:sz w:val="28"/>
          <w:szCs w:val="28"/>
        </w:rPr>
        <w:t>8</w:t>
      </w:r>
      <w:r w:rsidRPr="00CD793A">
        <w:rPr>
          <w:sz w:val="28"/>
          <w:szCs w:val="28"/>
        </w:rPr>
        <w:t>-</w:t>
      </w:r>
      <w:r>
        <w:rPr>
          <w:sz w:val="28"/>
          <w:szCs w:val="28"/>
        </w:rPr>
        <w:t>29</w:t>
      </w:r>
      <w:r w:rsidRPr="00CD793A">
        <w:rPr>
          <w:sz w:val="28"/>
          <w:szCs w:val="28"/>
        </w:rPr>
        <w:t>)</w:t>
      </w:r>
      <w:r>
        <w:rPr>
          <w:sz w:val="28"/>
          <w:szCs w:val="28"/>
        </w:rPr>
        <w:t>; от 16 мая 2019 года № 76-ЗД-</w:t>
      </w:r>
      <w:r>
        <w:rPr>
          <w:sz w:val="28"/>
          <w:szCs w:val="28"/>
          <w:lang w:val="en-US"/>
        </w:rPr>
        <w:t>VI</w:t>
      </w:r>
      <w:r w:rsidRPr="00B50CE6">
        <w:rPr>
          <w:sz w:val="28"/>
          <w:szCs w:val="28"/>
        </w:rPr>
        <w:t xml:space="preserve"> </w:t>
      </w:r>
      <w:r>
        <w:rPr>
          <w:sz w:val="28"/>
          <w:szCs w:val="28"/>
        </w:rPr>
        <w:br/>
      </w:r>
      <w:r w:rsidRPr="00B50CE6">
        <w:rPr>
          <w:sz w:val="28"/>
          <w:szCs w:val="28"/>
        </w:rPr>
        <w:t>(</w:t>
      </w:r>
      <w:r>
        <w:rPr>
          <w:sz w:val="28"/>
          <w:szCs w:val="28"/>
        </w:rPr>
        <w:t>САЗ 19-18); от 18 декабря 2019 года № 238-ЗИД-</w:t>
      </w:r>
      <w:r>
        <w:rPr>
          <w:sz w:val="28"/>
          <w:szCs w:val="28"/>
          <w:lang w:val="en-US"/>
        </w:rPr>
        <w:t>VI</w:t>
      </w:r>
      <w:r w:rsidRPr="00B50CE6">
        <w:rPr>
          <w:sz w:val="28"/>
          <w:szCs w:val="28"/>
        </w:rPr>
        <w:t xml:space="preserve"> (</w:t>
      </w:r>
      <w:r>
        <w:rPr>
          <w:sz w:val="28"/>
          <w:szCs w:val="28"/>
        </w:rPr>
        <w:t xml:space="preserve">САЗ 19-49); от </w:t>
      </w:r>
      <w:r w:rsidRPr="003E0846">
        <w:rPr>
          <w:sz w:val="28"/>
          <w:szCs w:val="28"/>
        </w:rPr>
        <w:t>22 октября 2020 года № 175-ЗИД-</w:t>
      </w:r>
      <w:r w:rsidRPr="003E0846">
        <w:rPr>
          <w:sz w:val="28"/>
          <w:szCs w:val="28"/>
          <w:lang w:val="en-US"/>
        </w:rPr>
        <w:t>VI</w:t>
      </w:r>
      <w:r w:rsidRPr="003E0846">
        <w:rPr>
          <w:sz w:val="28"/>
          <w:szCs w:val="28"/>
        </w:rPr>
        <w:t xml:space="preserve"> (САЗ 20-43)</w:t>
      </w:r>
      <w:r w:rsidRPr="00B50CE6">
        <w:rPr>
          <w:sz w:val="28"/>
          <w:szCs w:val="28"/>
        </w:rPr>
        <w:t>,</w:t>
      </w:r>
      <w:r w:rsidRPr="00BD6961">
        <w:rPr>
          <w:sz w:val="28"/>
          <w:szCs w:val="28"/>
        </w:rPr>
        <w:t xml:space="preserve"> следующие изменения и дополнения:</w:t>
      </w:r>
    </w:p>
    <w:p w:rsidR="00BD6961" w:rsidRPr="00BD6961" w:rsidRDefault="00BD6961" w:rsidP="00BD6961">
      <w:pPr>
        <w:ind w:firstLine="709"/>
        <w:jc w:val="both"/>
        <w:rPr>
          <w:sz w:val="28"/>
          <w:szCs w:val="28"/>
        </w:rPr>
      </w:pPr>
    </w:p>
    <w:p w:rsidR="00BD6961" w:rsidRPr="00BD6961" w:rsidRDefault="00BD6961" w:rsidP="00BD6961">
      <w:pPr>
        <w:ind w:firstLine="709"/>
        <w:jc w:val="both"/>
        <w:rPr>
          <w:sz w:val="28"/>
          <w:szCs w:val="28"/>
        </w:rPr>
      </w:pPr>
      <w:r w:rsidRPr="00BD6961">
        <w:rPr>
          <w:sz w:val="28"/>
          <w:szCs w:val="28"/>
        </w:rPr>
        <w:t xml:space="preserve">1. </w:t>
      </w:r>
      <w:r w:rsidR="00F509A1">
        <w:rPr>
          <w:sz w:val="28"/>
          <w:szCs w:val="28"/>
        </w:rPr>
        <w:t>П</w:t>
      </w:r>
      <w:r w:rsidRPr="00BD6961">
        <w:rPr>
          <w:sz w:val="28"/>
          <w:szCs w:val="28"/>
        </w:rPr>
        <w:t>риложени</w:t>
      </w:r>
      <w:r w:rsidR="00F509A1">
        <w:rPr>
          <w:sz w:val="28"/>
          <w:szCs w:val="28"/>
        </w:rPr>
        <w:t>е</w:t>
      </w:r>
      <w:r w:rsidRPr="00BD6961">
        <w:rPr>
          <w:sz w:val="28"/>
          <w:szCs w:val="28"/>
        </w:rPr>
        <w:t xml:space="preserve"> № 1 «Классификация доходов бюджетов Приднестровской Молдавской Республики» к Закону: </w:t>
      </w:r>
    </w:p>
    <w:p w:rsidR="00BD6961" w:rsidRPr="00BD6961" w:rsidRDefault="00BD6961" w:rsidP="00BD6961">
      <w:pPr>
        <w:ind w:firstLine="709"/>
        <w:jc w:val="both"/>
        <w:rPr>
          <w:sz w:val="28"/>
          <w:szCs w:val="28"/>
        </w:rPr>
      </w:pPr>
      <w:r w:rsidRPr="00BD6961">
        <w:rPr>
          <w:sz w:val="28"/>
          <w:szCs w:val="28"/>
        </w:rPr>
        <w:t>а) коды 1020300-1020321, 1060100-1060300, 2080400, 2080401, 2080402, 2080404, 2080500, 4010102, 4010103, 4010107, 4010110, 4010111, 4010112, 4010113, 4010200, 4010201, 4010202, 4010203, 4010204, 4010240, 4040000 исключить;</w:t>
      </w:r>
    </w:p>
    <w:p w:rsidR="00BD6961" w:rsidRPr="00BD6961" w:rsidRDefault="00BD6961" w:rsidP="00BD6961">
      <w:pPr>
        <w:ind w:firstLine="709"/>
        <w:jc w:val="both"/>
        <w:rPr>
          <w:sz w:val="28"/>
          <w:szCs w:val="28"/>
        </w:rPr>
      </w:pPr>
      <w:r w:rsidRPr="00BD6961">
        <w:rPr>
          <w:sz w:val="28"/>
          <w:szCs w:val="28"/>
        </w:rPr>
        <w:t>б) после кода 1060300 «Прочие поступления» дополнить кодом 1060400 «Единый таможенный платёж»;</w:t>
      </w:r>
    </w:p>
    <w:p w:rsidR="00BD6961" w:rsidRPr="00BD6961" w:rsidRDefault="00BD6961" w:rsidP="00BD6961">
      <w:pPr>
        <w:ind w:firstLine="709"/>
        <w:jc w:val="both"/>
        <w:rPr>
          <w:sz w:val="28"/>
          <w:szCs w:val="28"/>
        </w:rPr>
      </w:pPr>
      <w:r w:rsidRPr="00BD6961">
        <w:rPr>
          <w:sz w:val="28"/>
          <w:szCs w:val="28"/>
        </w:rPr>
        <w:t>в) по коду 4010106 слова «Отчисления от таможенной пошлины за ввоз транспортных средств» заменить словами «Отчисления от единого таможенного платежа»;</w:t>
      </w:r>
    </w:p>
    <w:p w:rsidR="00BD6961" w:rsidRPr="00BD6961" w:rsidRDefault="00BD6961" w:rsidP="00BD6961">
      <w:pPr>
        <w:ind w:firstLine="709"/>
        <w:jc w:val="both"/>
        <w:rPr>
          <w:sz w:val="28"/>
          <w:szCs w:val="28"/>
        </w:rPr>
      </w:pPr>
      <w:r w:rsidRPr="00BD6961">
        <w:rPr>
          <w:sz w:val="28"/>
          <w:szCs w:val="28"/>
        </w:rPr>
        <w:t>г) по коду 4100100 слова «Отчисления от ввозной таможенной пошлины» заменить словами «Отчисления от единого таможенного платежа».</w:t>
      </w:r>
    </w:p>
    <w:p w:rsidR="00BD6961" w:rsidRPr="00BD6961" w:rsidRDefault="00BD6961" w:rsidP="00BD6961">
      <w:pPr>
        <w:ind w:firstLine="709"/>
        <w:jc w:val="both"/>
        <w:rPr>
          <w:sz w:val="28"/>
          <w:szCs w:val="28"/>
        </w:rPr>
      </w:pPr>
      <w:r w:rsidRPr="00BD6961">
        <w:rPr>
          <w:sz w:val="28"/>
          <w:szCs w:val="28"/>
        </w:rPr>
        <w:t>2. Приложение № 2 «Функциональная классификация расходов бюджетов Приднестровской Молдавской Республики» к Закону:</w:t>
      </w:r>
    </w:p>
    <w:p w:rsidR="00BD6961" w:rsidRPr="00BD6961" w:rsidRDefault="00BD6961" w:rsidP="00BD6961">
      <w:pPr>
        <w:ind w:firstLine="709"/>
        <w:jc w:val="both"/>
        <w:rPr>
          <w:sz w:val="28"/>
          <w:szCs w:val="28"/>
        </w:rPr>
      </w:pPr>
      <w:r w:rsidRPr="00BD6961">
        <w:rPr>
          <w:sz w:val="28"/>
          <w:szCs w:val="28"/>
        </w:rPr>
        <w:t xml:space="preserve">а) после кода 0509 «Надзорные органы» дополнить кодом </w:t>
      </w:r>
      <w:r w:rsidR="00F509A1">
        <w:rPr>
          <w:sz w:val="28"/>
          <w:szCs w:val="28"/>
        </w:rPr>
        <w:br/>
      </w:r>
      <w:r w:rsidRPr="00BD6961">
        <w:rPr>
          <w:sz w:val="28"/>
          <w:szCs w:val="28"/>
        </w:rPr>
        <w:t>0511 «Таможенные органы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б) код 3204 исключить.</w:t>
      </w:r>
    </w:p>
    <w:p w:rsidR="00BD6961" w:rsidRPr="00BD6961" w:rsidRDefault="00BD6961" w:rsidP="00BD6961">
      <w:pPr>
        <w:ind w:firstLine="709"/>
        <w:jc w:val="both"/>
        <w:rPr>
          <w:sz w:val="28"/>
          <w:szCs w:val="28"/>
        </w:rPr>
      </w:pPr>
      <w:r w:rsidRPr="00BD6961">
        <w:rPr>
          <w:sz w:val="28"/>
          <w:szCs w:val="28"/>
        </w:rPr>
        <w:t xml:space="preserve">3. Приложение № 3 «Перечень целевых статей расходов бюджетов Приднестровской Молдавской Республики» к Закону после кода </w:t>
      </w:r>
      <w:r w:rsidR="00F509A1">
        <w:rPr>
          <w:sz w:val="28"/>
          <w:szCs w:val="28"/>
        </w:rPr>
        <w:br/>
      </w:r>
      <w:r w:rsidRPr="00BD6961">
        <w:rPr>
          <w:sz w:val="28"/>
          <w:szCs w:val="28"/>
        </w:rPr>
        <w:t xml:space="preserve">215 «Государственная служба судебных исполнителей» дополнить кодом </w:t>
      </w:r>
      <w:r w:rsidR="00F509A1">
        <w:rPr>
          <w:sz w:val="28"/>
          <w:szCs w:val="28"/>
        </w:rPr>
        <w:br/>
      </w:r>
      <w:r w:rsidRPr="00BD6961">
        <w:rPr>
          <w:sz w:val="28"/>
          <w:szCs w:val="28"/>
        </w:rPr>
        <w:t>216 «Государственный таможенный комитет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 xml:space="preserve">4. Приложение № 4 «Перечень видов расходов бюджетов Приднестровской Молдавской Республики» к Закону после кода </w:t>
      </w:r>
      <w:r w:rsidR="00F509A1">
        <w:rPr>
          <w:sz w:val="28"/>
          <w:szCs w:val="28"/>
        </w:rPr>
        <w:br/>
      </w:r>
      <w:r w:rsidRPr="00BD6961">
        <w:rPr>
          <w:sz w:val="28"/>
          <w:szCs w:val="28"/>
        </w:rPr>
        <w:t xml:space="preserve">156 «Подразделения государственной охраны» дополнить кодом </w:t>
      </w:r>
      <w:r w:rsidR="00F509A1">
        <w:rPr>
          <w:sz w:val="28"/>
          <w:szCs w:val="28"/>
        </w:rPr>
        <w:br/>
      </w:r>
      <w:r w:rsidRPr="00BD6961">
        <w:rPr>
          <w:sz w:val="28"/>
          <w:szCs w:val="28"/>
        </w:rPr>
        <w:lastRenderedPageBreak/>
        <w:t>157 «Содержание таможенных органов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5. Приложение № 11 «Перечень предприятий, учреждений, организаций, платежей и мероприятий, финансируемых из бюджета» к Закону после кода 283 «Пенсии и пособия, возмещаемые из бюджета» дополнить кодом 284 «Таможенные органы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6. В Приложении № 12 «Классификация доходов бюджета Единого государственного фонда социального страхования Приднестровской Молдавской Республики» к Закону по коду 6180000 слова «Отчисления от поступлений таможенной пошлины по импортируемым товарам на гарантированные государством выплаты по материнству» заменить словами «Отчисления от единого таможенного платежа».</w:t>
      </w:r>
    </w:p>
    <w:p w:rsidR="00BD6961" w:rsidRPr="00BD6961" w:rsidRDefault="00BD6961" w:rsidP="00BD6961">
      <w:pPr>
        <w:ind w:firstLine="709"/>
        <w:jc w:val="both"/>
        <w:rPr>
          <w:sz w:val="28"/>
          <w:szCs w:val="28"/>
        </w:rPr>
      </w:pPr>
    </w:p>
    <w:p w:rsidR="00BD6961" w:rsidRDefault="00BD6961" w:rsidP="00BD6961">
      <w:pPr>
        <w:ind w:firstLine="709"/>
        <w:jc w:val="both"/>
        <w:rPr>
          <w:sz w:val="28"/>
          <w:szCs w:val="28"/>
        </w:rPr>
      </w:pPr>
      <w:r w:rsidRPr="00FA7D92">
        <w:rPr>
          <w:b/>
          <w:bCs/>
          <w:sz w:val="28"/>
          <w:szCs w:val="28"/>
        </w:rPr>
        <w:t xml:space="preserve">Статья </w:t>
      </w:r>
      <w:r w:rsidR="00A34D69" w:rsidRPr="00FA7D92">
        <w:rPr>
          <w:b/>
          <w:bCs/>
          <w:sz w:val="28"/>
          <w:szCs w:val="28"/>
        </w:rPr>
        <w:t>2</w:t>
      </w:r>
      <w:r w:rsidRPr="00FA7D92">
        <w:rPr>
          <w:b/>
          <w:bCs/>
          <w:sz w:val="28"/>
          <w:szCs w:val="28"/>
        </w:rPr>
        <w:t>.</w:t>
      </w:r>
      <w:r w:rsidRPr="00BD6961">
        <w:rPr>
          <w:sz w:val="28"/>
          <w:szCs w:val="28"/>
        </w:rPr>
        <w:t xml:space="preserve"> </w:t>
      </w:r>
      <w:r w:rsidR="00A34D69" w:rsidRPr="00A34D69">
        <w:rPr>
          <w:sz w:val="28"/>
          <w:szCs w:val="28"/>
        </w:rPr>
        <w:t xml:space="preserve">Внести в Закон Приднестровской Молдавской Республики </w:t>
      </w:r>
      <w:r w:rsidR="00A34D69" w:rsidRPr="00A34D69">
        <w:rPr>
          <w:sz w:val="28"/>
          <w:szCs w:val="28"/>
        </w:rPr>
        <w:br/>
        <w:t xml:space="preserve">от 6 июня 1995 года «О валютном регулировании и валютном контроле» (СЗМР 95-2) с изменениями и дополнениями, внесенными законами Приднестровской Молдавской Республики от 9 июня 1998 года № 104-ЗИД (СЗМР 98-2); от 7 июля 1999 года № 180-ЗИД (СЗМР 99-3); от 15 июля </w:t>
      </w:r>
      <w:r w:rsidR="00A34D69" w:rsidRPr="00A34D69">
        <w:rPr>
          <w:sz w:val="28"/>
          <w:szCs w:val="28"/>
        </w:rPr>
        <w:br/>
        <w:t xml:space="preserve">1999 года № 183-ЗИ (СЗМР 99-3); от 10 июля 2002 года № 152-ЗИД-III </w:t>
      </w:r>
      <w:r w:rsidR="00A34D69" w:rsidRPr="00A34D69">
        <w:rPr>
          <w:sz w:val="28"/>
          <w:szCs w:val="28"/>
        </w:rPr>
        <w:br/>
        <w:t xml:space="preserve">(САЗ 02-28,1); от 10 июля 2002 года № 154-ЗИД-III (САЗ 02-28); от 18 апреля 2005 года № 556-ЗИД-III (САЗ 05-17); от 26 апреля 2005 года № 558-ЗИД-III (САЗ 05-18); от 17 июня 2005 года № 578-ЗИД-III (САЗ 05-25); от 23 марта 2006 года № 14-ЗИ-IV (САЗ 06-13); от 1 апреля 2008 года № 434-ЗИ-IV </w:t>
      </w:r>
      <w:r w:rsidR="00A34D69" w:rsidRPr="00A34D69">
        <w:rPr>
          <w:sz w:val="28"/>
          <w:szCs w:val="28"/>
        </w:rPr>
        <w:br/>
        <w:t xml:space="preserve">(САЗ 08-13); от 8 июля 2008 года № 489-ЗИД-IV (САЗ 08-27); от 24 ноября 2008 года № 592-ЗД-IV (САЗ 08-47); от 9 января 2009 года № 640-ЗИД-IV </w:t>
      </w:r>
      <w:r w:rsidR="005F23B9">
        <w:rPr>
          <w:sz w:val="28"/>
          <w:szCs w:val="28"/>
        </w:rPr>
        <w:br/>
      </w:r>
      <w:r w:rsidR="00A34D69" w:rsidRPr="00A34D69">
        <w:rPr>
          <w:sz w:val="28"/>
          <w:szCs w:val="28"/>
        </w:rPr>
        <w:t xml:space="preserve">(САЗ 09-2); от 8 мая 2009 года № 751-ЗД-IV (САЗ 09-19); от 11 июня 2010 года № 99-ЗИ-IV (САЗ 10-23); от 24 декабря 2012 года № 258-ЗИ-V </w:t>
      </w:r>
      <w:r w:rsidR="00A34D69" w:rsidRPr="00A34D69">
        <w:rPr>
          <w:sz w:val="28"/>
          <w:szCs w:val="28"/>
        </w:rPr>
        <w:br/>
        <w:t xml:space="preserve">(САЗ 12-53); от 6 апреля 2016 года № 104-ЗИД-VI (САЗ 16-14); включая </w:t>
      </w:r>
      <w:r w:rsidR="00A34D69" w:rsidRPr="00A34D69">
        <w:rPr>
          <w:sz w:val="28"/>
          <w:szCs w:val="28"/>
        </w:rPr>
        <w:br/>
        <w:t xml:space="preserve">от 10 мая 2016 года № 120-З-VI (САЗ 16-19) с изменениями и дополнениями, внесенными законами Приднестровской Молдавской Республики </w:t>
      </w:r>
      <w:r w:rsidR="00A34D69" w:rsidRPr="00A34D69">
        <w:rPr>
          <w:sz w:val="28"/>
          <w:szCs w:val="28"/>
        </w:rPr>
        <w:br/>
        <w:t xml:space="preserve">от 15 ноября 2016 года № 246-ЗИ-VI (САЗ 16-46), от 30 декабря 2016 года </w:t>
      </w:r>
      <w:r w:rsidR="00A34D69" w:rsidRPr="00A34D69">
        <w:rPr>
          <w:sz w:val="28"/>
          <w:szCs w:val="28"/>
        </w:rPr>
        <w:br/>
        <w:t xml:space="preserve">№ 320-ЗИД-VI (САЗ 17-1), от 14 июня 2017 года № 130-ЗИД-VI (САЗ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 351-ЗИД-VI (САЗ 17-49), от 28 декабря 2017 года № 393-ЗД-VI (САЗ 18-1,1) с изменением и дополнением, внесенными Законом Приднестровской Молдавской Республики от 1 февраля 2018 года № 20-ЗИД-VI (САЗ 18-5), от 10 апреля </w:t>
      </w:r>
      <w:r w:rsidR="005F23B9">
        <w:rPr>
          <w:sz w:val="28"/>
          <w:szCs w:val="28"/>
        </w:rPr>
        <w:br/>
      </w:r>
      <w:r w:rsidR="00A34D69" w:rsidRPr="00A34D69">
        <w:rPr>
          <w:sz w:val="28"/>
          <w:szCs w:val="28"/>
        </w:rPr>
        <w:t xml:space="preserve">2018 года № 93-ЗИ-VI (САЗ 18-15), от 8 мая 2018 года № 134-ЗИД-VI </w:t>
      </w:r>
      <w:r w:rsidR="00A34D69" w:rsidRPr="00A34D69">
        <w:rPr>
          <w:sz w:val="28"/>
          <w:szCs w:val="28"/>
        </w:rPr>
        <w:br/>
        <w:t xml:space="preserve">(САЗ 18-19), от 27 декабря 2018 года № 346-ЗИ-VI (САЗ 18-52,1), </w:t>
      </w:r>
      <w:r w:rsidR="00A34D69" w:rsidRPr="00A34D69">
        <w:rPr>
          <w:sz w:val="28"/>
          <w:szCs w:val="28"/>
        </w:rPr>
        <w:br/>
        <w:t xml:space="preserve">от 28 декабря 2018 года № 356-ЗИ-VI (САЗ 18-52,1), от 24 июля 2019 года </w:t>
      </w:r>
      <w:r w:rsidR="00A34D69" w:rsidRPr="00A34D69">
        <w:rPr>
          <w:sz w:val="28"/>
          <w:szCs w:val="28"/>
        </w:rPr>
        <w:br/>
        <w:t xml:space="preserve">№ 153-ЗИД-VI (САЗ 19-28), а также от 29 марта 2017 года № 67-ЗИД-VI </w:t>
      </w:r>
      <w:r w:rsidR="005F23B9">
        <w:rPr>
          <w:sz w:val="28"/>
          <w:szCs w:val="28"/>
        </w:rPr>
        <w:br/>
      </w:r>
      <w:r w:rsidR="00A34D69" w:rsidRPr="00A34D69">
        <w:rPr>
          <w:sz w:val="28"/>
          <w:szCs w:val="28"/>
        </w:rPr>
        <w:t xml:space="preserve">(САЗ 17-14); от 14 июля 2017 года № 214-ЗИ-VI (САЗ 17-29); от 8 февраля </w:t>
      </w:r>
      <w:r w:rsidR="005F23B9">
        <w:rPr>
          <w:sz w:val="28"/>
          <w:szCs w:val="28"/>
        </w:rPr>
        <w:br/>
      </w:r>
      <w:r w:rsidR="00A34D69" w:rsidRPr="00A34D69">
        <w:rPr>
          <w:sz w:val="28"/>
          <w:szCs w:val="28"/>
        </w:rPr>
        <w:t xml:space="preserve">2018 года № 37-ЗИД-VI (САЗ 18-6); от 29 мая 2018 года № 140-ЗИ-VI </w:t>
      </w:r>
      <w:r w:rsidR="00A34D69" w:rsidRPr="00A34D69">
        <w:rPr>
          <w:sz w:val="28"/>
          <w:szCs w:val="28"/>
        </w:rPr>
        <w:br/>
      </w:r>
      <w:r w:rsidR="00A34D69" w:rsidRPr="00A34D69">
        <w:rPr>
          <w:sz w:val="28"/>
          <w:szCs w:val="28"/>
        </w:rPr>
        <w:lastRenderedPageBreak/>
        <w:t>(САЗ 18-22); от 10 октября 2019 года № 180-ЗИД-</w:t>
      </w:r>
      <w:r w:rsidR="00A34D69" w:rsidRPr="00A34D69">
        <w:rPr>
          <w:sz w:val="28"/>
          <w:szCs w:val="28"/>
          <w:lang w:val="en-US"/>
        </w:rPr>
        <w:t>V</w:t>
      </w:r>
      <w:r w:rsidR="00A34D69" w:rsidRPr="00A34D69">
        <w:rPr>
          <w:sz w:val="28"/>
          <w:szCs w:val="28"/>
        </w:rPr>
        <w:t>I (САЗ 19-39)</w:t>
      </w:r>
      <w:r w:rsidR="00A34D69">
        <w:rPr>
          <w:sz w:val="28"/>
          <w:szCs w:val="28"/>
        </w:rPr>
        <w:t>;</w:t>
      </w:r>
      <w:r w:rsidRPr="00BD6961">
        <w:rPr>
          <w:sz w:val="28"/>
          <w:szCs w:val="28"/>
        </w:rPr>
        <w:t xml:space="preserve"> от 1 ноября 2019 года № 198-ЗИД-VI (САЗ 19-42), следующие изменения: </w:t>
      </w:r>
    </w:p>
    <w:p w:rsidR="00FA7D92" w:rsidRPr="00BD6961" w:rsidRDefault="00FA7D92" w:rsidP="00BD6961">
      <w:pPr>
        <w:ind w:firstLine="709"/>
        <w:jc w:val="both"/>
        <w:rPr>
          <w:sz w:val="28"/>
          <w:szCs w:val="28"/>
        </w:rPr>
      </w:pPr>
    </w:p>
    <w:p w:rsidR="00BD6961" w:rsidRPr="00BD6961" w:rsidRDefault="00BD6961" w:rsidP="00BD6961">
      <w:pPr>
        <w:ind w:firstLine="709"/>
        <w:jc w:val="both"/>
        <w:rPr>
          <w:sz w:val="28"/>
          <w:szCs w:val="28"/>
        </w:rPr>
      </w:pPr>
      <w:r w:rsidRPr="00BD6961">
        <w:rPr>
          <w:sz w:val="28"/>
          <w:szCs w:val="28"/>
        </w:rPr>
        <w:t xml:space="preserve">1. В пункте 3 статьи 2 слова «Министерством экономики и финансов» заменить словами «Министерством экономического развития Приднестровской Молдавской Республики». </w:t>
      </w:r>
    </w:p>
    <w:p w:rsidR="00BD6961" w:rsidRPr="00BD6961" w:rsidRDefault="00BD6961" w:rsidP="00BD6961">
      <w:pPr>
        <w:ind w:firstLine="709"/>
        <w:jc w:val="both"/>
        <w:rPr>
          <w:sz w:val="28"/>
          <w:szCs w:val="28"/>
        </w:rPr>
      </w:pPr>
      <w:r w:rsidRPr="00BD6961">
        <w:rPr>
          <w:sz w:val="28"/>
          <w:szCs w:val="28"/>
        </w:rPr>
        <w:t>2. Часть третью пункта 1 статьи 3 изложить в следующей редакции:</w:t>
      </w:r>
    </w:p>
    <w:p w:rsidR="00BD6961" w:rsidRPr="00BD6961" w:rsidRDefault="00BD6961" w:rsidP="00BD6961">
      <w:pPr>
        <w:ind w:firstLine="709"/>
        <w:jc w:val="both"/>
        <w:rPr>
          <w:sz w:val="28"/>
          <w:szCs w:val="28"/>
        </w:rPr>
      </w:pPr>
      <w:r w:rsidRPr="00BD6961">
        <w:rPr>
          <w:sz w:val="28"/>
          <w:szCs w:val="28"/>
        </w:rPr>
        <w:t xml:space="preserve">«В случаях и порядке, предусмотренных законодательными актами, резиденты имеют право производить платежи в бюджеты различных уровней в наличной форме в иностранной валюте, котируемой центральным банком Приднестровской Молдавской Республики». </w:t>
      </w:r>
    </w:p>
    <w:p w:rsidR="00BD6961" w:rsidRPr="00BD6961" w:rsidRDefault="00BD6961" w:rsidP="00BD6961">
      <w:pPr>
        <w:ind w:firstLine="709"/>
        <w:jc w:val="both"/>
        <w:rPr>
          <w:bCs/>
          <w:sz w:val="28"/>
          <w:szCs w:val="28"/>
        </w:rPr>
      </w:pPr>
    </w:p>
    <w:p w:rsidR="00BD6961" w:rsidRDefault="00BD6961" w:rsidP="00BD6961">
      <w:pPr>
        <w:tabs>
          <w:tab w:val="left" w:pos="851"/>
        </w:tabs>
        <w:ind w:firstLine="709"/>
        <w:jc w:val="both"/>
        <w:rPr>
          <w:sz w:val="28"/>
          <w:szCs w:val="28"/>
        </w:rPr>
      </w:pPr>
      <w:r w:rsidRPr="00BD6961">
        <w:rPr>
          <w:b/>
          <w:sz w:val="28"/>
          <w:szCs w:val="28"/>
        </w:rPr>
        <w:t>Статья 3.</w:t>
      </w:r>
      <w:r w:rsidRPr="00BD6961">
        <w:rPr>
          <w:sz w:val="28"/>
          <w:szCs w:val="28"/>
        </w:rPr>
        <w:t xml:space="preserve"> </w:t>
      </w:r>
      <w:r w:rsidR="00FA7D92" w:rsidRPr="002C2724">
        <w:rPr>
          <w:sz w:val="28"/>
          <w:szCs w:val="28"/>
        </w:rPr>
        <w:t xml:space="preserve">Внести в Закон Приднестровской Молдавской Республики </w:t>
      </w:r>
      <w:r w:rsidR="00FA7D92" w:rsidRPr="002C2724">
        <w:rPr>
          <w:sz w:val="28"/>
          <w:szCs w:val="28"/>
        </w:rPr>
        <w:br/>
        <w:t xml:space="preserve">от 26 апреля 2000 года № 286-З «О таможенном тарифе» (СЗМР 00-2) </w:t>
      </w:r>
      <w:r w:rsidR="00FA7D92" w:rsidRPr="002C2724">
        <w:rPr>
          <w:sz w:val="28"/>
          <w:szCs w:val="28"/>
        </w:rPr>
        <w:br/>
        <w:t xml:space="preserve">с изменениями и дополнениями, внесенными законами Приднестровской Молдавской Республики от 30 сентября 2000 года № 338-ЗИД (СМЗР 00-3); </w:t>
      </w:r>
      <w:r w:rsidR="00FA7D92" w:rsidRPr="002C2724">
        <w:rPr>
          <w:sz w:val="28"/>
          <w:szCs w:val="28"/>
        </w:rPr>
        <w:br/>
        <w:t xml:space="preserve">от 20 апреля 2001 года № 11-ЗИД-III (газета «Приднестровье» от 25 апреля </w:t>
      </w:r>
      <w:r w:rsidR="00FA7D92" w:rsidRPr="002C2724">
        <w:rPr>
          <w:sz w:val="28"/>
          <w:szCs w:val="28"/>
        </w:rPr>
        <w:br/>
        <w:t xml:space="preserve">2001 года № 77 (1587)); от 28 декабря 2001 года № 80-ЗИД-III (САЗ 01-53); </w:t>
      </w:r>
      <w:r w:rsidR="00FA7D92" w:rsidRPr="002C2724">
        <w:rPr>
          <w:sz w:val="28"/>
          <w:szCs w:val="28"/>
        </w:rPr>
        <w:br/>
        <w:t xml:space="preserve">от 12 февраля 2003 года № 238-ЗИ-III (САЗ 03-7); от 18 апреля 2005 года </w:t>
      </w:r>
      <w:r w:rsidR="00FA7D92" w:rsidRPr="002C2724">
        <w:rPr>
          <w:sz w:val="28"/>
          <w:szCs w:val="28"/>
        </w:rPr>
        <w:br/>
        <w:t xml:space="preserve">№ 556-ЗИД-III (САЗ 05-17); от 17 июня 2005 года № 578-ЗИД-III </w:t>
      </w:r>
      <w:r w:rsidR="00FA7D92" w:rsidRPr="002C2724">
        <w:rPr>
          <w:sz w:val="28"/>
          <w:szCs w:val="28"/>
        </w:rPr>
        <w:br/>
        <w:t xml:space="preserve">(САЗ 05-25); от 29 сентября 2005 года № 631-ЗИД-III (САЗ 05-40,1); </w:t>
      </w:r>
      <w:r w:rsidR="00FA7D92" w:rsidRPr="002C2724">
        <w:rPr>
          <w:sz w:val="28"/>
          <w:szCs w:val="28"/>
        </w:rPr>
        <w:br/>
        <w:t xml:space="preserve">от 27 сентября 2007 года № 311-ЗИД-IV (САЗ 07-40); от 27 сентября </w:t>
      </w:r>
      <w:r w:rsidR="00FA7D92" w:rsidRPr="002C2724">
        <w:rPr>
          <w:sz w:val="28"/>
          <w:szCs w:val="28"/>
        </w:rPr>
        <w:br/>
        <w:t xml:space="preserve">2007 года № 317-ЗИД-IV (САЗ 07-40) с изменением, внесенным Законом Приднестровской Молдавской Республики от 17 января 2008 года </w:t>
      </w:r>
      <w:r w:rsidR="00FA7D92" w:rsidRPr="002C2724">
        <w:rPr>
          <w:sz w:val="28"/>
          <w:szCs w:val="28"/>
        </w:rPr>
        <w:br/>
        <w:t xml:space="preserve">№ 381-ЗИ-IV (САЗ 08-2); от 26 сентября 2008 года № 555-ЗИД-IV </w:t>
      </w:r>
      <w:r w:rsidR="00FA7D92" w:rsidRPr="002C2724">
        <w:rPr>
          <w:sz w:val="28"/>
          <w:szCs w:val="28"/>
        </w:rPr>
        <w:br/>
        <w:t xml:space="preserve">(САЗ 08-38) с изменениями, внесенными законами Приднестровской Молдавской Республики от 14 января 2009 года № 646-ЗИ-IV (САЗ 09-3); </w:t>
      </w:r>
      <w:r w:rsidR="00FA7D92" w:rsidRPr="002C2724">
        <w:rPr>
          <w:sz w:val="28"/>
          <w:szCs w:val="28"/>
        </w:rPr>
        <w:br/>
        <w:t xml:space="preserve">от 10 августа 2009 года № 842-ЗД-IV (САЗ 09-33); от 17 февраля 2010 года </w:t>
      </w:r>
      <w:r w:rsidR="00FA7D92" w:rsidRPr="002C2724">
        <w:rPr>
          <w:sz w:val="28"/>
          <w:szCs w:val="28"/>
        </w:rPr>
        <w:br/>
        <w:t xml:space="preserve">№ 28-ЗИД-IV (САЗ 10-7); от 27 июля 2010 года № 148-ЗД-IV (САЗ 10-30); </w:t>
      </w:r>
      <w:r w:rsidR="00FA7D92" w:rsidRPr="002C2724">
        <w:rPr>
          <w:sz w:val="28"/>
          <w:szCs w:val="28"/>
        </w:rPr>
        <w:br/>
        <w:t xml:space="preserve">от 29 сентября 2010 года № 175-ЗИД-IV (САЗ 10-39); от 28 сентября </w:t>
      </w:r>
      <w:r w:rsidR="00FA7D92" w:rsidRPr="002C2724">
        <w:rPr>
          <w:sz w:val="28"/>
          <w:szCs w:val="28"/>
        </w:rPr>
        <w:br/>
        <w:t>2012 года № 179-ЗИД-</w:t>
      </w:r>
      <w:r w:rsidR="00FA7D92" w:rsidRPr="002C2724">
        <w:rPr>
          <w:sz w:val="28"/>
          <w:szCs w:val="28"/>
          <w:lang w:val="en-US"/>
        </w:rPr>
        <w:t>V</w:t>
      </w:r>
      <w:r w:rsidR="00FA7D92" w:rsidRPr="002C2724">
        <w:rPr>
          <w:sz w:val="28"/>
          <w:szCs w:val="28"/>
        </w:rPr>
        <w:t xml:space="preserve"> (САЗ 12-40); от 16 октября 2012 года № 196-ЗИД-</w:t>
      </w:r>
      <w:r w:rsidR="00FA7D92" w:rsidRPr="002C2724">
        <w:rPr>
          <w:sz w:val="28"/>
          <w:szCs w:val="28"/>
          <w:lang w:val="en-US"/>
        </w:rPr>
        <w:t>V</w:t>
      </w:r>
      <w:r w:rsidR="00FA7D92" w:rsidRPr="002C2724">
        <w:rPr>
          <w:sz w:val="28"/>
          <w:szCs w:val="28"/>
        </w:rPr>
        <w:t xml:space="preserve"> (САЗ 12-43); от 5 декабря 2012 года № 228-ЗИ-V (САЗ 12-50); от 17 декабря 2012 года № 245-ЗД-V (САЗ 12-52); от 28 июня 2013 года № 139-ЗД-</w:t>
      </w:r>
      <w:r w:rsidR="00FA7D92" w:rsidRPr="002C2724">
        <w:rPr>
          <w:sz w:val="28"/>
          <w:szCs w:val="28"/>
          <w:lang w:val="en-US"/>
        </w:rPr>
        <w:t>V</w:t>
      </w:r>
      <w:r w:rsidR="00FA7D92" w:rsidRPr="002C2724">
        <w:rPr>
          <w:sz w:val="28"/>
          <w:szCs w:val="28"/>
        </w:rPr>
        <w:t xml:space="preserve"> </w:t>
      </w:r>
      <w:r w:rsidR="00FA7D92" w:rsidRPr="002C2724">
        <w:rPr>
          <w:sz w:val="28"/>
          <w:szCs w:val="28"/>
        </w:rPr>
        <w:br/>
        <w:t>(САЗ 13-25); от 27 ноября 2013 года № 253-ЗИ-</w:t>
      </w:r>
      <w:r w:rsidR="00FA7D92" w:rsidRPr="002C2724">
        <w:rPr>
          <w:sz w:val="28"/>
          <w:szCs w:val="28"/>
          <w:lang w:val="en-US"/>
        </w:rPr>
        <w:t>V</w:t>
      </w:r>
      <w:r w:rsidR="00FA7D92" w:rsidRPr="002C2724">
        <w:rPr>
          <w:sz w:val="28"/>
          <w:szCs w:val="28"/>
        </w:rPr>
        <w:t xml:space="preserve"> (САЗ 13-47); от 30 декабря 2013 года № 291-ЗИ-</w:t>
      </w:r>
      <w:r w:rsidR="00FA7D92" w:rsidRPr="002C2724">
        <w:rPr>
          <w:sz w:val="28"/>
          <w:szCs w:val="28"/>
          <w:lang w:val="en-US"/>
        </w:rPr>
        <w:t>V</w:t>
      </w:r>
      <w:r w:rsidR="00FA7D92" w:rsidRPr="002C2724">
        <w:rPr>
          <w:sz w:val="28"/>
          <w:szCs w:val="28"/>
        </w:rPr>
        <w:t xml:space="preserve"> (САЗ 14-1); от 18 марта 2014 года № 72-ЗД-</w:t>
      </w:r>
      <w:r w:rsidR="00FA7D92" w:rsidRPr="002C2724">
        <w:rPr>
          <w:sz w:val="28"/>
          <w:szCs w:val="28"/>
          <w:lang w:val="en-US"/>
        </w:rPr>
        <w:t>V</w:t>
      </w:r>
      <w:r w:rsidR="00FA7D92" w:rsidRPr="002C2724">
        <w:rPr>
          <w:sz w:val="28"/>
          <w:szCs w:val="28"/>
        </w:rPr>
        <w:t xml:space="preserve"> </w:t>
      </w:r>
      <w:r w:rsidR="00FA7D92" w:rsidRPr="002C2724">
        <w:rPr>
          <w:sz w:val="28"/>
          <w:szCs w:val="28"/>
        </w:rPr>
        <w:br/>
        <w:t>(САЗ 14-12); от 14 мая 2014 года № 101-ЗИ-</w:t>
      </w:r>
      <w:r w:rsidR="00FA7D92" w:rsidRPr="002C2724">
        <w:rPr>
          <w:sz w:val="28"/>
          <w:szCs w:val="28"/>
          <w:lang w:val="en-US"/>
        </w:rPr>
        <w:t>V</w:t>
      </w:r>
      <w:r w:rsidR="00FA7D92" w:rsidRPr="002C2724">
        <w:rPr>
          <w:sz w:val="28"/>
          <w:szCs w:val="28"/>
        </w:rPr>
        <w:t xml:space="preserve"> (САЗ 14-20); от 5 апреля </w:t>
      </w:r>
      <w:r w:rsidR="00FA7D92" w:rsidRPr="002C2724">
        <w:rPr>
          <w:sz w:val="28"/>
          <w:szCs w:val="28"/>
        </w:rPr>
        <w:br/>
        <w:t>2016 года № 69-ЗИ-</w:t>
      </w:r>
      <w:r w:rsidR="00FA7D92" w:rsidRPr="002C2724">
        <w:rPr>
          <w:sz w:val="28"/>
          <w:szCs w:val="28"/>
          <w:lang w:val="en-US"/>
        </w:rPr>
        <w:t>VI</w:t>
      </w:r>
      <w:r w:rsidR="00FA7D92" w:rsidRPr="002C2724">
        <w:rPr>
          <w:sz w:val="28"/>
          <w:szCs w:val="28"/>
        </w:rPr>
        <w:t xml:space="preserve"> (САЗ 16-14); от 6 апреля 2016 года № 100-ЗИ-</w:t>
      </w:r>
      <w:r w:rsidR="00FA7D92" w:rsidRPr="002C2724">
        <w:rPr>
          <w:sz w:val="28"/>
          <w:szCs w:val="28"/>
          <w:lang w:val="en-US"/>
        </w:rPr>
        <w:t>VI</w:t>
      </w:r>
      <w:r w:rsidR="00FA7D92" w:rsidRPr="002C2724">
        <w:rPr>
          <w:sz w:val="28"/>
          <w:szCs w:val="28"/>
        </w:rPr>
        <w:t xml:space="preserve"> </w:t>
      </w:r>
      <w:r w:rsidR="00FA7D92" w:rsidRPr="002C2724">
        <w:rPr>
          <w:sz w:val="28"/>
          <w:szCs w:val="28"/>
        </w:rPr>
        <w:br/>
        <w:t>(САЗ 16-14); от 6 мая 2016 года № 118-ЗИД-</w:t>
      </w:r>
      <w:r w:rsidR="00FA7D92" w:rsidRPr="002C2724">
        <w:rPr>
          <w:sz w:val="28"/>
          <w:szCs w:val="28"/>
          <w:lang w:val="en-US"/>
        </w:rPr>
        <w:t>VI</w:t>
      </w:r>
      <w:r w:rsidR="00FA7D92" w:rsidRPr="002C2724">
        <w:rPr>
          <w:sz w:val="28"/>
          <w:szCs w:val="28"/>
        </w:rPr>
        <w:t xml:space="preserve"> (САЗ 16-18); от 27 мая </w:t>
      </w:r>
      <w:r w:rsidR="00FA7D92" w:rsidRPr="002C2724">
        <w:rPr>
          <w:sz w:val="28"/>
          <w:szCs w:val="28"/>
        </w:rPr>
        <w:br/>
        <w:t xml:space="preserve">2016 года № 143-ЗИ-VI (САЗ 16-21); включая от 6 июня 2016 года </w:t>
      </w:r>
      <w:r w:rsidR="00FA7D92" w:rsidRPr="002C2724">
        <w:rPr>
          <w:sz w:val="28"/>
          <w:szCs w:val="28"/>
        </w:rPr>
        <w:br/>
        <w:t xml:space="preserve">№ 149-З-VI (САЗ 16-23) с изменениями и дополнениями, внесенными законами Приднестровской Молдавской Республики от 6 октября 2016 года </w:t>
      </w:r>
      <w:r w:rsidR="00FA7D92" w:rsidRPr="002C2724">
        <w:rPr>
          <w:sz w:val="28"/>
          <w:szCs w:val="28"/>
        </w:rPr>
        <w:br/>
        <w:t xml:space="preserve">№ 224-ЗИД-VI (САЗ 16-41), от 30 декабря 2016 года № 318-ЗИ-VI (САЗ 17-1), от 1 февраля 2017 года № 28-ЗИ-VI (САЗ 17-6), от 10 марта 2017 года </w:t>
      </w:r>
      <w:r w:rsidR="00FA7D92" w:rsidRPr="002C2724">
        <w:rPr>
          <w:sz w:val="28"/>
          <w:szCs w:val="28"/>
        </w:rPr>
        <w:br/>
        <w:t xml:space="preserve">№ 53-ЗД-VI (САЗ 17-11), от 11 апреля 2017 года № 79-ЗИ-VI (САЗ 17-16), </w:t>
      </w:r>
      <w:r w:rsidR="00FA7D92" w:rsidRPr="002C2724">
        <w:rPr>
          <w:sz w:val="28"/>
          <w:szCs w:val="28"/>
        </w:rPr>
        <w:br/>
        <w:t xml:space="preserve">от 28 июня 2017 года № 192-ЗИ-VI (САЗ 17-27), от 30 ноября 2017 года </w:t>
      </w:r>
      <w:r w:rsidR="00FA7D92" w:rsidRPr="002C2724">
        <w:rPr>
          <w:sz w:val="28"/>
          <w:szCs w:val="28"/>
        </w:rPr>
        <w:br/>
      </w:r>
      <w:r w:rsidR="00FA7D92" w:rsidRPr="002C2724">
        <w:rPr>
          <w:sz w:val="28"/>
          <w:szCs w:val="28"/>
        </w:rPr>
        <w:lastRenderedPageBreak/>
        <w:t xml:space="preserve">№ 351-ЗИД-VI (САЗ 17-49), от 30 марта 2018 года № 89-ЗИ-VI (САЗ 18-13), </w:t>
      </w:r>
      <w:r w:rsidR="00FA7D92" w:rsidRPr="002C2724">
        <w:rPr>
          <w:sz w:val="28"/>
          <w:szCs w:val="28"/>
        </w:rPr>
        <w:br/>
        <w:t xml:space="preserve">от 8 мая 2018 года № 134-ЗИД-VI (САЗ 18-19), от 18 июля 2018 года </w:t>
      </w:r>
      <w:r w:rsidR="00FA7D92" w:rsidRPr="002C2724">
        <w:rPr>
          <w:sz w:val="28"/>
          <w:szCs w:val="28"/>
        </w:rPr>
        <w:br/>
        <w:t xml:space="preserve">№ 228-ЗД-VI (САЗ 18-29), от 30 сентября 2018 года № 264-ЗД-VI (САЗ 18-39), от 6 ноября 2018 года № 299-ЗИД-VI (САЗ 18-45), от 12 марта 2019 года </w:t>
      </w:r>
      <w:r w:rsidR="00FA7D92" w:rsidRPr="002C2724">
        <w:rPr>
          <w:sz w:val="28"/>
          <w:szCs w:val="28"/>
        </w:rPr>
        <w:br/>
        <w:t xml:space="preserve">№ 22-ЗД-VI (САЗ 19-10), от 12 апреля 2019 года № 66-ЗИД-VI (САЗ 19-14), </w:t>
      </w:r>
      <w:r w:rsidR="00FA7D92" w:rsidRPr="002C2724">
        <w:rPr>
          <w:sz w:val="28"/>
          <w:szCs w:val="28"/>
        </w:rPr>
        <w:br/>
        <w:t>от 7 июня 2019 года № 108-ЗД-</w:t>
      </w:r>
      <w:r w:rsidR="00FA7D92" w:rsidRPr="002C2724">
        <w:rPr>
          <w:sz w:val="28"/>
          <w:szCs w:val="28"/>
          <w:lang w:val="en-US"/>
        </w:rPr>
        <w:t>VI</w:t>
      </w:r>
      <w:r w:rsidR="00FA7D92" w:rsidRPr="002C2724">
        <w:rPr>
          <w:sz w:val="28"/>
          <w:szCs w:val="28"/>
        </w:rPr>
        <w:t xml:space="preserve"> (САЗ 19-21), от 23 июля 2019 года </w:t>
      </w:r>
      <w:r w:rsidR="00FA7D92" w:rsidRPr="002C2724">
        <w:rPr>
          <w:sz w:val="28"/>
          <w:szCs w:val="28"/>
        </w:rPr>
        <w:br/>
        <w:t>№ 140-ЗИД-</w:t>
      </w:r>
      <w:r w:rsidR="00FA7D92" w:rsidRPr="002C2724">
        <w:rPr>
          <w:sz w:val="28"/>
          <w:szCs w:val="28"/>
          <w:lang w:val="en-US"/>
        </w:rPr>
        <w:t>VI</w:t>
      </w:r>
      <w:r w:rsidR="00FA7D92" w:rsidRPr="002C2724">
        <w:rPr>
          <w:sz w:val="28"/>
          <w:szCs w:val="28"/>
        </w:rPr>
        <w:t xml:space="preserve"> (САЗ 19-28), от 9 октября 2019 года № 179-ЗД-</w:t>
      </w:r>
      <w:r w:rsidR="00FA7D92" w:rsidRPr="002C2724">
        <w:rPr>
          <w:sz w:val="28"/>
          <w:szCs w:val="28"/>
          <w:lang w:val="en-US"/>
        </w:rPr>
        <w:t>VI</w:t>
      </w:r>
      <w:r w:rsidR="00FA7D92" w:rsidRPr="002C2724">
        <w:rPr>
          <w:sz w:val="28"/>
          <w:szCs w:val="28"/>
        </w:rPr>
        <w:t xml:space="preserve"> (САЗ 19-39), от 30 декабря 2019 года № 261-ЗИД-</w:t>
      </w:r>
      <w:r w:rsidR="00FA7D92" w:rsidRPr="002C2724">
        <w:rPr>
          <w:sz w:val="28"/>
          <w:szCs w:val="28"/>
          <w:lang w:val="en-US"/>
        </w:rPr>
        <w:t>VI</w:t>
      </w:r>
      <w:r w:rsidR="00FA7D92" w:rsidRPr="002C2724">
        <w:rPr>
          <w:sz w:val="28"/>
          <w:szCs w:val="28"/>
        </w:rPr>
        <w:t xml:space="preserve"> (САЗ 20-1), от 28 февраля 2020 года </w:t>
      </w:r>
      <w:r w:rsidR="00FA7D92" w:rsidRPr="002C2724">
        <w:rPr>
          <w:sz w:val="28"/>
          <w:szCs w:val="28"/>
        </w:rPr>
        <w:br/>
        <w:t>№ 26-ЗИД-</w:t>
      </w:r>
      <w:r w:rsidR="00FA7D92" w:rsidRPr="002C2724">
        <w:rPr>
          <w:sz w:val="28"/>
          <w:szCs w:val="28"/>
          <w:lang w:val="en-US"/>
        </w:rPr>
        <w:t>VI</w:t>
      </w:r>
      <w:r w:rsidR="00FA7D92" w:rsidRPr="002C2724">
        <w:rPr>
          <w:sz w:val="28"/>
          <w:szCs w:val="28"/>
        </w:rPr>
        <w:t xml:space="preserve"> (САЗ 20-9), от 15 апреля 2020 года № 64-ЗД-VI (САЗ 20-16), </w:t>
      </w:r>
      <w:r w:rsidR="00FA7D92" w:rsidRPr="002C2724">
        <w:rPr>
          <w:sz w:val="28"/>
          <w:szCs w:val="28"/>
        </w:rPr>
        <w:br/>
        <w:t xml:space="preserve">от 9 июня 2020 года № 76-ЗИД-VI (САЗ 20-24), от 7 июля 2020 года </w:t>
      </w:r>
      <w:r w:rsidR="00FA7D92" w:rsidRPr="002C2724">
        <w:rPr>
          <w:sz w:val="28"/>
          <w:szCs w:val="28"/>
        </w:rPr>
        <w:br/>
        <w:t xml:space="preserve">№ 82-ЗД-VI (САЗ 20-28), а также от 6 апреля 2017 года № 71-ЗИД-VI </w:t>
      </w:r>
      <w:r w:rsidR="00FA7D92" w:rsidRPr="002C2724">
        <w:rPr>
          <w:sz w:val="28"/>
          <w:szCs w:val="28"/>
        </w:rPr>
        <w:br/>
        <w:t xml:space="preserve">(САЗ 17-15); от 3 июля 2017 года № 204-ЗИД-VI (САЗ 17-28); от 27 сентября 2017 года № 249-ЗИД-VI (САЗ 17-40); от 27 ноября 2017 года № 337-ЗИ-VI (САЗ 17-49); от 18 декабря 2017 года № 376-ЗД-VI (САЗ 17-52); от 29 мая </w:t>
      </w:r>
      <w:r w:rsidR="00FA7D92" w:rsidRPr="002C2724">
        <w:rPr>
          <w:sz w:val="28"/>
          <w:szCs w:val="28"/>
        </w:rPr>
        <w:br/>
        <w:t xml:space="preserve">2018 года № 141-ЗИД-VI (САЗ 18-22); от 16 июля 2018 года № 212-ЗИ-VI </w:t>
      </w:r>
      <w:r w:rsidR="00FA7D92" w:rsidRPr="002C2724">
        <w:rPr>
          <w:sz w:val="28"/>
          <w:szCs w:val="28"/>
        </w:rPr>
        <w:br/>
        <w:t xml:space="preserve">(САЗ 18-29); от 20 сентября 2019 года № 175-ЗД-VI (САЗ 19-36), включая </w:t>
      </w:r>
      <w:r w:rsidR="00FA7D92" w:rsidRPr="002C2724">
        <w:rPr>
          <w:sz w:val="28"/>
          <w:szCs w:val="28"/>
        </w:rPr>
        <w:br/>
        <w:t xml:space="preserve">от 10 апреля 2020 года № 61-З-VI (САЗ 20-15) с изменениями и дополнениями, внесенными законами Приднестровской Молдавской Республики от 27 апреля 2020 года № 67-ЗИД-VI (САЗ 20-18), от 20 мая 2020 года № 72-ЗИД-VI </w:t>
      </w:r>
      <w:r w:rsidR="00FA7D92" w:rsidRPr="002C2724">
        <w:rPr>
          <w:sz w:val="28"/>
          <w:szCs w:val="28"/>
        </w:rPr>
        <w:br/>
        <w:t xml:space="preserve">(САЗ 20-21), от 3 июня 2020 года № 74-ЗИД-VI (САЗ 20-23), от 15 июня </w:t>
      </w:r>
      <w:r w:rsidR="00FA7D92" w:rsidRPr="002C2724">
        <w:rPr>
          <w:sz w:val="28"/>
          <w:szCs w:val="28"/>
        </w:rPr>
        <w:br/>
        <w:t xml:space="preserve">2020 года № 77-ЗИД-VI (САЗ 20-25) с изменениями, внесенными Законом Приднестровской Молдавской Республики от 28 сентября </w:t>
      </w:r>
      <w:r w:rsidR="00FA7D92" w:rsidRPr="002C2724">
        <w:rPr>
          <w:caps/>
          <w:sz w:val="28"/>
          <w:szCs w:val="28"/>
        </w:rPr>
        <w:t xml:space="preserve">2020 </w:t>
      </w:r>
      <w:r w:rsidR="00FA7D92" w:rsidRPr="002C2724">
        <w:rPr>
          <w:sz w:val="28"/>
          <w:szCs w:val="28"/>
        </w:rPr>
        <w:t xml:space="preserve">года </w:t>
      </w:r>
      <w:r w:rsidR="00FA7D92" w:rsidRPr="002C2724">
        <w:rPr>
          <w:sz w:val="28"/>
          <w:szCs w:val="28"/>
        </w:rPr>
        <w:br/>
        <w:t>№ 144-З-</w:t>
      </w:r>
      <w:r w:rsidR="00FA7D92" w:rsidRPr="002C2724">
        <w:rPr>
          <w:sz w:val="28"/>
          <w:szCs w:val="28"/>
          <w:lang w:val="en-US"/>
        </w:rPr>
        <w:t>VI</w:t>
      </w:r>
      <w:r w:rsidR="00FA7D92" w:rsidRPr="002C2724">
        <w:rPr>
          <w:sz w:val="28"/>
          <w:szCs w:val="28"/>
        </w:rPr>
        <w:t xml:space="preserve"> (САЗ 20-40), от 13 июля 2020 года № 89-ЗИД-VI </w:t>
      </w:r>
      <w:r w:rsidR="00FA7D92" w:rsidRPr="002C2724">
        <w:rPr>
          <w:sz w:val="28"/>
          <w:szCs w:val="28"/>
        </w:rPr>
        <w:br/>
        <w:t>(САЗ 20-29), от 27 июля 2020 года № 112-ЗИД-</w:t>
      </w:r>
      <w:r w:rsidR="00FA7D92" w:rsidRPr="002C2724">
        <w:rPr>
          <w:sz w:val="28"/>
          <w:szCs w:val="28"/>
          <w:lang w:val="en-US"/>
        </w:rPr>
        <w:t>VI</w:t>
      </w:r>
      <w:r w:rsidR="00FA7D92" w:rsidRPr="002C2724">
        <w:rPr>
          <w:sz w:val="28"/>
          <w:szCs w:val="28"/>
        </w:rPr>
        <w:t xml:space="preserve"> (САЗ 20-31), от 6 августа 2020 года № 132-ЗИ-VI (САЗ 20-32), от 7 августа 2020 года № 133-ЗД-VI </w:t>
      </w:r>
      <w:r w:rsidR="00FA7D92" w:rsidRPr="002C2724">
        <w:rPr>
          <w:sz w:val="28"/>
          <w:szCs w:val="28"/>
        </w:rPr>
        <w:br/>
        <w:t>(САЗ 20-32), а также от 5 августа 2020 года № 123-ЗИД-VI (САЗ 20-32)</w:t>
      </w:r>
      <w:r w:rsidR="00FA7D92">
        <w:rPr>
          <w:sz w:val="28"/>
          <w:szCs w:val="28"/>
        </w:rPr>
        <w:t>;</w:t>
      </w:r>
      <w:r w:rsidRPr="00BD6961">
        <w:rPr>
          <w:sz w:val="28"/>
          <w:szCs w:val="28"/>
        </w:rPr>
        <w:t xml:space="preserve"> </w:t>
      </w:r>
      <w:r w:rsidR="00626C95">
        <w:rPr>
          <w:sz w:val="28"/>
          <w:szCs w:val="28"/>
        </w:rPr>
        <w:br/>
      </w:r>
      <w:r w:rsidRPr="00BD6961">
        <w:rPr>
          <w:sz w:val="28"/>
          <w:szCs w:val="28"/>
        </w:rPr>
        <w:t>от 30 сентября 2020 года № 151-ЗД-</w:t>
      </w:r>
      <w:r w:rsidRPr="00BD6961">
        <w:rPr>
          <w:sz w:val="28"/>
          <w:szCs w:val="28"/>
          <w:lang w:val="en-US"/>
        </w:rPr>
        <w:t>VI</w:t>
      </w:r>
      <w:r w:rsidRPr="00BD6961">
        <w:rPr>
          <w:sz w:val="28"/>
          <w:szCs w:val="28"/>
        </w:rPr>
        <w:t xml:space="preserve"> (САЗ 20-40), следующие изменения:</w:t>
      </w:r>
    </w:p>
    <w:p w:rsidR="00FA7D92" w:rsidRPr="00BD6961" w:rsidRDefault="00FA7D92" w:rsidP="00BD6961">
      <w:pPr>
        <w:tabs>
          <w:tab w:val="left" w:pos="851"/>
        </w:tabs>
        <w:ind w:firstLine="709"/>
        <w:jc w:val="both"/>
        <w:rPr>
          <w:sz w:val="28"/>
          <w:szCs w:val="28"/>
        </w:rPr>
      </w:pPr>
    </w:p>
    <w:p w:rsidR="00BD6961" w:rsidRPr="00BD6961" w:rsidRDefault="00FA7D92" w:rsidP="00FA7D92">
      <w:pPr>
        <w:ind w:firstLine="709"/>
        <w:contextualSpacing/>
        <w:jc w:val="both"/>
        <w:rPr>
          <w:rFonts w:eastAsia="Calibri"/>
          <w:sz w:val="28"/>
          <w:szCs w:val="28"/>
          <w:lang w:eastAsia="en-US"/>
        </w:rPr>
      </w:pPr>
      <w:r>
        <w:rPr>
          <w:rFonts w:eastAsia="Calibri"/>
          <w:sz w:val="28"/>
          <w:szCs w:val="28"/>
          <w:lang w:eastAsia="en-US"/>
        </w:rPr>
        <w:t xml:space="preserve">1. </w:t>
      </w:r>
      <w:r w:rsidR="00BD6961" w:rsidRPr="00BD6961">
        <w:rPr>
          <w:rFonts w:eastAsia="Calibri"/>
          <w:sz w:val="28"/>
          <w:szCs w:val="28"/>
          <w:lang w:eastAsia="en-US"/>
        </w:rPr>
        <w:t>Часть шестую статьи 3 изложить в следующей редакции:</w:t>
      </w:r>
    </w:p>
    <w:p w:rsidR="00BD6961" w:rsidRDefault="00BD6961" w:rsidP="00BD6961">
      <w:pPr>
        <w:tabs>
          <w:tab w:val="left" w:pos="851"/>
        </w:tabs>
        <w:ind w:firstLine="709"/>
        <w:jc w:val="both"/>
        <w:outlineLvl w:val="0"/>
        <w:rPr>
          <w:bCs/>
          <w:sz w:val="28"/>
          <w:szCs w:val="28"/>
        </w:rPr>
      </w:pPr>
      <w:r w:rsidRPr="00BD6961">
        <w:rPr>
          <w:sz w:val="28"/>
          <w:szCs w:val="28"/>
        </w:rPr>
        <w:t xml:space="preserve">«Таможенные пошлины уплачиваются в рублях Приднестровской Молдавской Республики в безналичном порядке. </w:t>
      </w:r>
      <w:r w:rsidRPr="00BD6961">
        <w:rPr>
          <w:bCs/>
          <w:sz w:val="28"/>
          <w:szCs w:val="28"/>
        </w:rPr>
        <w:t xml:space="preserve">В отношении товаров, перемещаемых физическими лицами через таможенную границу Приднестровской Молдавской Республики для личного пользования, допускается уплата таможенных пошлин </w:t>
      </w:r>
      <w:r w:rsidRPr="00BD6961">
        <w:rPr>
          <w:sz w:val="28"/>
          <w:szCs w:val="28"/>
        </w:rPr>
        <w:t>в наличной форме в рублях Приднестровской Молдавской Республики и (или) в иностранной валюте</w:t>
      </w:r>
      <w:r w:rsidRPr="00BD6961">
        <w:rPr>
          <w:bCs/>
          <w:sz w:val="28"/>
          <w:szCs w:val="28"/>
        </w:rPr>
        <w:t xml:space="preserve">, котируемой </w:t>
      </w:r>
      <w:r w:rsidRPr="00BD6961">
        <w:rPr>
          <w:sz w:val="28"/>
          <w:szCs w:val="28"/>
        </w:rPr>
        <w:t>центральным банком Приднестровской Молдавской Республики</w:t>
      </w:r>
      <w:r w:rsidRPr="00BD6961">
        <w:rPr>
          <w:bCs/>
          <w:sz w:val="28"/>
          <w:szCs w:val="28"/>
        </w:rPr>
        <w:t>, в порядке, установленном Таможенным кодексом Приднестровской Молдавской Республики</w:t>
      </w:r>
      <w:r w:rsidR="00626C95">
        <w:rPr>
          <w:bCs/>
          <w:sz w:val="28"/>
          <w:szCs w:val="28"/>
        </w:rPr>
        <w:t>»</w:t>
      </w:r>
      <w:r w:rsidRPr="00BD6961">
        <w:rPr>
          <w:bCs/>
          <w:sz w:val="28"/>
          <w:szCs w:val="28"/>
        </w:rPr>
        <w:t>.</w:t>
      </w:r>
    </w:p>
    <w:p w:rsidR="00FA7D92" w:rsidRDefault="00FA7D92" w:rsidP="00FA7D92">
      <w:pPr>
        <w:tabs>
          <w:tab w:val="left" w:pos="851"/>
        </w:tabs>
        <w:ind w:firstLine="709"/>
        <w:jc w:val="both"/>
        <w:outlineLvl w:val="0"/>
        <w:rPr>
          <w:bCs/>
          <w:sz w:val="28"/>
          <w:szCs w:val="28"/>
        </w:rPr>
      </w:pPr>
    </w:p>
    <w:p w:rsidR="00BD6961" w:rsidRPr="00BD6961" w:rsidRDefault="00FA7D92" w:rsidP="00FA7D92">
      <w:pPr>
        <w:tabs>
          <w:tab w:val="left" w:pos="851"/>
        </w:tabs>
        <w:ind w:firstLine="709"/>
        <w:jc w:val="both"/>
        <w:outlineLvl w:val="0"/>
        <w:rPr>
          <w:rFonts w:eastAsia="Calibri"/>
          <w:sz w:val="28"/>
          <w:szCs w:val="28"/>
          <w:lang w:eastAsia="en-US"/>
        </w:rPr>
      </w:pPr>
      <w:r>
        <w:rPr>
          <w:bCs/>
          <w:sz w:val="28"/>
          <w:szCs w:val="28"/>
        </w:rPr>
        <w:t xml:space="preserve">2. </w:t>
      </w:r>
      <w:r w:rsidR="00BD6961" w:rsidRPr="00BD6961">
        <w:rPr>
          <w:rFonts w:eastAsia="Calibri"/>
          <w:sz w:val="28"/>
          <w:szCs w:val="28"/>
          <w:lang w:eastAsia="en-US"/>
        </w:rPr>
        <w:t>Часть вторую пункта 2 статьи 5 изложить в следующей редакции:</w:t>
      </w:r>
    </w:p>
    <w:p w:rsidR="00BD6961" w:rsidRPr="00BD6961" w:rsidRDefault="00BD6961" w:rsidP="00BD6961">
      <w:pPr>
        <w:ind w:firstLine="709"/>
        <w:jc w:val="both"/>
        <w:rPr>
          <w:sz w:val="28"/>
          <w:szCs w:val="28"/>
        </w:rPr>
      </w:pPr>
      <w:r w:rsidRPr="00BD6961">
        <w:rPr>
          <w:sz w:val="28"/>
          <w:szCs w:val="28"/>
        </w:rPr>
        <w:t>«Разница между суммой, полученной от применения коэффициента, указанного в части первой настоящего пункта, и начисленной суммой таможенной пошлины зачисляется в доход республиканского бюджета в составе единого таможенного платежа».</w:t>
      </w:r>
    </w:p>
    <w:p w:rsidR="00626C95" w:rsidRDefault="00626C95" w:rsidP="00626C95">
      <w:pPr>
        <w:ind w:firstLine="709"/>
        <w:jc w:val="both"/>
        <w:rPr>
          <w:sz w:val="28"/>
          <w:szCs w:val="28"/>
        </w:rPr>
      </w:pPr>
    </w:p>
    <w:p w:rsidR="00BD6961" w:rsidRPr="00BD6961" w:rsidRDefault="00626C95" w:rsidP="00626C95">
      <w:pPr>
        <w:ind w:firstLine="709"/>
        <w:jc w:val="both"/>
        <w:rPr>
          <w:sz w:val="28"/>
          <w:szCs w:val="28"/>
        </w:rPr>
      </w:pPr>
      <w:r>
        <w:rPr>
          <w:sz w:val="28"/>
          <w:szCs w:val="28"/>
        </w:rPr>
        <w:lastRenderedPageBreak/>
        <w:t xml:space="preserve">3. </w:t>
      </w:r>
      <w:r w:rsidR="00BD6961" w:rsidRPr="00BD6961">
        <w:rPr>
          <w:sz w:val="28"/>
          <w:szCs w:val="28"/>
        </w:rPr>
        <w:t>Пункт 2 статьи 11-1 исключить.</w:t>
      </w:r>
    </w:p>
    <w:p w:rsidR="00BD6961" w:rsidRPr="00BD6961" w:rsidRDefault="00BD6961" w:rsidP="00BD6961">
      <w:pPr>
        <w:ind w:firstLine="709"/>
        <w:jc w:val="both"/>
        <w:rPr>
          <w:sz w:val="28"/>
          <w:szCs w:val="28"/>
        </w:rPr>
      </w:pPr>
    </w:p>
    <w:p w:rsidR="00BD6961" w:rsidRDefault="00BD6961" w:rsidP="00BD6961">
      <w:pPr>
        <w:ind w:firstLine="709"/>
        <w:jc w:val="both"/>
        <w:rPr>
          <w:sz w:val="28"/>
          <w:szCs w:val="28"/>
        </w:rPr>
      </w:pPr>
      <w:r w:rsidRPr="00BD6961">
        <w:rPr>
          <w:b/>
          <w:bCs/>
          <w:sz w:val="28"/>
          <w:szCs w:val="28"/>
        </w:rPr>
        <w:t>Статья 4.</w:t>
      </w:r>
      <w:r w:rsidRPr="00BD6961">
        <w:rPr>
          <w:sz w:val="28"/>
          <w:szCs w:val="28"/>
        </w:rPr>
        <w:t xml:space="preserve"> </w:t>
      </w:r>
      <w:r w:rsidR="00FA7D92" w:rsidRPr="00FA7D92">
        <w:rPr>
          <w:sz w:val="28"/>
          <w:szCs w:val="28"/>
        </w:rPr>
        <w:t xml:space="preserve">Внести в Закон Приднестровской Молдавской Республики от 24 февраля 1997 года № 35-З «О бюджетной системе в Приднестровской Молдавской Республике» (СЗМР 97-2) с изменениями и дополнениями, внесенными законами Приднестровской Молдавской Республики </w:t>
      </w:r>
      <w:r w:rsidR="00FA7D92" w:rsidRPr="00FA7D92">
        <w:rPr>
          <w:sz w:val="28"/>
          <w:szCs w:val="28"/>
        </w:rPr>
        <w:br/>
        <w:t xml:space="preserve">от 13 февраля 1998 года </w:t>
      </w:r>
      <w:r w:rsidR="00FA7D92" w:rsidRPr="00FA7D92">
        <w:rPr>
          <w:rFonts w:eastAsia="Calibri"/>
          <w:bCs/>
          <w:sz w:val="28"/>
          <w:szCs w:val="28"/>
        </w:rPr>
        <w:t>№</w:t>
      </w:r>
      <w:r w:rsidR="00FA7D92" w:rsidRPr="00FA7D92">
        <w:rPr>
          <w:sz w:val="28"/>
          <w:szCs w:val="28"/>
        </w:rPr>
        <w:t xml:space="preserve"> 83-ЗИД (СЗМР 98-1); от 2 июля 1999 года </w:t>
      </w:r>
      <w:r w:rsidR="00FA7D92" w:rsidRPr="00FA7D92">
        <w:rPr>
          <w:sz w:val="28"/>
          <w:szCs w:val="28"/>
        </w:rPr>
        <w:br/>
      </w:r>
      <w:r w:rsidR="00FA7D92" w:rsidRPr="00FA7D92">
        <w:rPr>
          <w:rFonts w:eastAsia="Calibri"/>
          <w:bCs/>
          <w:sz w:val="28"/>
          <w:szCs w:val="28"/>
        </w:rPr>
        <w:t>№</w:t>
      </w:r>
      <w:r w:rsidR="00FA7D92" w:rsidRPr="00FA7D92">
        <w:rPr>
          <w:sz w:val="28"/>
          <w:szCs w:val="28"/>
        </w:rPr>
        <w:t xml:space="preserve"> 169-ЗИ (СЗМР 99-2); от 29 июля 1999 года </w:t>
      </w:r>
      <w:r w:rsidR="00FA7D92" w:rsidRPr="00FA7D92">
        <w:rPr>
          <w:rFonts w:eastAsia="Calibri"/>
          <w:bCs/>
          <w:sz w:val="28"/>
          <w:szCs w:val="28"/>
        </w:rPr>
        <w:t>№</w:t>
      </w:r>
      <w:r w:rsidR="00FA7D92" w:rsidRPr="00FA7D92">
        <w:rPr>
          <w:sz w:val="28"/>
          <w:szCs w:val="28"/>
        </w:rPr>
        <w:t xml:space="preserve"> 192-ЗИД </w:t>
      </w:r>
      <w:r w:rsidR="00FA7D92" w:rsidRPr="00FA7D92">
        <w:rPr>
          <w:sz w:val="28"/>
          <w:szCs w:val="28"/>
        </w:rPr>
        <w:br/>
        <w:t xml:space="preserve">(газета «Приднестровье» от 31 июля 1999 года); от 3 января 2000 года </w:t>
      </w:r>
      <w:r w:rsidR="00FA7D92" w:rsidRPr="00FA7D92">
        <w:rPr>
          <w:sz w:val="28"/>
          <w:szCs w:val="28"/>
        </w:rPr>
        <w:br/>
      </w:r>
      <w:r w:rsidR="00FA7D92" w:rsidRPr="00FA7D92">
        <w:rPr>
          <w:rFonts w:eastAsia="Calibri"/>
          <w:bCs/>
          <w:sz w:val="28"/>
          <w:szCs w:val="28"/>
        </w:rPr>
        <w:t>№</w:t>
      </w:r>
      <w:r w:rsidR="00FA7D92" w:rsidRPr="00FA7D92">
        <w:rPr>
          <w:sz w:val="28"/>
          <w:szCs w:val="28"/>
        </w:rPr>
        <w:t xml:space="preserve"> 226-ЗИ (СЗМР 00-1); от 30 сентября 2000 года </w:t>
      </w:r>
      <w:r w:rsidR="00FA7D92" w:rsidRPr="00FA7D92">
        <w:rPr>
          <w:rFonts w:eastAsia="Calibri"/>
          <w:bCs/>
          <w:sz w:val="28"/>
          <w:szCs w:val="28"/>
        </w:rPr>
        <w:t>№</w:t>
      </w:r>
      <w:r w:rsidR="00FA7D92" w:rsidRPr="00FA7D92">
        <w:rPr>
          <w:sz w:val="28"/>
          <w:szCs w:val="28"/>
        </w:rPr>
        <w:t xml:space="preserve"> 336-ЗИ (СЗМР 00-3); </w:t>
      </w:r>
      <w:r w:rsidR="00FA7D92" w:rsidRPr="00FA7D92">
        <w:rPr>
          <w:sz w:val="28"/>
          <w:szCs w:val="28"/>
        </w:rPr>
        <w:br/>
        <w:t xml:space="preserve">от 26 августа 2002 года </w:t>
      </w:r>
      <w:r w:rsidR="00FA7D92" w:rsidRPr="00FA7D92">
        <w:rPr>
          <w:rFonts w:eastAsia="Calibri"/>
          <w:bCs/>
          <w:sz w:val="28"/>
          <w:szCs w:val="28"/>
        </w:rPr>
        <w:t>№</w:t>
      </w:r>
      <w:r w:rsidR="00FA7D92" w:rsidRPr="00FA7D92">
        <w:rPr>
          <w:sz w:val="28"/>
          <w:szCs w:val="28"/>
        </w:rPr>
        <w:t xml:space="preserve"> 188-ЗИД-III (САЗ 02-35); от 25 марта 2003 года </w:t>
      </w:r>
      <w:r w:rsidR="00FA7D92" w:rsidRPr="00FA7D92">
        <w:rPr>
          <w:sz w:val="28"/>
          <w:szCs w:val="28"/>
        </w:rPr>
        <w:br/>
      </w:r>
      <w:r w:rsidR="00FA7D92" w:rsidRPr="00FA7D92">
        <w:rPr>
          <w:rFonts w:eastAsia="Calibri"/>
          <w:bCs/>
          <w:sz w:val="28"/>
          <w:szCs w:val="28"/>
        </w:rPr>
        <w:t>№</w:t>
      </w:r>
      <w:r w:rsidR="00FA7D92" w:rsidRPr="00FA7D92">
        <w:rPr>
          <w:sz w:val="28"/>
          <w:szCs w:val="28"/>
        </w:rPr>
        <w:t xml:space="preserve"> 254-ЗИД-III (САЗ 03-13); от 28 ноября 2003 года </w:t>
      </w:r>
      <w:r w:rsidR="00FA7D92" w:rsidRPr="00FA7D92">
        <w:rPr>
          <w:rFonts w:eastAsia="Calibri"/>
          <w:bCs/>
          <w:sz w:val="28"/>
          <w:szCs w:val="28"/>
        </w:rPr>
        <w:t>№</w:t>
      </w:r>
      <w:r w:rsidR="00FA7D92" w:rsidRPr="00FA7D92">
        <w:rPr>
          <w:sz w:val="28"/>
          <w:szCs w:val="28"/>
        </w:rPr>
        <w:t xml:space="preserve"> 363-ЗИ-III </w:t>
      </w:r>
      <w:r w:rsidR="00FA7D92" w:rsidRPr="00FA7D92">
        <w:rPr>
          <w:sz w:val="28"/>
          <w:szCs w:val="28"/>
        </w:rPr>
        <w:br/>
        <w:t xml:space="preserve">(САЗ 03-48); от 10 июня 2004 года </w:t>
      </w:r>
      <w:r w:rsidR="00FA7D92" w:rsidRPr="00FA7D92">
        <w:rPr>
          <w:rFonts w:eastAsia="Calibri"/>
          <w:bCs/>
          <w:sz w:val="28"/>
          <w:szCs w:val="28"/>
        </w:rPr>
        <w:t>№</w:t>
      </w:r>
      <w:r w:rsidR="00FA7D92" w:rsidRPr="00FA7D92">
        <w:rPr>
          <w:sz w:val="28"/>
          <w:szCs w:val="28"/>
        </w:rPr>
        <w:t xml:space="preserve"> 423-ЗИД-III (САЗ 04-24); от 27 июля </w:t>
      </w:r>
      <w:r w:rsidR="008F4B0C">
        <w:rPr>
          <w:sz w:val="28"/>
          <w:szCs w:val="28"/>
        </w:rPr>
        <w:br/>
      </w:r>
      <w:r w:rsidR="00FA7D92" w:rsidRPr="00FA7D92">
        <w:rPr>
          <w:sz w:val="28"/>
          <w:szCs w:val="28"/>
        </w:rPr>
        <w:t xml:space="preserve">2004 года </w:t>
      </w:r>
      <w:r w:rsidR="00FA7D92" w:rsidRPr="00FA7D92">
        <w:rPr>
          <w:rFonts w:eastAsia="Calibri"/>
          <w:bCs/>
          <w:sz w:val="28"/>
          <w:szCs w:val="28"/>
        </w:rPr>
        <w:t>№</w:t>
      </w:r>
      <w:r w:rsidR="00FA7D92" w:rsidRPr="00FA7D92">
        <w:rPr>
          <w:sz w:val="28"/>
          <w:szCs w:val="28"/>
        </w:rPr>
        <w:t xml:space="preserve"> 445-ЗД-III (САЗ 04-31); от 4 ноября 2004 года </w:t>
      </w:r>
      <w:r w:rsidR="00FA7D92" w:rsidRPr="00FA7D92">
        <w:rPr>
          <w:rFonts w:eastAsia="Calibri"/>
          <w:bCs/>
          <w:sz w:val="28"/>
          <w:szCs w:val="28"/>
        </w:rPr>
        <w:t>№</w:t>
      </w:r>
      <w:r w:rsidR="00FA7D92" w:rsidRPr="00FA7D92">
        <w:rPr>
          <w:sz w:val="28"/>
          <w:szCs w:val="28"/>
        </w:rPr>
        <w:t xml:space="preserve"> 488-ЗИД-III </w:t>
      </w:r>
      <w:r w:rsidR="008F4B0C">
        <w:rPr>
          <w:sz w:val="28"/>
          <w:szCs w:val="28"/>
        </w:rPr>
        <w:br/>
      </w:r>
      <w:r w:rsidR="00FA7D92" w:rsidRPr="00FA7D92">
        <w:rPr>
          <w:sz w:val="28"/>
          <w:szCs w:val="28"/>
        </w:rPr>
        <w:t xml:space="preserve">(САЗ 04-45); от 10 февраля 2005 года </w:t>
      </w:r>
      <w:r w:rsidR="00FA7D92" w:rsidRPr="00FA7D92">
        <w:rPr>
          <w:rFonts w:eastAsia="Calibri"/>
          <w:bCs/>
          <w:sz w:val="28"/>
          <w:szCs w:val="28"/>
        </w:rPr>
        <w:t>№</w:t>
      </w:r>
      <w:r w:rsidR="00FA7D92" w:rsidRPr="00FA7D92">
        <w:rPr>
          <w:sz w:val="28"/>
          <w:szCs w:val="28"/>
        </w:rPr>
        <w:t xml:space="preserve"> 532-ЗИД-III (САЗ 05-7); от 1 июня 2005 года </w:t>
      </w:r>
      <w:r w:rsidR="00FA7D92" w:rsidRPr="00FA7D92">
        <w:rPr>
          <w:rFonts w:eastAsia="Calibri"/>
          <w:bCs/>
          <w:sz w:val="28"/>
          <w:szCs w:val="28"/>
        </w:rPr>
        <w:t>№</w:t>
      </w:r>
      <w:r w:rsidR="00FA7D92" w:rsidRPr="00FA7D92">
        <w:rPr>
          <w:sz w:val="28"/>
          <w:szCs w:val="28"/>
        </w:rPr>
        <w:t xml:space="preserve"> 575-ЗД-III (САЗ 05-23); от 30 июня 2005 года </w:t>
      </w:r>
      <w:r w:rsidR="00FA7D92" w:rsidRPr="00FA7D92">
        <w:rPr>
          <w:rFonts w:eastAsia="Calibri"/>
          <w:bCs/>
          <w:sz w:val="28"/>
          <w:szCs w:val="28"/>
        </w:rPr>
        <w:t>№</w:t>
      </w:r>
      <w:r w:rsidR="00FA7D92" w:rsidRPr="00FA7D92">
        <w:rPr>
          <w:sz w:val="28"/>
          <w:szCs w:val="28"/>
        </w:rPr>
        <w:t xml:space="preserve"> 586-ЗИ-III </w:t>
      </w:r>
      <w:r w:rsidR="00FA7D92" w:rsidRPr="00FA7D92">
        <w:rPr>
          <w:sz w:val="28"/>
          <w:szCs w:val="28"/>
        </w:rPr>
        <w:br/>
        <w:t xml:space="preserve">(САЗ 05-27); от 29 сентября 2006 года </w:t>
      </w:r>
      <w:r w:rsidR="00FA7D92" w:rsidRPr="00FA7D92">
        <w:rPr>
          <w:rFonts w:eastAsia="Calibri"/>
          <w:bCs/>
          <w:sz w:val="28"/>
          <w:szCs w:val="28"/>
        </w:rPr>
        <w:t>№</w:t>
      </w:r>
      <w:r w:rsidR="00FA7D92" w:rsidRPr="00FA7D92">
        <w:rPr>
          <w:sz w:val="28"/>
          <w:szCs w:val="28"/>
        </w:rPr>
        <w:t xml:space="preserve"> 83-ЗИД-IV (САЗ 06-40); </w:t>
      </w:r>
      <w:r w:rsidR="00FA7D92" w:rsidRPr="00FA7D92">
        <w:rPr>
          <w:sz w:val="28"/>
          <w:szCs w:val="28"/>
        </w:rPr>
        <w:br/>
        <w:t xml:space="preserve">от 30 ноября 2006 года № 126-ЗИД-IV (САЗ 06-49); от 7 марта 2007 года </w:t>
      </w:r>
      <w:r w:rsidR="00FA7D92" w:rsidRPr="00FA7D92">
        <w:rPr>
          <w:sz w:val="28"/>
          <w:szCs w:val="28"/>
        </w:rPr>
        <w:br/>
        <w:t xml:space="preserve">№ 189-ЗИД-IV (САЗ 07-11); от 5 апреля 2007 года № 202-ЗД-IV (САЗ 07-15); от 21 июня 2007 года № 231-ЗИ-IV (САЗ 07-26); от 2 августа 2007 года </w:t>
      </w:r>
      <w:r w:rsidR="00FA7D92" w:rsidRPr="00FA7D92">
        <w:rPr>
          <w:sz w:val="28"/>
          <w:szCs w:val="28"/>
        </w:rPr>
        <w:br/>
        <w:t xml:space="preserve">№ 274-ЗИД-IV (САЗ 07-32) с изменением, внесенным Законом Приднестровской Молдавской Республики от 29 мая 2008 года № 478-ЗИ-IV (САЗ 08-21); от 24 марта 2008 года № 426-ЗИД-IV (САЗ 08-12); </w:t>
      </w:r>
      <w:r w:rsidR="00FA7D92" w:rsidRPr="00FA7D92">
        <w:rPr>
          <w:sz w:val="28"/>
          <w:szCs w:val="28"/>
        </w:rPr>
        <w:br/>
        <w:t xml:space="preserve">от 26 сентября 2008 года № 539-ЗИД-IV (САЗ 08-38); от 3 октября 2008 года № 562-ЗИД-IV (САЗ 08-39); от 14 апреля 2009 года № 726-ЗД-IV </w:t>
      </w:r>
      <w:r w:rsidR="00FA7D92" w:rsidRPr="00FA7D92">
        <w:rPr>
          <w:sz w:val="28"/>
          <w:szCs w:val="28"/>
        </w:rPr>
        <w:br/>
        <w:t>(САЗ 09-16); от 23 апреля 2009 года № 735-ЗИД-IV (САЗ 09-17) с изменениями, внесенными законами Приднестровской Молдавской Республики от 9 октября 2009 года № 881-ЗИ-</w:t>
      </w:r>
      <w:r w:rsidR="00FA7D92" w:rsidRPr="00FA7D92">
        <w:rPr>
          <w:sz w:val="28"/>
          <w:szCs w:val="28"/>
          <w:lang w:val="en-US"/>
        </w:rPr>
        <w:t>IV</w:t>
      </w:r>
      <w:r w:rsidR="00FA7D92" w:rsidRPr="00FA7D92">
        <w:rPr>
          <w:sz w:val="28"/>
          <w:szCs w:val="28"/>
        </w:rPr>
        <w:t xml:space="preserve"> (САЗ 09-41), от 9 октября 2009 года № 882-ЗИ-</w:t>
      </w:r>
      <w:r w:rsidR="00FA7D92" w:rsidRPr="00FA7D92">
        <w:rPr>
          <w:sz w:val="28"/>
          <w:szCs w:val="28"/>
          <w:lang w:val="en-US"/>
        </w:rPr>
        <w:t>IV</w:t>
      </w:r>
      <w:r w:rsidR="00FA7D92" w:rsidRPr="00FA7D92">
        <w:rPr>
          <w:sz w:val="28"/>
          <w:szCs w:val="28"/>
        </w:rPr>
        <w:t xml:space="preserve"> (САЗ 09-41),</w:t>
      </w:r>
      <w:r w:rsidR="00FA7D92" w:rsidRPr="00FA7D92">
        <w:rPr>
          <w:color w:val="FF0000"/>
          <w:sz w:val="28"/>
          <w:szCs w:val="28"/>
        </w:rPr>
        <w:t xml:space="preserve"> </w:t>
      </w:r>
      <w:r w:rsidR="00FA7D92" w:rsidRPr="00FA7D92">
        <w:rPr>
          <w:sz w:val="28"/>
          <w:szCs w:val="28"/>
        </w:rPr>
        <w:t>от 12 марта 2010 года № 38-ЗИ-</w:t>
      </w:r>
      <w:r w:rsidR="00FA7D92" w:rsidRPr="00FA7D92">
        <w:rPr>
          <w:sz w:val="28"/>
          <w:szCs w:val="28"/>
          <w:lang w:val="en-US"/>
        </w:rPr>
        <w:t>IV</w:t>
      </w:r>
      <w:r w:rsidR="00FA7D92" w:rsidRPr="00FA7D92">
        <w:rPr>
          <w:sz w:val="28"/>
          <w:szCs w:val="28"/>
        </w:rPr>
        <w:t xml:space="preserve"> </w:t>
      </w:r>
      <w:r w:rsidR="00FA7D92" w:rsidRPr="00FA7D92">
        <w:rPr>
          <w:sz w:val="28"/>
          <w:szCs w:val="28"/>
        </w:rPr>
        <w:br/>
        <w:t xml:space="preserve">(САЗ 10-10); от 26 мая 2010 года № 88-ЗД-IV (САЗ 10-21) </w:t>
      </w:r>
      <w:r w:rsidR="00FA7D92" w:rsidRPr="00FA7D92">
        <w:rPr>
          <w:sz w:val="28"/>
          <w:szCs w:val="28"/>
        </w:rPr>
        <w:br/>
        <w:t>с изменением, внесенным Законом Приднестровской Молдавской Республики от 4 июля 2011 года № 90-ЗИ-</w:t>
      </w:r>
      <w:r w:rsidR="00FA7D92" w:rsidRPr="00FA7D92">
        <w:rPr>
          <w:sz w:val="28"/>
          <w:szCs w:val="28"/>
          <w:lang w:val="en-US"/>
        </w:rPr>
        <w:t>V</w:t>
      </w:r>
      <w:r w:rsidR="00FA7D92" w:rsidRPr="00FA7D92">
        <w:rPr>
          <w:sz w:val="28"/>
          <w:szCs w:val="28"/>
        </w:rPr>
        <w:t xml:space="preserve"> (САЗ 11-27); от 22 ноября </w:t>
      </w:r>
      <w:r w:rsidR="00FA7D92" w:rsidRPr="00FA7D92">
        <w:rPr>
          <w:sz w:val="28"/>
          <w:szCs w:val="28"/>
        </w:rPr>
        <w:br/>
        <w:t>2010 года № 231-ЗИД-</w:t>
      </w:r>
      <w:r w:rsidR="00FA7D92" w:rsidRPr="00FA7D92">
        <w:rPr>
          <w:sz w:val="28"/>
          <w:szCs w:val="28"/>
          <w:lang w:val="en-US"/>
        </w:rPr>
        <w:t>IV</w:t>
      </w:r>
      <w:r w:rsidR="00FA7D92" w:rsidRPr="00FA7D92">
        <w:rPr>
          <w:sz w:val="28"/>
          <w:szCs w:val="28"/>
        </w:rPr>
        <w:t xml:space="preserve"> (САЗ 10-47); от </w:t>
      </w:r>
      <w:r w:rsidR="00FA7D92" w:rsidRPr="00FA7D92">
        <w:rPr>
          <w:caps/>
          <w:sz w:val="28"/>
          <w:szCs w:val="28"/>
        </w:rPr>
        <w:t xml:space="preserve">16 </w:t>
      </w:r>
      <w:r w:rsidR="00FA7D92" w:rsidRPr="00FA7D92">
        <w:rPr>
          <w:sz w:val="28"/>
          <w:szCs w:val="28"/>
        </w:rPr>
        <w:t xml:space="preserve">октября 2012 года </w:t>
      </w:r>
      <w:r w:rsidR="00FA7D92" w:rsidRPr="00FA7D92">
        <w:rPr>
          <w:sz w:val="28"/>
          <w:szCs w:val="28"/>
        </w:rPr>
        <w:br/>
      </w:r>
      <w:r w:rsidR="00FA7D92" w:rsidRPr="00FA7D92">
        <w:rPr>
          <w:caps/>
          <w:sz w:val="28"/>
          <w:szCs w:val="28"/>
        </w:rPr>
        <w:t>№ 196-ЗИД-</w:t>
      </w:r>
      <w:r w:rsidR="00FA7D92" w:rsidRPr="00FA7D92">
        <w:rPr>
          <w:caps/>
          <w:sz w:val="28"/>
          <w:szCs w:val="28"/>
          <w:lang w:val="en-US"/>
        </w:rPr>
        <w:t>V</w:t>
      </w:r>
      <w:r w:rsidR="00FA7D92" w:rsidRPr="00FA7D92">
        <w:rPr>
          <w:caps/>
          <w:sz w:val="28"/>
          <w:szCs w:val="28"/>
        </w:rPr>
        <w:t xml:space="preserve"> (САЗ 12-43); </w:t>
      </w:r>
      <w:r w:rsidR="00FA7D92" w:rsidRPr="00FA7D92">
        <w:rPr>
          <w:sz w:val="28"/>
          <w:szCs w:val="28"/>
        </w:rPr>
        <w:t xml:space="preserve">от 6 апреля 2016 года </w:t>
      </w:r>
      <w:r w:rsidR="00FA7D92" w:rsidRPr="00FA7D92">
        <w:rPr>
          <w:caps/>
          <w:sz w:val="28"/>
          <w:szCs w:val="28"/>
        </w:rPr>
        <w:t>№ 103-ЗИ-</w:t>
      </w:r>
      <w:r w:rsidR="00FA7D92" w:rsidRPr="00FA7D92">
        <w:rPr>
          <w:caps/>
          <w:sz w:val="28"/>
          <w:szCs w:val="28"/>
          <w:lang w:val="en-US"/>
        </w:rPr>
        <w:t>VI</w:t>
      </w:r>
      <w:r w:rsidR="00FA7D92" w:rsidRPr="00FA7D92">
        <w:rPr>
          <w:caps/>
          <w:sz w:val="28"/>
          <w:szCs w:val="28"/>
        </w:rPr>
        <w:t xml:space="preserve"> (САЗ 16-14); </w:t>
      </w:r>
      <w:r w:rsidR="00FA7D92" w:rsidRPr="00FA7D92">
        <w:rPr>
          <w:sz w:val="28"/>
          <w:szCs w:val="28"/>
        </w:rPr>
        <w:t xml:space="preserve">от </w:t>
      </w:r>
      <w:r w:rsidR="00FA7D92" w:rsidRPr="00FA7D92">
        <w:rPr>
          <w:caps/>
          <w:sz w:val="28"/>
          <w:szCs w:val="28"/>
        </w:rPr>
        <w:t xml:space="preserve">1 </w:t>
      </w:r>
      <w:r w:rsidR="00FA7D92" w:rsidRPr="00FA7D92">
        <w:rPr>
          <w:sz w:val="28"/>
          <w:szCs w:val="28"/>
        </w:rPr>
        <w:t xml:space="preserve">августа 2016 года </w:t>
      </w:r>
      <w:r w:rsidR="00FA7D92" w:rsidRPr="00FA7D92">
        <w:rPr>
          <w:caps/>
          <w:sz w:val="28"/>
          <w:szCs w:val="28"/>
        </w:rPr>
        <w:t>№ 198-ЗИД-</w:t>
      </w:r>
      <w:r w:rsidR="00FA7D92" w:rsidRPr="00FA7D92">
        <w:rPr>
          <w:caps/>
          <w:sz w:val="28"/>
          <w:szCs w:val="28"/>
          <w:lang w:val="en-US"/>
        </w:rPr>
        <w:t>VI</w:t>
      </w:r>
      <w:r w:rsidR="00FA7D92" w:rsidRPr="00FA7D92">
        <w:rPr>
          <w:caps/>
          <w:sz w:val="28"/>
          <w:szCs w:val="28"/>
        </w:rPr>
        <w:t xml:space="preserve"> (САЗ 16-31); </w:t>
      </w:r>
      <w:r w:rsidR="00FA7D92" w:rsidRPr="00FA7D92">
        <w:rPr>
          <w:sz w:val="28"/>
          <w:szCs w:val="28"/>
        </w:rPr>
        <w:t xml:space="preserve">от </w:t>
      </w:r>
      <w:r w:rsidR="00FA7D92" w:rsidRPr="00FA7D92">
        <w:rPr>
          <w:caps/>
          <w:sz w:val="28"/>
          <w:szCs w:val="28"/>
        </w:rPr>
        <w:t xml:space="preserve">26 </w:t>
      </w:r>
      <w:r w:rsidR="00FA7D92" w:rsidRPr="00FA7D92">
        <w:rPr>
          <w:sz w:val="28"/>
          <w:szCs w:val="28"/>
        </w:rPr>
        <w:t xml:space="preserve">июля 2018 года </w:t>
      </w:r>
      <w:r w:rsidR="00FA7D92" w:rsidRPr="00FA7D92">
        <w:rPr>
          <w:sz w:val="28"/>
          <w:szCs w:val="28"/>
        </w:rPr>
        <w:br/>
      </w:r>
      <w:r w:rsidR="00FA7D92" w:rsidRPr="00FA7D92">
        <w:rPr>
          <w:caps/>
          <w:sz w:val="28"/>
          <w:szCs w:val="28"/>
        </w:rPr>
        <w:t>№ 247-ЗИ-</w:t>
      </w:r>
      <w:r w:rsidR="00FA7D92" w:rsidRPr="00FA7D92">
        <w:rPr>
          <w:caps/>
          <w:sz w:val="28"/>
          <w:szCs w:val="28"/>
          <w:lang w:val="en-US"/>
        </w:rPr>
        <w:t>VI</w:t>
      </w:r>
      <w:r w:rsidR="00FA7D92" w:rsidRPr="00FA7D92">
        <w:rPr>
          <w:caps/>
          <w:sz w:val="28"/>
          <w:szCs w:val="28"/>
        </w:rPr>
        <w:t xml:space="preserve"> (САЗ 18-30); </w:t>
      </w:r>
      <w:r w:rsidR="00FA7D92" w:rsidRPr="00FA7D92">
        <w:rPr>
          <w:sz w:val="28"/>
          <w:szCs w:val="28"/>
        </w:rPr>
        <w:t xml:space="preserve">от </w:t>
      </w:r>
      <w:r w:rsidR="00FA7D92" w:rsidRPr="00FA7D92">
        <w:rPr>
          <w:caps/>
          <w:sz w:val="28"/>
          <w:szCs w:val="28"/>
        </w:rPr>
        <w:t xml:space="preserve">12 </w:t>
      </w:r>
      <w:r w:rsidR="00FA7D92" w:rsidRPr="00FA7D92">
        <w:rPr>
          <w:sz w:val="28"/>
          <w:szCs w:val="28"/>
        </w:rPr>
        <w:t xml:space="preserve">апреля 2019 года </w:t>
      </w:r>
      <w:r w:rsidR="00FA7D92" w:rsidRPr="00FA7D92">
        <w:rPr>
          <w:caps/>
          <w:sz w:val="28"/>
          <w:szCs w:val="28"/>
        </w:rPr>
        <w:t>№ 63-ЗИ-</w:t>
      </w:r>
      <w:r w:rsidR="00FA7D92" w:rsidRPr="00FA7D92">
        <w:rPr>
          <w:caps/>
          <w:sz w:val="28"/>
          <w:szCs w:val="28"/>
          <w:lang w:val="en-US"/>
        </w:rPr>
        <w:t>VI</w:t>
      </w:r>
      <w:r w:rsidR="00FA7D92" w:rsidRPr="00FA7D92">
        <w:rPr>
          <w:caps/>
          <w:sz w:val="28"/>
          <w:szCs w:val="28"/>
        </w:rPr>
        <w:t xml:space="preserve"> (САЗ 19-14)</w:t>
      </w:r>
      <w:r w:rsidR="00FA7D92">
        <w:rPr>
          <w:caps/>
          <w:sz w:val="28"/>
          <w:szCs w:val="28"/>
        </w:rPr>
        <w:t>;</w:t>
      </w:r>
      <w:r w:rsidRPr="00BD6961">
        <w:rPr>
          <w:sz w:val="28"/>
          <w:szCs w:val="28"/>
        </w:rPr>
        <w:t xml:space="preserve"> </w:t>
      </w:r>
      <w:r w:rsidR="008F4B0C">
        <w:rPr>
          <w:sz w:val="28"/>
          <w:szCs w:val="28"/>
        </w:rPr>
        <w:br/>
      </w:r>
      <w:r w:rsidRPr="00BD6961">
        <w:rPr>
          <w:sz w:val="28"/>
          <w:szCs w:val="28"/>
        </w:rPr>
        <w:t>от 11 июля 2019 года № 129-ЗИД-</w:t>
      </w:r>
      <w:r w:rsidRPr="00BD6961">
        <w:rPr>
          <w:sz w:val="28"/>
          <w:szCs w:val="28"/>
          <w:lang w:val="en-US"/>
        </w:rPr>
        <w:t>VI</w:t>
      </w:r>
      <w:r w:rsidRPr="00BD6961">
        <w:rPr>
          <w:sz w:val="28"/>
          <w:szCs w:val="28"/>
        </w:rPr>
        <w:t xml:space="preserve"> (САЗ 19-26), следующ</w:t>
      </w:r>
      <w:r w:rsidR="001E05AB">
        <w:rPr>
          <w:sz w:val="28"/>
          <w:szCs w:val="28"/>
        </w:rPr>
        <w:t>и</w:t>
      </w:r>
      <w:r w:rsidRPr="00BD6961">
        <w:rPr>
          <w:sz w:val="28"/>
          <w:szCs w:val="28"/>
        </w:rPr>
        <w:t xml:space="preserve">е </w:t>
      </w:r>
      <w:r w:rsidR="001E05AB">
        <w:rPr>
          <w:sz w:val="28"/>
          <w:szCs w:val="28"/>
        </w:rPr>
        <w:t xml:space="preserve">дополнения и </w:t>
      </w:r>
      <w:r w:rsidRPr="00BD6961">
        <w:rPr>
          <w:sz w:val="28"/>
          <w:szCs w:val="28"/>
        </w:rPr>
        <w:t>изменение:</w:t>
      </w:r>
    </w:p>
    <w:p w:rsidR="00FA7D92" w:rsidRPr="00BD6961" w:rsidRDefault="00FA7D92" w:rsidP="00BD6961">
      <w:pPr>
        <w:ind w:firstLine="709"/>
        <w:jc w:val="both"/>
        <w:rPr>
          <w:sz w:val="28"/>
          <w:szCs w:val="28"/>
        </w:rPr>
      </w:pPr>
    </w:p>
    <w:p w:rsidR="001E05AB" w:rsidRPr="001E05AB" w:rsidRDefault="001E05AB" w:rsidP="001E05AB">
      <w:pPr>
        <w:ind w:firstLine="709"/>
        <w:jc w:val="both"/>
        <w:rPr>
          <w:sz w:val="28"/>
          <w:szCs w:val="28"/>
        </w:rPr>
      </w:pPr>
      <w:r>
        <w:rPr>
          <w:sz w:val="28"/>
          <w:szCs w:val="28"/>
        </w:rPr>
        <w:t>1</w:t>
      </w:r>
      <w:r w:rsidRPr="001E05AB">
        <w:rPr>
          <w:sz w:val="28"/>
          <w:szCs w:val="28"/>
        </w:rPr>
        <w:t xml:space="preserve">. </w:t>
      </w:r>
      <w:r>
        <w:rPr>
          <w:sz w:val="28"/>
          <w:szCs w:val="28"/>
        </w:rPr>
        <w:t>Ч</w:t>
      </w:r>
      <w:r w:rsidRPr="001E05AB">
        <w:rPr>
          <w:sz w:val="28"/>
          <w:szCs w:val="28"/>
        </w:rPr>
        <w:t xml:space="preserve">асть третью статьи 15 дополнить </w:t>
      </w:r>
      <w:r w:rsidR="00F214E5">
        <w:rPr>
          <w:sz w:val="28"/>
          <w:szCs w:val="28"/>
        </w:rPr>
        <w:t>под</w:t>
      </w:r>
      <w:r w:rsidRPr="001E05AB">
        <w:rPr>
          <w:sz w:val="28"/>
          <w:szCs w:val="28"/>
        </w:rPr>
        <w:t>пунктом д) следующего содержания:</w:t>
      </w:r>
    </w:p>
    <w:p w:rsidR="001E05AB" w:rsidRPr="001E05AB" w:rsidRDefault="001E05AB" w:rsidP="001E05AB">
      <w:pPr>
        <w:ind w:firstLine="709"/>
        <w:jc w:val="both"/>
        <w:rPr>
          <w:sz w:val="28"/>
          <w:szCs w:val="28"/>
        </w:rPr>
      </w:pPr>
      <w:r w:rsidRPr="001E05AB">
        <w:rPr>
          <w:sz w:val="28"/>
          <w:szCs w:val="28"/>
        </w:rPr>
        <w:t>«д) о таможенных платежах, входящих в состав единого таможенного платежа на основании информации, представленной исполнительным органом государственной власти, уполномоченным в сфере таможенного дела»</w:t>
      </w:r>
      <w:r w:rsidR="00F214E5">
        <w:rPr>
          <w:sz w:val="28"/>
          <w:szCs w:val="28"/>
        </w:rPr>
        <w:t>.</w:t>
      </w:r>
    </w:p>
    <w:p w:rsidR="001E05AB" w:rsidRDefault="001E05AB" w:rsidP="001E05AB">
      <w:pPr>
        <w:ind w:firstLine="709"/>
        <w:jc w:val="both"/>
        <w:rPr>
          <w:sz w:val="28"/>
          <w:szCs w:val="28"/>
        </w:rPr>
      </w:pPr>
    </w:p>
    <w:p w:rsidR="001E05AB" w:rsidRPr="001E05AB" w:rsidRDefault="001E05AB" w:rsidP="001E05AB">
      <w:pPr>
        <w:ind w:firstLine="709"/>
        <w:jc w:val="both"/>
        <w:rPr>
          <w:sz w:val="28"/>
          <w:szCs w:val="28"/>
        </w:rPr>
      </w:pPr>
      <w:r>
        <w:rPr>
          <w:sz w:val="28"/>
          <w:szCs w:val="28"/>
        </w:rPr>
        <w:lastRenderedPageBreak/>
        <w:t>2</w:t>
      </w:r>
      <w:r w:rsidRPr="001E05AB">
        <w:rPr>
          <w:sz w:val="28"/>
          <w:szCs w:val="28"/>
        </w:rPr>
        <w:t xml:space="preserve">. </w:t>
      </w:r>
      <w:r>
        <w:rPr>
          <w:sz w:val="28"/>
          <w:szCs w:val="28"/>
        </w:rPr>
        <w:t>Ч</w:t>
      </w:r>
      <w:r w:rsidRPr="001E05AB">
        <w:rPr>
          <w:sz w:val="28"/>
          <w:szCs w:val="28"/>
        </w:rPr>
        <w:t xml:space="preserve">асть четвертую статьи 16 дополнить </w:t>
      </w:r>
      <w:r w:rsidR="00345F53">
        <w:rPr>
          <w:sz w:val="28"/>
          <w:szCs w:val="28"/>
        </w:rPr>
        <w:t>под</w:t>
      </w:r>
      <w:r w:rsidRPr="001E05AB">
        <w:rPr>
          <w:sz w:val="28"/>
          <w:szCs w:val="28"/>
        </w:rPr>
        <w:t>пунктом д) следующего содержания:</w:t>
      </w:r>
    </w:p>
    <w:p w:rsidR="001E05AB" w:rsidRPr="001E05AB" w:rsidRDefault="001E05AB" w:rsidP="001E05AB">
      <w:pPr>
        <w:ind w:firstLine="709"/>
        <w:jc w:val="both"/>
        <w:rPr>
          <w:sz w:val="28"/>
          <w:szCs w:val="28"/>
        </w:rPr>
      </w:pPr>
      <w:r w:rsidRPr="001E05AB">
        <w:rPr>
          <w:sz w:val="28"/>
          <w:szCs w:val="28"/>
        </w:rPr>
        <w:t>«д) расшифровка таможенных платежей, входящих в состав единого таможенного платежа на основании информации, представленной исполнительным органом государственной власти, уполномоченным в сфере таможенного дела»</w:t>
      </w:r>
      <w:r w:rsidR="00345F53">
        <w:rPr>
          <w:sz w:val="28"/>
          <w:szCs w:val="28"/>
        </w:rPr>
        <w:t>.</w:t>
      </w:r>
    </w:p>
    <w:p w:rsidR="001E05AB" w:rsidRDefault="001E05AB" w:rsidP="001E05AB">
      <w:pPr>
        <w:ind w:firstLine="709"/>
        <w:jc w:val="both"/>
        <w:rPr>
          <w:sz w:val="28"/>
          <w:szCs w:val="28"/>
        </w:rPr>
      </w:pPr>
    </w:p>
    <w:p w:rsidR="001E05AB" w:rsidRPr="001E05AB" w:rsidRDefault="001E05AB" w:rsidP="001E05AB">
      <w:pPr>
        <w:ind w:firstLine="709"/>
        <w:jc w:val="both"/>
        <w:rPr>
          <w:sz w:val="28"/>
          <w:szCs w:val="28"/>
        </w:rPr>
      </w:pPr>
      <w:r>
        <w:rPr>
          <w:sz w:val="28"/>
          <w:szCs w:val="28"/>
        </w:rPr>
        <w:t>3</w:t>
      </w:r>
      <w:r w:rsidRPr="001E05AB">
        <w:rPr>
          <w:sz w:val="28"/>
          <w:szCs w:val="28"/>
        </w:rPr>
        <w:t xml:space="preserve">. </w:t>
      </w:r>
      <w:r>
        <w:rPr>
          <w:sz w:val="28"/>
          <w:szCs w:val="28"/>
        </w:rPr>
        <w:t>Ч</w:t>
      </w:r>
      <w:r w:rsidRPr="001E05AB">
        <w:rPr>
          <w:sz w:val="28"/>
          <w:szCs w:val="28"/>
        </w:rPr>
        <w:t xml:space="preserve">асть шестую статьи 16 дополнить </w:t>
      </w:r>
      <w:r w:rsidR="00345F53">
        <w:rPr>
          <w:sz w:val="28"/>
          <w:szCs w:val="28"/>
        </w:rPr>
        <w:t>под</w:t>
      </w:r>
      <w:r w:rsidRPr="001E05AB">
        <w:rPr>
          <w:sz w:val="28"/>
          <w:szCs w:val="28"/>
        </w:rPr>
        <w:t>пунктом ж) следующего содержания:</w:t>
      </w:r>
    </w:p>
    <w:p w:rsidR="001E05AB" w:rsidRPr="001E05AB" w:rsidRDefault="001E05AB" w:rsidP="001E05AB">
      <w:pPr>
        <w:ind w:firstLine="709"/>
        <w:jc w:val="both"/>
        <w:rPr>
          <w:sz w:val="28"/>
          <w:szCs w:val="28"/>
        </w:rPr>
      </w:pPr>
      <w:r w:rsidRPr="001E05AB">
        <w:rPr>
          <w:sz w:val="28"/>
          <w:szCs w:val="28"/>
        </w:rPr>
        <w:t xml:space="preserve"> «ж) расшифровка таможенных платежей, входящих в состав единого таможенного платежа на основании информации, представленной исполнительным органом государственной власти, уполномоченным в сфере таможенного дела».</w:t>
      </w:r>
    </w:p>
    <w:p w:rsidR="001E05AB" w:rsidRPr="001E05AB" w:rsidRDefault="001E05AB" w:rsidP="001E05AB">
      <w:pPr>
        <w:ind w:firstLine="709"/>
        <w:jc w:val="both"/>
        <w:rPr>
          <w:sz w:val="28"/>
          <w:szCs w:val="28"/>
        </w:rPr>
      </w:pPr>
    </w:p>
    <w:p w:rsidR="00BD6961" w:rsidRPr="00BD6961" w:rsidRDefault="001E05AB" w:rsidP="00BD6961">
      <w:pPr>
        <w:ind w:firstLine="709"/>
        <w:jc w:val="both"/>
        <w:rPr>
          <w:sz w:val="28"/>
          <w:szCs w:val="28"/>
        </w:rPr>
      </w:pPr>
      <w:r>
        <w:rPr>
          <w:sz w:val="28"/>
          <w:szCs w:val="28"/>
        </w:rPr>
        <w:t>4. Ч</w:t>
      </w:r>
      <w:r w:rsidR="00BD6961" w:rsidRPr="00BD6961">
        <w:rPr>
          <w:sz w:val="28"/>
          <w:szCs w:val="28"/>
        </w:rPr>
        <w:t>асть четвертую статьи 28 изложить в следующей редакции:</w:t>
      </w:r>
    </w:p>
    <w:p w:rsidR="00BD6961" w:rsidRPr="00BD6961" w:rsidRDefault="00BD6961" w:rsidP="00BD6961">
      <w:pPr>
        <w:ind w:firstLine="709"/>
        <w:jc w:val="both"/>
        <w:rPr>
          <w:sz w:val="28"/>
          <w:szCs w:val="28"/>
        </w:rPr>
      </w:pPr>
      <w:r w:rsidRPr="00BD6961">
        <w:rPr>
          <w:sz w:val="28"/>
          <w:szCs w:val="28"/>
        </w:rPr>
        <w:t>«Размер отчислений в целевые бюджетные фонды определяется законом о республиканском бюджете на соответствующий финансовый год и иными законодательными актами. Отчисления в целевые бюджетные фонды используются строго по назначению. Расходы по целевым бюджетным фондам производятся по программам, разработанным уполномоченным органом государственной власти, соответствующей государственной администрацией и утверждённым соответствующим Советом народных депутатов».</w:t>
      </w:r>
    </w:p>
    <w:p w:rsidR="00BD6961" w:rsidRPr="00BD6961" w:rsidRDefault="00BD6961" w:rsidP="00BD6961">
      <w:pPr>
        <w:autoSpaceDE w:val="0"/>
        <w:autoSpaceDN w:val="0"/>
        <w:adjustRightInd w:val="0"/>
        <w:ind w:firstLine="709"/>
        <w:jc w:val="both"/>
        <w:rPr>
          <w:bCs/>
          <w:sz w:val="28"/>
          <w:szCs w:val="28"/>
        </w:rPr>
      </w:pPr>
    </w:p>
    <w:p w:rsidR="00BD6961" w:rsidRDefault="00BD6961" w:rsidP="00BD6961">
      <w:pPr>
        <w:autoSpaceDE w:val="0"/>
        <w:autoSpaceDN w:val="0"/>
        <w:adjustRightInd w:val="0"/>
        <w:ind w:firstLine="709"/>
        <w:jc w:val="both"/>
        <w:rPr>
          <w:sz w:val="28"/>
          <w:szCs w:val="28"/>
        </w:rPr>
      </w:pPr>
      <w:r w:rsidRPr="001E05AB">
        <w:rPr>
          <w:b/>
          <w:bCs/>
          <w:sz w:val="28"/>
          <w:szCs w:val="28"/>
        </w:rPr>
        <w:t>Статья 5.</w:t>
      </w:r>
      <w:r w:rsidRPr="00BD6961">
        <w:rPr>
          <w:sz w:val="28"/>
          <w:szCs w:val="28"/>
        </w:rPr>
        <w:t xml:space="preserve"> </w:t>
      </w:r>
      <w:r w:rsidR="00741449" w:rsidRPr="00741449">
        <w:rPr>
          <w:sz w:val="28"/>
          <w:szCs w:val="28"/>
          <w:shd w:val="clear" w:color="auto" w:fill="FFFFFF"/>
        </w:rPr>
        <w:t xml:space="preserve">Внести в Закон Приднестровской Молдавской Республики </w:t>
      </w:r>
      <w:r w:rsidR="00741449" w:rsidRPr="00741449">
        <w:rPr>
          <w:sz w:val="28"/>
          <w:szCs w:val="28"/>
          <w:shd w:val="clear" w:color="auto" w:fill="FFFFFF"/>
        </w:rPr>
        <w:br/>
        <w:t xml:space="preserve">от 29 сентября 2006 года № 97-З-IV «О платежах за загрязнение окружающей природной среды и пользование природными ресурсами» (САЗ 06-40) </w:t>
      </w:r>
      <w:r w:rsidR="00741449" w:rsidRPr="00741449">
        <w:rPr>
          <w:sz w:val="28"/>
          <w:szCs w:val="28"/>
          <w:shd w:val="clear" w:color="auto" w:fill="FFFFFF"/>
        </w:rPr>
        <w:br/>
        <w:t xml:space="preserve">с изменениями и дополнениями, внесенными законами Приднестровской Молдавской Республики от 27 сентября 2007 года № 306-ЗИД-IV </w:t>
      </w:r>
      <w:r w:rsidR="00741449" w:rsidRPr="00741449">
        <w:rPr>
          <w:sz w:val="28"/>
          <w:szCs w:val="28"/>
          <w:shd w:val="clear" w:color="auto" w:fill="FFFFFF"/>
        </w:rPr>
        <w:br/>
        <w:t xml:space="preserve">(САЗ 07-40); от 26 сентября 2008 года № 543-ЗИД-IV (САЗ 08-38); </w:t>
      </w:r>
      <w:r w:rsidR="00741449" w:rsidRPr="00741449">
        <w:rPr>
          <w:sz w:val="28"/>
          <w:szCs w:val="28"/>
          <w:shd w:val="clear" w:color="auto" w:fill="FFFFFF"/>
        </w:rPr>
        <w:br/>
        <w:t xml:space="preserve">от 26 сентября 2008 года № 551-ЗИД-IV (САЗ 08-38); от 5 ноября 2008 года </w:t>
      </w:r>
      <w:r w:rsidR="00741449" w:rsidRPr="00741449">
        <w:rPr>
          <w:sz w:val="28"/>
          <w:szCs w:val="28"/>
          <w:shd w:val="clear" w:color="auto" w:fill="FFFFFF"/>
        </w:rPr>
        <w:br/>
        <w:t xml:space="preserve">№ 584-ЗИД-IV (САЗ 08-44); от 26 ноября 2008 года № 595-ЗИ-IV </w:t>
      </w:r>
      <w:r w:rsidR="00741449" w:rsidRPr="00741449">
        <w:rPr>
          <w:sz w:val="28"/>
          <w:szCs w:val="28"/>
          <w:shd w:val="clear" w:color="auto" w:fill="FFFFFF"/>
        </w:rPr>
        <w:br/>
        <w:t xml:space="preserve">(САЗ 08-47); от 23 марта 2009 года № 682-ЗИ-IV (САЗ 09-13); от 23 марта </w:t>
      </w:r>
      <w:r w:rsidR="00741449" w:rsidRPr="00741449">
        <w:rPr>
          <w:sz w:val="28"/>
          <w:szCs w:val="28"/>
          <w:shd w:val="clear" w:color="auto" w:fill="FFFFFF"/>
        </w:rPr>
        <w:br/>
        <w:t xml:space="preserve">2009 года № 687-ЗД-IV (САЗ 09-13); от 10 апреля 2009 года № 716-ЗИД-IV </w:t>
      </w:r>
      <w:r w:rsidR="00741449" w:rsidRPr="00741449">
        <w:rPr>
          <w:sz w:val="28"/>
          <w:szCs w:val="28"/>
          <w:shd w:val="clear" w:color="auto" w:fill="FFFFFF"/>
        </w:rPr>
        <w:br/>
        <w:t xml:space="preserve">(САЗ 09-15); от 1 февраля 2010 года № 14-ЗИД-IV (САЗ 10-5); от 8 февраля 2010 года № 22-ЗИ-IV (САЗ 10-6); от 5 октября 2010 года № 189-ЗИД-IV </w:t>
      </w:r>
      <w:r w:rsidR="00741449" w:rsidRPr="00741449">
        <w:rPr>
          <w:sz w:val="28"/>
          <w:szCs w:val="28"/>
          <w:shd w:val="clear" w:color="auto" w:fill="FFFFFF"/>
        </w:rPr>
        <w:br/>
        <w:t xml:space="preserve">(САЗ 10-40); от 9 декабря 2010 года № 253-ЗИД-IV (САЗ 10-49); </w:t>
      </w:r>
      <w:r w:rsidR="00741449" w:rsidRPr="00741449">
        <w:rPr>
          <w:sz w:val="28"/>
          <w:szCs w:val="28"/>
          <w:shd w:val="clear" w:color="auto" w:fill="FFFFFF"/>
        </w:rPr>
        <w:br/>
        <w:t xml:space="preserve">от 28 декабря 2011 года № 257-ЗИД-V (САЗ 12-1,1); от 26 июня 2012 года </w:t>
      </w:r>
      <w:r w:rsidR="00741449" w:rsidRPr="00741449">
        <w:rPr>
          <w:sz w:val="28"/>
          <w:szCs w:val="28"/>
          <w:shd w:val="clear" w:color="auto" w:fill="FFFFFF"/>
        </w:rPr>
        <w:br/>
        <w:t xml:space="preserve">№ 109-ЗИД-V (САЗ 12-27); от 30 декабря 2013 года № 288-ЗД-V (САЗ 14-1); от 30 декабря 2013 года № 292-ЗИД-V (САЗ 14-1); от 30 сентября 2014 года </w:t>
      </w:r>
      <w:r w:rsidR="00741449" w:rsidRPr="00741449">
        <w:rPr>
          <w:sz w:val="28"/>
          <w:szCs w:val="28"/>
          <w:shd w:val="clear" w:color="auto" w:fill="FFFFFF"/>
        </w:rPr>
        <w:br/>
        <w:t>№ 152-ЗИД-</w:t>
      </w:r>
      <w:r w:rsidR="00741449" w:rsidRPr="00741449">
        <w:rPr>
          <w:sz w:val="28"/>
          <w:szCs w:val="28"/>
          <w:shd w:val="clear" w:color="auto" w:fill="FFFFFF"/>
          <w:lang w:val="en-US"/>
        </w:rPr>
        <w:t>V</w:t>
      </w:r>
      <w:r w:rsidR="00741449" w:rsidRPr="00741449">
        <w:rPr>
          <w:sz w:val="28"/>
          <w:szCs w:val="28"/>
          <w:shd w:val="clear" w:color="auto" w:fill="FFFFFF"/>
        </w:rPr>
        <w:t xml:space="preserve"> (САЗ 14-40); от 15 февраля 2016 года № 20-ЗИД-</w:t>
      </w:r>
      <w:r w:rsidR="00741449" w:rsidRPr="00741449">
        <w:rPr>
          <w:sz w:val="28"/>
          <w:szCs w:val="28"/>
          <w:shd w:val="clear" w:color="auto" w:fill="FFFFFF"/>
          <w:lang w:val="en-US"/>
        </w:rPr>
        <w:t>VI</w:t>
      </w:r>
      <w:r w:rsidR="00741449" w:rsidRPr="00741449">
        <w:rPr>
          <w:sz w:val="28"/>
          <w:szCs w:val="28"/>
          <w:shd w:val="clear" w:color="auto" w:fill="FFFFFF"/>
        </w:rPr>
        <w:t xml:space="preserve"> </w:t>
      </w:r>
      <w:r w:rsidR="00741449" w:rsidRPr="00741449">
        <w:rPr>
          <w:sz w:val="28"/>
          <w:szCs w:val="28"/>
          <w:shd w:val="clear" w:color="auto" w:fill="FFFFFF"/>
        </w:rPr>
        <w:br/>
        <w:t xml:space="preserve">(САЗ 16-7); от 26 февраля 2016 года № 38-ЗИ-VI (САЗ 16-8); от 5 апреля </w:t>
      </w:r>
      <w:r w:rsidR="00741449" w:rsidRPr="00741449">
        <w:rPr>
          <w:sz w:val="28"/>
          <w:szCs w:val="28"/>
          <w:shd w:val="clear" w:color="auto" w:fill="FFFFFF"/>
        </w:rPr>
        <w:br/>
        <w:t xml:space="preserve">2016 года № 81-ЗИ-VI (САЗ 16-14); от 24 марта 2017 года № 58-ЗИД-VI </w:t>
      </w:r>
      <w:r w:rsidR="00741449" w:rsidRPr="00741449">
        <w:rPr>
          <w:sz w:val="28"/>
          <w:szCs w:val="28"/>
          <w:shd w:val="clear" w:color="auto" w:fill="FFFFFF"/>
        </w:rPr>
        <w:br/>
        <w:t xml:space="preserve">(САЗ 17-13); от 27 сентября 2017 года № 252-ЗИД-VI (САЗ 17-40); </w:t>
      </w:r>
      <w:r w:rsidR="00741449" w:rsidRPr="00741449">
        <w:rPr>
          <w:sz w:val="28"/>
          <w:szCs w:val="28"/>
          <w:shd w:val="clear" w:color="auto" w:fill="FFFFFF"/>
        </w:rPr>
        <w:br/>
        <w:t xml:space="preserve">от 12 октября 2017 года № 261-ЗИД-VI (САЗ 17-42); от 28 декабря 2017 года </w:t>
      </w:r>
      <w:r w:rsidR="00741449" w:rsidRPr="00741449">
        <w:rPr>
          <w:sz w:val="28"/>
          <w:szCs w:val="28"/>
          <w:shd w:val="clear" w:color="auto" w:fill="FFFFFF"/>
        </w:rPr>
        <w:lastRenderedPageBreak/>
        <w:t>№ 391-ЗД-</w:t>
      </w:r>
      <w:r w:rsidR="00741449" w:rsidRPr="00741449">
        <w:rPr>
          <w:sz w:val="28"/>
          <w:szCs w:val="28"/>
          <w:shd w:val="clear" w:color="auto" w:fill="FFFFFF"/>
          <w:lang w:val="en-US"/>
        </w:rPr>
        <w:t>VI</w:t>
      </w:r>
      <w:r w:rsidR="00741449" w:rsidRPr="00741449">
        <w:rPr>
          <w:sz w:val="28"/>
          <w:szCs w:val="28"/>
          <w:shd w:val="clear" w:color="auto" w:fill="FFFFFF"/>
        </w:rPr>
        <w:t xml:space="preserve"> (САЗ 18-1,1); от 12 января 2018 года № 15-ЗИ-</w:t>
      </w:r>
      <w:r w:rsidR="00741449" w:rsidRPr="00741449">
        <w:rPr>
          <w:sz w:val="28"/>
          <w:szCs w:val="28"/>
          <w:shd w:val="clear" w:color="auto" w:fill="FFFFFF"/>
          <w:lang w:val="en-US"/>
        </w:rPr>
        <w:t>VI</w:t>
      </w:r>
      <w:r w:rsidR="00741449" w:rsidRPr="00741449">
        <w:rPr>
          <w:sz w:val="28"/>
          <w:szCs w:val="28"/>
          <w:shd w:val="clear" w:color="auto" w:fill="FFFFFF"/>
        </w:rPr>
        <w:t xml:space="preserve"> (САЗ 18-2); </w:t>
      </w:r>
      <w:r w:rsidR="00741449" w:rsidRPr="00741449">
        <w:rPr>
          <w:sz w:val="28"/>
          <w:szCs w:val="28"/>
          <w:shd w:val="clear" w:color="auto" w:fill="FFFFFF"/>
        </w:rPr>
        <w:br/>
        <w:t>от 8 июня 2018 года № 161-ЗИД-</w:t>
      </w:r>
      <w:r w:rsidR="00741449" w:rsidRPr="00741449">
        <w:rPr>
          <w:sz w:val="28"/>
          <w:szCs w:val="28"/>
          <w:shd w:val="clear" w:color="auto" w:fill="FFFFFF"/>
          <w:lang w:val="en-US"/>
        </w:rPr>
        <w:t>VI</w:t>
      </w:r>
      <w:r w:rsidR="00741449" w:rsidRPr="00741449">
        <w:rPr>
          <w:sz w:val="28"/>
          <w:szCs w:val="28"/>
          <w:shd w:val="clear" w:color="auto" w:fill="FFFFFF"/>
        </w:rPr>
        <w:t xml:space="preserve"> (САЗ 18-23); от 1 октября 2018 года </w:t>
      </w:r>
      <w:r w:rsidR="00741449" w:rsidRPr="00741449">
        <w:rPr>
          <w:sz w:val="28"/>
          <w:szCs w:val="28"/>
          <w:shd w:val="clear" w:color="auto" w:fill="FFFFFF"/>
        </w:rPr>
        <w:br/>
        <w:t>№ 279-ЗИД-</w:t>
      </w:r>
      <w:r w:rsidR="00741449" w:rsidRPr="00741449">
        <w:rPr>
          <w:sz w:val="28"/>
          <w:szCs w:val="28"/>
          <w:shd w:val="clear" w:color="auto" w:fill="FFFFFF"/>
          <w:lang w:val="en-US"/>
        </w:rPr>
        <w:t>VI</w:t>
      </w:r>
      <w:r w:rsidR="00741449" w:rsidRPr="00741449">
        <w:rPr>
          <w:sz w:val="28"/>
          <w:szCs w:val="28"/>
          <w:shd w:val="clear" w:color="auto" w:fill="FFFFFF"/>
        </w:rPr>
        <w:t xml:space="preserve"> (САЗ 18-40); от 15 января 2019 года № 8-ЗД-</w:t>
      </w:r>
      <w:r w:rsidR="00741449" w:rsidRPr="00741449">
        <w:rPr>
          <w:sz w:val="28"/>
          <w:szCs w:val="28"/>
          <w:shd w:val="clear" w:color="auto" w:fill="FFFFFF"/>
          <w:lang w:val="en-US"/>
        </w:rPr>
        <w:t>VI</w:t>
      </w:r>
      <w:r w:rsidR="00741449" w:rsidRPr="00741449">
        <w:rPr>
          <w:sz w:val="28"/>
          <w:szCs w:val="28"/>
          <w:shd w:val="clear" w:color="auto" w:fill="FFFFFF"/>
        </w:rPr>
        <w:t xml:space="preserve"> (САЗ 19-2)</w:t>
      </w:r>
      <w:r w:rsidR="00741449" w:rsidRPr="00741449">
        <w:rPr>
          <w:bCs/>
          <w:sz w:val="28"/>
          <w:szCs w:val="28"/>
          <w:shd w:val="clear" w:color="auto" w:fill="FFFFFF"/>
        </w:rPr>
        <w:t xml:space="preserve">; </w:t>
      </w:r>
      <w:r w:rsidR="00741449" w:rsidRPr="00741449">
        <w:rPr>
          <w:bCs/>
          <w:sz w:val="28"/>
          <w:szCs w:val="28"/>
          <w:shd w:val="clear" w:color="auto" w:fill="FFFFFF"/>
        </w:rPr>
        <w:br/>
        <w:t xml:space="preserve">от </w:t>
      </w:r>
      <w:r w:rsidR="00741449" w:rsidRPr="00741449">
        <w:rPr>
          <w:sz w:val="28"/>
          <w:szCs w:val="28"/>
          <w:shd w:val="clear" w:color="auto" w:fill="FFFFFF"/>
        </w:rPr>
        <w:t>5 апреля 2019 года № 51-ЗИД-</w:t>
      </w:r>
      <w:r w:rsidR="00741449" w:rsidRPr="00741449">
        <w:rPr>
          <w:sz w:val="28"/>
          <w:szCs w:val="28"/>
          <w:shd w:val="clear" w:color="auto" w:fill="FFFFFF"/>
          <w:lang w:val="en-US"/>
        </w:rPr>
        <w:t>VI</w:t>
      </w:r>
      <w:r w:rsidR="00741449" w:rsidRPr="00741449">
        <w:rPr>
          <w:sz w:val="28"/>
          <w:szCs w:val="28"/>
          <w:shd w:val="clear" w:color="auto" w:fill="FFFFFF"/>
        </w:rPr>
        <w:t xml:space="preserve"> (САЗ 19-13); от 25 июня 2019 года </w:t>
      </w:r>
      <w:r w:rsidR="00741449" w:rsidRPr="00741449">
        <w:rPr>
          <w:sz w:val="28"/>
          <w:szCs w:val="28"/>
          <w:shd w:val="clear" w:color="auto" w:fill="FFFFFF"/>
        </w:rPr>
        <w:br/>
        <w:t>№ 113-ЗД-</w:t>
      </w:r>
      <w:r w:rsidR="00741449" w:rsidRPr="00741449">
        <w:rPr>
          <w:sz w:val="28"/>
          <w:szCs w:val="28"/>
          <w:shd w:val="clear" w:color="auto" w:fill="FFFFFF"/>
          <w:lang w:val="en-US"/>
        </w:rPr>
        <w:t>VI</w:t>
      </w:r>
      <w:r w:rsidR="00741449" w:rsidRPr="00741449">
        <w:rPr>
          <w:sz w:val="28"/>
          <w:szCs w:val="28"/>
          <w:shd w:val="clear" w:color="auto" w:fill="FFFFFF"/>
        </w:rPr>
        <w:t xml:space="preserve"> (САЗ 19-24); от 27 июня 2019 года № 120-ЗИ-</w:t>
      </w:r>
      <w:r w:rsidR="00741449" w:rsidRPr="00741449">
        <w:rPr>
          <w:sz w:val="28"/>
          <w:szCs w:val="28"/>
          <w:shd w:val="clear" w:color="auto" w:fill="FFFFFF"/>
          <w:lang w:val="en-US"/>
        </w:rPr>
        <w:t>VI</w:t>
      </w:r>
      <w:r w:rsidR="00741449" w:rsidRPr="00741449">
        <w:rPr>
          <w:sz w:val="28"/>
          <w:szCs w:val="28"/>
          <w:shd w:val="clear" w:color="auto" w:fill="FFFFFF"/>
        </w:rPr>
        <w:t xml:space="preserve"> (САЗ 19-24); </w:t>
      </w:r>
      <w:r w:rsidR="00741449" w:rsidRPr="00741449">
        <w:rPr>
          <w:sz w:val="28"/>
          <w:szCs w:val="28"/>
          <w:shd w:val="clear" w:color="auto" w:fill="FFFFFF"/>
        </w:rPr>
        <w:br/>
        <w:t>от 1 августа 2019 года № 164-ЗД-</w:t>
      </w:r>
      <w:r w:rsidR="00741449" w:rsidRPr="00741449">
        <w:rPr>
          <w:sz w:val="28"/>
          <w:szCs w:val="28"/>
          <w:shd w:val="clear" w:color="auto" w:fill="FFFFFF"/>
          <w:lang w:val="en-US"/>
        </w:rPr>
        <w:t>VI</w:t>
      </w:r>
      <w:r w:rsidR="00741449" w:rsidRPr="00741449">
        <w:rPr>
          <w:sz w:val="28"/>
          <w:szCs w:val="28"/>
          <w:shd w:val="clear" w:color="auto" w:fill="FFFFFF"/>
        </w:rPr>
        <w:t xml:space="preserve"> (САЗ 19-29); от 20 октября 2020 года </w:t>
      </w:r>
      <w:r w:rsidR="00741449" w:rsidRPr="00741449">
        <w:rPr>
          <w:sz w:val="28"/>
          <w:szCs w:val="28"/>
          <w:shd w:val="clear" w:color="auto" w:fill="FFFFFF"/>
        </w:rPr>
        <w:br/>
        <w:t>№ 167-ЗИ-</w:t>
      </w:r>
      <w:r w:rsidR="00741449" w:rsidRPr="00741449">
        <w:rPr>
          <w:sz w:val="28"/>
          <w:szCs w:val="28"/>
          <w:shd w:val="clear" w:color="auto" w:fill="FFFFFF"/>
          <w:lang w:val="en-US"/>
        </w:rPr>
        <w:t>VI</w:t>
      </w:r>
      <w:r w:rsidR="00741449" w:rsidRPr="00741449">
        <w:rPr>
          <w:sz w:val="28"/>
          <w:szCs w:val="28"/>
          <w:shd w:val="clear" w:color="auto" w:fill="FFFFFF"/>
        </w:rPr>
        <w:t xml:space="preserve"> (САЗ 20-43)</w:t>
      </w:r>
      <w:r w:rsidR="00741449">
        <w:rPr>
          <w:sz w:val="28"/>
          <w:szCs w:val="28"/>
          <w:shd w:val="clear" w:color="auto" w:fill="FFFFFF"/>
        </w:rPr>
        <w:t>;</w:t>
      </w:r>
      <w:r w:rsidRPr="00BD6961">
        <w:rPr>
          <w:sz w:val="28"/>
          <w:szCs w:val="28"/>
        </w:rPr>
        <w:t xml:space="preserve"> </w:t>
      </w:r>
      <w:r w:rsidRPr="00BD6961">
        <w:rPr>
          <w:sz w:val="28"/>
          <w:szCs w:val="28"/>
          <w:shd w:val="clear" w:color="auto" w:fill="FFFFFF"/>
        </w:rPr>
        <w:t>от 24 ноября 2020 года № 202-ЗД-</w:t>
      </w:r>
      <w:r w:rsidRPr="00BD6961">
        <w:rPr>
          <w:sz w:val="28"/>
          <w:szCs w:val="28"/>
          <w:shd w:val="clear" w:color="auto" w:fill="FFFFFF"/>
          <w:lang w:val="en-US"/>
        </w:rPr>
        <w:t>VI</w:t>
      </w:r>
      <w:r w:rsidRPr="00BD6961">
        <w:rPr>
          <w:sz w:val="28"/>
          <w:szCs w:val="28"/>
          <w:shd w:val="clear" w:color="auto" w:fill="FFFFFF"/>
        </w:rPr>
        <w:t xml:space="preserve"> (САЗ 20-48)</w:t>
      </w:r>
      <w:r w:rsidRPr="00BD6961">
        <w:rPr>
          <w:sz w:val="28"/>
          <w:szCs w:val="28"/>
        </w:rPr>
        <w:t>, следующие изменения:</w:t>
      </w:r>
    </w:p>
    <w:p w:rsidR="00741449" w:rsidRPr="00BD6961" w:rsidRDefault="00741449" w:rsidP="00BD6961">
      <w:pPr>
        <w:autoSpaceDE w:val="0"/>
        <w:autoSpaceDN w:val="0"/>
        <w:adjustRightInd w:val="0"/>
        <w:ind w:firstLine="709"/>
        <w:jc w:val="both"/>
        <w:rPr>
          <w:sz w:val="28"/>
          <w:szCs w:val="28"/>
        </w:rPr>
      </w:pPr>
    </w:p>
    <w:p w:rsidR="00BD6961" w:rsidRPr="00BD6961" w:rsidRDefault="00BD6961" w:rsidP="00BD6961">
      <w:pPr>
        <w:ind w:firstLine="709"/>
        <w:jc w:val="both"/>
        <w:rPr>
          <w:sz w:val="28"/>
          <w:szCs w:val="28"/>
        </w:rPr>
      </w:pPr>
      <w:r w:rsidRPr="00BD6961">
        <w:rPr>
          <w:sz w:val="28"/>
          <w:szCs w:val="28"/>
        </w:rPr>
        <w:t>1. Часть первую пункта 1 статьи 13 изложить в следующей редакции:</w:t>
      </w:r>
    </w:p>
    <w:p w:rsidR="00BD6961" w:rsidRDefault="00BD6961" w:rsidP="00BD6961">
      <w:pPr>
        <w:ind w:firstLine="709"/>
        <w:jc w:val="both"/>
        <w:rPr>
          <w:bCs/>
          <w:sz w:val="28"/>
          <w:szCs w:val="28"/>
        </w:rPr>
      </w:pPr>
      <w:r w:rsidRPr="00BD6961">
        <w:rPr>
          <w:sz w:val="28"/>
          <w:szCs w:val="28"/>
        </w:rPr>
        <w:t>«</w:t>
      </w:r>
      <w:r w:rsidR="001D24DE">
        <w:rPr>
          <w:sz w:val="28"/>
          <w:szCs w:val="28"/>
        </w:rPr>
        <w:t xml:space="preserve">1. </w:t>
      </w:r>
      <w:r w:rsidRPr="00BD6961">
        <w:rPr>
          <w:sz w:val="28"/>
          <w:szCs w:val="28"/>
        </w:rPr>
        <w:t>Сбор за транзит и ввоз экологически опасных грузов определяется как произведение базовой ставки с учётом индексации в соответствии с индексом инфляции. Плата взимается в рублях Приднестровской Молдавской Республики</w:t>
      </w:r>
      <w:r w:rsidRPr="00BD6961">
        <w:rPr>
          <w:bCs/>
          <w:sz w:val="28"/>
          <w:szCs w:val="28"/>
        </w:rPr>
        <w:t>».</w:t>
      </w:r>
    </w:p>
    <w:p w:rsidR="000C59F9" w:rsidRPr="00BD6961" w:rsidRDefault="000C59F9" w:rsidP="00BD6961">
      <w:pPr>
        <w:ind w:firstLine="709"/>
        <w:jc w:val="both"/>
        <w:rPr>
          <w:bCs/>
          <w:sz w:val="28"/>
          <w:szCs w:val="28"/>
        </w:rPr>
      </w:pPr>
    </w:p>
    <w:p w:rsidR="00BD6961" w:rsidRPr="00BD6961" w:rsidRDefault="00BD6961" w:rsidP="00BD6961">
      <w:pPr>
        <w:ind w:firstLine="709"/>
        <w:jc w:val="both"/>
        <w:rPr>
          <w:sz w:val="28"/>
          <w:szCs w:val="28"/>
        </w:rPr>
      </w:pPr>
      <w:r w:rsidRPr="00BD6961">
        <w:rPr>
          <w:sz w:val="28"/>
          <w:szCs w:val="28"/>
        </w:rPr>
        <w:t>2. Подпункт</w:t>
      </w:r>
      <w:r w:rsidR="000C59F9">
        <w:rPr>
          <w:sz w:val="28"/>
          <w:szCs w:val="28"/>
        </w:rPr>
        <w:t xml:space="preserve"> г</w:t>
      </w:r>
      <w:r w:rsidR="000C59F9" w:rsidRPr="000C59F9">
        <w:rPr>
          <w:sz w:val="28"/>
          <w:szCs w:val="28"/>
        </w:rPr>
        <w:t>)</w:t>
      </w:r>
      <w:r w:rsidRPr="00BD6961">
        <w:rPr>
          <w:sz w:val="28"/>
          <w:szCs w:val="28"/>
        </w:rPr>
        <w:t xml:space="preserve"> пункта 1 статьи 16 изложить в следующей редакции:</w:t>
      </w:r>
    </w:p>
    <w:p w:rsidR="00BD6961" w:rsidRPr="00BD6961" w:rsidRDefault="00BD6961" w:rsidP="00BD6961">
      <w:pPr>
        <w:ind w:firstLine="709"/>
        <w:jc w:val="both"/>
        <w:rPr>
          <w:sz w:val="28"/>
          <w:szCs w:val="28"/>
        </w:rPr>
      </w:pPr>
      <w:r w:rsidRPr="00BD6961">
        <w:rPr>
          <w:sz w:val="28"/>
          <w:szCs w:val="28"/>
        </w:rPr>
        <w:t xml:space="preserve">«г) 100 процентов в республиканский бюджет </w:t>
      </w:r>
      <w:r w:rsidR="00D34894">
        <w:rPr>
          <w:sz w:val="28"/>
          <w:szCs w:val="28"/>
        </w:rPr>
        <w:t>–</w:t>
      </w:r>
      <w:r w:rsidRPr="00BD6961">
        <w:rPr>
          <w:sz w:val="28"/>
          <w:szCs w:val="28"/>
        </w:rPr>
        <w:t xml:space="preserve"> сбор за транзит и ввоз экологически опасных грузов».</w:t>
      </w:r>
    </w:p>
    <w:p w:rsidR="00BD6961" w:rsidRPr="00BD6961" w:rsidRDefault="00BD6961" w:rsidP="00BD6961">
      <w:pPr>
        <w:autoSpaceDE w:val="0"/>
        <w:autoSpaceDN w:val="0"/>
        <w:adjustRightInd w:val="0"/>
        <w:ind w:firstLine="709"/>
        <w:jc w:val="both"/>
        <w:rPr>
          <w:sz w:val="28"/>
          <w:szCs w:val="28"/>
        </w:rPr>
      </w:pPr>
    </w:p>
    <w:p w:rsidR="00BD6961" w:rsidRDefault="00BD6961" w:rsidP="000C59F9">
      <w:pPr>
        <w:ind w:firstLine="709"/>
        <w:jc w:val="both"/>
        <w:rPr>
          <w:sz w:val="28"/>
          <w:szCs w:val="28"/>
        </w:rPr>
      </w:pPr>
      <w:r w:rsidRPr="00BD6961">
        <w:rPr>
          <w:b/>
          <w:bCs/>
          <w:sz w:val="28"/>
          <w:szCs w:val="28"/>
        </w:rPr>
        <w:t>Статья 6.</w:t>
      </w:r>
      <w:r w:rsidRPr="00BD6961">
        <w:rPr>
          <w:sz w:val="28"/>
          <w:szCs w:val="28"/>
        </w:rPr>
        <w:t xml:space="preserve"> </w:t>
      </w:r>
      <w:r w:rsidR="000C59F9" w:rsidRPr="000C59F9">
        <w:rPr>
          <w:sz w:val="28"/>
          <w:szCs w:val="28"/>
        </w:rPr>
        <w:t xml:space="preserve">Внести в Закон Приднестровской Молдавской Республики </w:t>
      </w:r>
      <w:r w:rsidR="000C59F9" w:rsidRPr="000C59F9">
        <w:rPr>
          <w:sz w:val="28"/>
          <w:szCs w:val="28"/>
        </w:rPr>
        <w:br/>
        <w:t xml:space="preserve">от 18 июля 1995 года «Об акцизах» (СЗМР 95-3) с изменениями </w:t>
      </w:r>
      <w:r w:rsidR="000C59F9" w:rsidRPr="000C59F9">
        <w:rPr>
          <w:sz w:val="28"/>
          <w:szCs w:val="28"/>
        </w:rPr>
        <w:br/>
        <w:t xml:space="preserve">и дополнениями, внесенными законами Приднестровской Молдавской Республики от 19 мая 1997 года № 43-ЗИД (СЗМР 97-2); от 13 февраля </w:t>
      </w:r>
      <w:r w:rsidR="000C59F9" w:rsidRPr="000C59F9">
        <w:rPr>
          <w:sz w:val="28"/>
          <w:szCs w:val="28"/>
        </w:rPr>
        <w:br/>
        <w:t xml:space="preserve">1998 года № 80-ЗИД (СЗМР 98-1); от 30 сентября 2000 года № 348-ЗИД </w:t>
      </w:r>
      <w:r w:rsidR="000C59F9" w:rsidRPr="000C59F9">
        <w:rPr>
          <w:sz w:val="28"/>
          <w:szCs w:val="28"/>
        </w:rPr>
        <w:br/>
        <w:t xml:space="preserve">(СЗМР 00-3); от 22 февраля 2001 года № 1-ЗИД-III («Официальный вестник» </w:t>
      </w:r>
      <w:r w:rsidR="000C59F9" w:rsidRPr="000C59F9">
        <w:rPr>
          <w:sz w:val="28"/>
          <w:szCs w:val="28"/>
        </w:rPr>
        <w:br/>
        <w:t xml:space="preserve">№ 17-20 2001 года); от 22 июня 2001 года № 23-ЗИ-III («Официальный вестник» № 17-20 2001 года); от 4 июля 2001 года № 26-ЗИ-III (СЗМР 01-3); </w:t>
      </w:r>
      <w:r w:rsidR="000C59F9" w:rsidRPr="000C59F9">
        <w:rPr>
          <w:sz w:val="28"/>
          <w:szCs w:val="28"/>
        </w:rPr>
        <w:br/>
        <w:t xml:space="preserve">от 1 августа 2001 года № 41-ЗИ-III (САЗ 01-32); от 28 декабря 2001 года </w:t>
      </w:r>
      <w:r w:rsidR="000C59F9" w:rsidRPr="000C59F9">
        <w:rPr>
          <w:sz w:val="28"/>
          <w:szCs w:val="28"/>
        </w:rPr>
        <w:br/>
        <w:t xml:space="preserve">№ 84-ЗИД-III (САЗ 01-53); от 1 августа 2002 года № 173-ЗД-III (САЗ 02-31); </w:t>
      </w:r>
      <w:r w:rsidR="000C59F9" w:rsidRPr="000C59F9">
        <w:rPr>
          <w:sz w:val="28"/>
          <w:szCs w:val="28"/>
        </w:rPr>
        <w:br/>
        <w:t xml:space="preserve">от 28 сентября 2002 года № 191-ЗИД-III (САЗ 02-39); от 12 февраля 2003 года № 239-ЗИ-III (САЗ 03-7); от 29 сентября 2005 года № 629-ЗИ-III </w:t>
      </w:r>
      <w:r w:rsidR="000C59F9" w:rsidRPr="000C59F9">
        <w:rPr>
          <w:sz w:val="28"/>
          <w:szCs w:val="28"/>
        </w:rPr>
        <w:br/>
        <w:t>(САЗ 05-40,1); от 14 ноября 2005 года № 662-ЗИД-III (САЗ 05-47); от 19 июня 2006 года № 45-ЗИ-I</w:t>
      </w:r>
      <w:r w:rsidR="000C59F9" w:rsidRPr="000C59F9">
        <w:rPr>
          <w:sz w:val="28"/>
          <w:szCs w:val="28"/>
          <w:lang w:val="en-US"/>
        </w:rPr>
        <w:t>V</w:t>
      </w:r>
      <w:r w:rsidR="000C59F9" w:rsidRPr="000C59F9">
        <w:rPr>
          <w:sz w:val="28"/>
          <w:szCs w:val="28"/>
        </w:rPr>
        <w:t xml:space="preserve"> (САЗ 06-26); от 20 марта 2008 года № 418-ЗИ-IV </w:t>
      </w:r>
      <w:r w:rsidR="000C59F9" w:rsidRPr="000C59F9">
        <w:rPr>
          <w:sz w:val="28"/>
          <w:szCs w:val="28"/>
        </w:rPr>
        <w:br/>
        <w:t xml:space="preserve">(САЗ 08-11); от 14 января 2010 года № 11-ЗИ-IV (САЗ 10-2); от 22 июля </w:t>
      </w:r>
      <w:r w:rsidR="000C59F9" w:rsidRPr="000C59F9">
        <w:rPr>
          <w:sz w:val="28"/>
          <w:szCs w:val="28"/>
        </w:rPr>
        <w:br/>
        <w:t xml:space="preserve">2010 года № 146-ЗД-IV (САЗ 10-29); от 9 декабря 2011 года № 235-ЗИ-V </w:t>
      </w:r>
      <w:r w:rsidR="000C59F9" w:rsidRPr="000C59F9">
        <w:rPr>
          <w:sz w:val="28"/>
          <w:szCs w:val="28"/>
        </w:rPr>
        <w:br/>
        <w:t>(САЗ 11-49) с изменениями, внесенными Законом Приднестровской Молдавской Республики от 25 января 2013 года № 32-ЗИ-</w:t>
      </w:r>
      <w:r w:rsidR="000C59F9" w:rsidRPr="000C59F9">
        <w:rPr>
          <w:sz w:val="28"/>
          <w:szCs w:val="28"/>
          <w:lang w:val="en-US"/>
        </w:rPr>
        <w:t>V</w:t>
      </w:r>
      <w:r w:rsidR="000C59F9" w:rsidRPr="000C59F9">
        <w:rPr>
          <w:sz w:val="28"/>
          <w:szCs w:val="28"/>
        </w:rPr>
        <w:t xml:space="preserve"> (САЗ 13-3); </w:t>
      </w:r>
      <w:r w:rsidR="000C59F9" w:rsidRPr="000C59F9">
        <w:rPr>
          <w:sz w:val="28"/>
          <w:szCs w:val="28"/>
        </w:rPr>
        <w:br/>
        <w:t>от 28 сентября 2012 года № 177-ЗИД-V (САЗ 12-40); от 28 сентября 2013 года № 212-ЗД-</w:t>
      </w:r>
      <w:r w:rsidR="000C59F9" w:rsidRPr="000C59F9">
        <w:rPr>
          <w:sz w:val="28"/>
          <w:szCs w:val="28"/>
          <w:lang w:val="en-US"/>
        </w:rPr>
        <w:t>V</w:t>
      </w:r>
      <w:r w:rsidR="000C59F9" w:rsidRPr="000C59F9">
        <w:rPr>
          <w:sz w:val="28"/>
          <w:szCs w:val="28"/>
        </w:rPr>
        <w:t xml:space="preserve"> (САЗ 13-38,1); от 28 декабря 2016 года № 312-ЗИ-</w:t>
      </w:r>
      <w:r w:rsidR="000C59F9" w:rsidRPr="000C59F9">
        <w:rPr>
          <w:sz w:val="28"/>
          <w:szCs w:val="28"/>
          <w:lang w:val="en-US"/>
        </w:rPr>
        <w:t>VI</w:t>
      </w:r>
      <w:r w:rsidR="000C59F9" w:rsidRPr="000C59F9">
        <w:rPr>
          <w:sz w:val="28"/>
          <w:szCs w:val="28"/>
        </w:rPr>
        <w:t xml:space="preserve"> (САЗ 17-1); от 6 мая 2017 года № 100-ЗИ-</w:t>
      </w:r>
      <w:r w:rsidR="000C59F9" w:rsidRPr="000C59F9">
        <w:rPr>
          <w:sz w:val="28"/>
          <w:szCs w:val="28"/>
          <w:lang w:val="en-US"/>
        </w:rPr>
        <w:t>VI</w:t>
      </w:r>
      <w:r w:rsidR="000C59F9" w:rsidRPr="000C59F9">
        <w:rPr>
          <w:sz w:val="28"/>
          <w:szCs w:val="28"/>
        </w:rPr>
        <w:t xml:space="preserve"> (САЗ 17-19); от 19 июня 2017 года </w:t>
      </w:r>
      <w:r w:rsidR="000C59F9" w:rsidRPr="000C59F9">
        <w:rPr>
          <w:sz w:val="28"/>
          <w:szCs w:val="28"/>
        </w:rPr>
        <w:br/>
        <w:t>№ 141-ЗИ-</w:t>
      </w:r>
      <w:r w:rsidR="000C59F9" w:rsidRPr="000C59F9">
        <w:rPr>
          <w:sz w:val="28"/>
          <w:szCs w:val="28"/>
          <w:lang w:val="en-US"/>
        </w:rPr>
        <w:t>VI</w:t>
      </w:r>
      <w:r w:rsidR="000C59F9" w:rsidRPr="000C59F9">
        <w:rPr>
          <w:sz w:val="28"/>
          <w:szCs w:val="28"/>
        </w:rPr>
        <w:t xml:space="preserve"> (САЗ 17-25); от 27 сентября 2017 года № 248-ЗИД-</w:t>
      </w:r>
      <w:r w:rsidR="000C59F9" w:rsidRPr="000C59F9">
        <w:rPr>
          <w:sz w:val="28"/>
          <w:szCs w:val="28"/>
          <w:lang w:val="en-US"/>
        </w:rPr>
        <w:t>VI</w:t>
      </w:r>
      <w:r w:rsidR="000C59F9" w:rsidRPr="000C59F9">
        <w:rPr>
          <w:sz w:val="28"/>
          <w:szCs w:val="28"/>
        </w:rPr>
        <w:t xml:space="preserve"> </w:t>
      </w:r>
      <w:r w:rsidR="000C59F9" w:rsidRPr="000C59F9">
        <w:rPr>
          <w:sz w:val="28"/>
          <w:szCs w:val="28"/>
        </w:rPr>
        <w:br/>
        <w:t xml:space="preserve">(САЗ 17-40) с изменением и дополнением, внесенными Законом Приднестровской Молдавской Республики от 29 декабря 2017 года </w:t>
      </w:r>
      <w:r w:rsidR="000C59F9" w:rsidRPr="000C59F9">
        <w:rPr>
          <w:sz w:val="28"/>
          <w:szCs w:val="28"/>
        </w:rPr>
        <w:br/>
        <w:t>№ 406-ЗИД-</w:t>
      </w:r>
      <w:r w:rsidR="000C59F9" w:rsidRPr="000C59F9">
        <w:rPr>
          <w:sz w:val="28"/>
          <w:szCs w:val="28"/>
          <w:lang w:val="en-US"/>
        </w:rPr>
        <w:t>VI</w:t>
      </w:r>
      <w:r w:rsidR="000C59F9" w:rsidRPr="000C59F9">
        <w:rPr>
          <w:sz w:val="28"/>
          <w:szCs w:val="28"/>
        </w:rPr>
        <w:t xml:space="preserve"> (САЗ 18-1,1); от 20 июня 2018 года № 170-ЗИД-VI </w:t>
      </w:r>
      <w:r w:rsidR="000C59F9" w:rsidRPr="000C59F9">
        <w:rPr>
          <w:sz w:val="28"/>
          <w:szCs w:val="28"/>
        </w:rPr>
        <w:br/>
        <w:t xml:space="preserve">(САЗ 18-25); от 16 июля 2018 года № 216-ЗИД-VI (САЗ 18-29); </w:t>
      </w:r>
      <w:r w:rsidR="000C59F9" w:rsidRPr="000C59F9">
        <w:rPr>
          <w:sz w:val="28"/>
          <w:szCs w:val="28"/>
        </w:rPr>
        <w:br/>
      </w:r>
      <w:r w:rsidR="000C59F9" w:rsidRPr="000C59F9">
        <w:rPr>
          <w:sz w:val="28"/>
          <w:szCs w:val="28"/>
        </w:rPr>
        <w:lastRenderedPageBreak/>
        <w:t>от 27 сентября 2018 года № 260-ЗИД-</w:t>
      </w:r>
      <w:r w:rsidR="000C59F9" w:rsidRPr="000C59F9">
        <w:rPr>
          <w:sz w:val="28"/>
          <w:szCs w:val="28"/>
          <w:lang w:val="en-US"/>
        </w:rPr>
        <w:t>VI</w:t>
      </w:r>
      <w:r w:rsidR="000C59F9" w:rsidRPr="000C59F9">
        <w:rPr>
          <w:sz w:val="28"/>
          <w:szCs w:val="28"/>
        </w:rPr>
        <w:t xml:space="preserve"> (САЗ 18-39); от 20 сентября 2019 года № 172-ЗИ-</w:t>
      </w:r>
      <w:r w:rsidR="000C59F9" w:rsidRPr="000C59F9">
        <w:rPr>
          <w:sz w:val="28"/>
          <w:szCs w:val="28"/>
          <w:lang w:val="en-US"/>
        </w:rPr>
        <w:t>VI</w:t>
      </w:r>
      <w:r w:rsidR="000C59F9" w:rsidRPr="000C59F9">
        <w:rPr>
          <w:sz w:val="28"/>
          <w:szCs w:val="28"/>
        </w:rPr>
        <w:t xml:space="preserve"> (САЗ 19-36); от 6 июня 2016 года № 149-З-VI (САЗ 16-23) </w:t>
      </w:r>
      <w:r w:rsidR="000C59F9" w:rsidRPr="000C59F9">
        <w:rPr>
          <w:sz w:val="28"/>
          <w:szCs w:val="28"/>
        </w:rPr>
        <w:br/>
        <w:t xml:space="preserve">с изменениями и дополнениями, внесенными законами Приднестровской Молдавской Республики от 6 октября 2016 года № 224-ЗИД-VI (САЗ 16-41), от 30 декабря 2016 года № 318-ЗИ-VI (САЗ 17-1), от 1 февраля 2017 года </w:t>
      </w:r>
      <w:r w:rsidR="000C59F9" w:rsidRPr="000C59F9">
        <w:rPr>
          <w:sz w:val="28"/>
          <w:szCs w:val="28"/>
        </w:rPr>
        <w:br/>
        <w:t xml:space="preserve">№ 28-ЗИ-VI (САЗ 17-6), от 10 марта 2017 года № 53-ЗД-VI (САЗ 17-11), </w:t>
      </w:r>
      <w:r w:rsidR="000C59F9" w:rsidRPr="000C59F9">
        <w:rPr>
          <w:sz w:val="28"/>
          <w:szCs w:val="28"/>
        </w:rPr>
        <w:br/>
        <w:t xml:space="preserve">от 11 апреля 2017 года № 79-ЗИ-VI (САЗ 17-16), от 28 июня 2017 года </w:t>
      </w:r>
      <w:r w:rsidR="000C59F9" w:rsidRPr="000C59F9">
        <w:rPr>
          <w:sz w:val="28"/>
          <w:szCs w:val="28"/>
        </w:rPr>
        <w:br/>
        <w:t xml:space="preserve">№ 192-ЗИ-VI (САЗ 17-27), от 30 ноября 2017 года № 351-ЗИД-VI (САЗ 17-49), от 30 марта 2018 года № 89-ЗИ-VI (САЗ 18-13), от 8 мая 2018 года </w:t>
      </w:r>
      <w:r w:rsidR="000C59F9" w:rsidRPr="000C59F9">
        <w:rPr>
          <w:sz w:val="28"/>
          <w:szCs w:val="28"/>
        </w:rPr>
        <w:br/>
        <w:t xml:space="preserve">№ 134-ЗИД-VI (САЗ 18-19), от 18 июля 2018 года № 228-ЗД-VI (САЗ 18-29), от 30 сентября 2018 года № 264-ЗД-VI (САЗ 18-39), от 6 ноября 2018 года </w:t>
      </w:r>
      <w:r w:rsidR="000C59F9" w:rsidRPr="000C59F9">
        <w:rPr>
          <w:sz w:val="28"/>
          <w:szCs w:val="28"/>
        </w:rPr>
        <w:br/>
        <w:t xml:space="preserve">№ 299-ЗИД-VI (САЗ 18-45), от 12 марта 2019 года № 22-ЗД-VI (САЗ 19-10), </w:t>
      </w:r>
      <w:r w:rsidR="000C59F9" w:rsidRPr="000C59F9">
        <w:rPr>
          <w:sz w:val="28"/>
          <w:szCs w:val="28"/>
        </w:rPr>
        <w:br/>
        <w:t xml:space="preserve">от 12 апреля 2019 года № 66-ЗИД-VI (САЗ 19-14), от 7 июня 2019 года </w:t>
      </w:r>
      <w:r w:rsidR="000C59F9" w:rsidRPr="000C59F9">
        <w:rPr>
          <w:sz w:val="28"/>
          <w:szCs w:val="28"/>
        </w:rPr>
        <w:br/>
        <w:t>№ 108-ЗД-</w:t>
      </w:r>
      <w:r w:rsidR="000C59F9" w:rsidRPr="000C59F9">
        <w:rPr>
          <w:sz w:val="28"/>
          <w:szCs w:val="28"/>
          <w:lang w:val="en-US"/>
        </w:rPr>
        <w:t>VI</w:t>
      </w:r>
      <w:r w:rsidR="000C59F9" w:rsidRPr="000C59F9">
        <w:rPr>
          <w:sz w:val="28"/>
          <w:szCs w:val="28"/>
        </w:rPr>
        <w:t xml:space="preserve"> (САЗ 19-21), от 23 июля 2019 года № 140-ЗИД-</w:t>
      </w:r>
      <w:r w:rsidR="000C59F9" w:rsidRPr="000C59F9">
        <w:rPr>
          <w:sz w:val="28"/>
          <w:szCs w:val="28"/>
          <w:lang w:val="en-US"/>
        </w:rPr>
        <w:t>VI</w:t>
      </w:r>
      <w:r w:rsidR="000C59F9" w:rsidRPr="000C59F9">
        <w:rPr>
          <w:sz w:val="28"/>
          <w:szCs w:val="28"/>
        </w:rPr>
        <w:t xml:space="preserve"> (САЗ 19-28), от 9 октября 2019 года № 179-ЗД-</w:t>
      </w:r>
      <w:r w:rsidR="000C59F9" w:rsidRPr="000C59F9">
        <w:rPr>
          <w:sz w:val="28"/>
          <w:szCs w:val="28"/>
          <w:lang w:val="en-US"/>
        </w:rPr>
        <w:t>VI</w:t>
      </w:r>
      <w:r w:rsidR="000C59F9" w:rsidRPr="000C59F9">
        <w:rPr>
          <w:sz w:val="28"/>
          <w:szCs w:val="28"/>
        </w:rPr>
        <w:t xml:space="preserve"> (САЗ 19-39), от 30 декабря 2019 года </w:t>
      </w:r>
      <w:r w:rsidR="000C59F9" w:rsidRPr="000C59F9">
        <w:rPr>
          <w:sz w:val="28"/>
          <w:szCs w:val="28"/>
        </w:rPr>
        <w:br/>
        <w:t>№ 261-ЗИД-</w:t>
      </w:r>
      <w:r w:rsidR="000C59F9" w:rsidRPr="000C59F9">
        <w:rPr>
          <w:sz w:val="28"/>
          <w:szCs w:val="28"/>
          <w:lang w:val="en-US"/>
        </w:rPr>
        <w:t>VI</w:t>
      </w:r>
      <w:r w:rsidR="000C59F9" w:rsidRPr="000C59F9">
        <w:rPr>
          <w:sz w:val="28"/>
          <w:szCs w:val="28"/>
        </w:rPr>
        <w:t xml:space="preserve"> (САЗ 20-1), от 28 февраля 2020 года № 26-ЗИД-</w:t>
      </w:r>
      <w:r w:rsidR="000C59F9" w:rsidRPr="000C59F9">
        <w:rPr>
          <w:sz w:val="28"/>
          <w:szCs w:val="28"/>
          <w:lang w:val="en-US"/>
        </w:rPr>
        <w:t>VI</w:t>
      </w:r>
      <w:r w:rsidR="000C59F9" w:rsidRPr="000C59F9">
        <w:rPr>
          <w:sz w:val="28"/>
          <w:szCs w:val="28"/>
        </w:rPr>
        <w:t xml:space="preserve"> (САЗ 20-9), от 15 апреля 2020 года № 64-ЗД-</w:t>
      </w:r>
      <w:r w:rsidR="000C59F9" w:rsidRPr="000C59F9">
        <w:rPr>
          <w:sz w:val="28"/>
          <w:szCs w:val="28"/>
          <w:lang w:val="en-US"/>
        </w:rPr>
        <w:t>VI</w:t>
      </w:r>
      <w:r w:rsidR="000C59F9" w:rsidRPr="000C59F9">
        <w:rPr>
          <w:sz w:val="28"/>
          <w:szCs w:val="28"/>
        </w:rPr>
        <w:t xml:space="preserve"> (САЗ 20-16), от 9 июня 2020 года </w:t>
      </w:r>
      <w:r w:rsidR="000C59F9" w:rsidRPr="000C59F9">
        <w:rPr>
          <w:sz w:val="28"/>
          <w:szCs w:val="28"/>
        </w:rPr>
        <w:br/>
        <w:t>№ 76-ЗИД-VI (САЗ 20-24), от 7 июля 2020 года № 82-ЗД-VI (САЗ 20-28)</w:t>
      </w:r>
      <w:r w:rsidR="000C59F9">
        <w:rPr>
          <w:sz w:val="28"/>
          <w:szCs w:val="28"/>
        </w:rPr>
        <w:t xml:space="preserve">; </w:t>
      </w:r>
      <w:r w:rsidR="000C59F9">
        <w:rPr>
          <w:sz w:val="28"/>
          <w:szCs w:val="28"/>
        </w:rPr>
        <w:br/>
        <w:t xml:space="preserve">от </w:t>
      </w:r>
      <w:r w:rsidR="000C59F9" w:rsidRPr="000C59F9">
        <w:rPr>
          <w:sz w:val="28"/>
          <w:szCs w:val="28"/>
        </w:rPr>
        <w:t>5 августа 2020 года</w:t>
      </w:r>
      <w:r w:rsidR="000C59F9">
        <w:rPr>
          <w:sz w:val="28"/>
          <w:szCs w:val="28"/>
        </w:rPr>
        <w:t xml:space="preserve"> </w:t>
      </w:r>
      <w:r w:rsidR="000C59F9" w:rsidRPr="000C59F9">
        <w:rPr>
          <w:sz w:val="28"/>
          <w:szCs w:val="28"/>
        </w:rPr>
        <w:t>№ 124-ЗИД-</w:t>
      </w:r>
      <w:r w:rsidR="000C59F9" w:rsidRPr="000C59F9">
        <w:rPr>
          <w:sz w:val="28"/>
          <w:szCs w:val="28"/>
          <w:lang w:val="en-US"/>
        </w:rPr>
        <w:t>VI</w:t>
      </w:r>
      <w:r w:rsidR="000C59F9">
        <w:rPr>
          <w:sz w:val="28"/>
          <w:szCs w:val="28"/>
        </w:rPr>
        <w:t xml:space="preserve"> </w:t>
      </w:r>
      <w:r w:rsidR="000C59F9" w:rsidRPr="000C59F9">
        <w:rPr>
          <w:sz w:val="28"/>
          <w:szCs w:val="28"/>
        </w:rPr>
        <w:t>(САЗ 20-32)</w:t>
      </w:r>
      <w:r w:rsidRPr="00BD6961">
        <w:rPr>
          <w:sz w:val="28"/>
          <w:szCs w:val="28"/>
        </w:rPr>
        <w:t>, следующие изменения:</w:t>
      </w:r>
    </w:p>
    <w:p w:rsidR="000C59F9" w:rsidRPr="00BD6961" w:rsidRDefault="000C59F9" w:rsidP="00BD6961">
      <w:pPr>
        <w:ind w:firstLine="709"/>
        <w:jc w:val="both"/>
        <w:rPr>
          <w:sz w:val="28"/>
          <w:szCs w:val="28"/>
        </w:rPr>
      </w:pPr>
    </w:p>
    <w:p w:rsidR="00BD6961" w:rsidRPr="00BD6961" w:rsidRDefault="00BD6961" w:rsidP="00BD6961">
      <w:pPr>
        <w:ind w:firstLine="709"/>
        <w:jc w:val="both"/>
        <w:rPr>
          <w:sz w:val="28"/>
          <w:szCs w:val="28"/>
        </w:rPr>
      </w:pPr>
      <w:r w:rsidRPr="00BD6961">
        <w:rPr>
          <w:sz w:val="28"/>
          <w:szCs w:val="28"/>
        </w:rPr>
        <w:t>1. Часть третью пункта 1 статьи 5 изложить в следующей редакции:</w:t>
      </w:r>
    </w:p>
    <w:p w:rsidR="00BD6961" w:rsidRDefault="00BD6961" w:rsidP="00BD6961">
      <w:pPr>
        <w:ind w:firstLine="709"/>
        <w:jc w:val="both"/>
        <w:rPr>
          <w:sz w:val="28"/>
          <w:szCs w:val="28"/>
        </w:rPr>
      </w:pPr>
      <w:r w:rsidRPr="00BD6961">
        <w:rPr>
          <w:sz w:val="28"/>
          <w:szCs w:val="28"/>
        </w:rPr>
        <w:t>«Акцизный сбор в полном объёме зачисляется в республиканский бюджет».</w:t>
      </w:r>
    </w:p>
    <w:p w:rsidR="008D1595" w:rsidRPr="00BD6961" w:rsidRDefault="008D1595" w:rsidP="00BD6961">
      <w:pPr>
        <w:ind w:firstLine="709"/>
        <w:jc w:val="both"/>
        <w:rPr>
          <w:sz w:val="28"/>
          <w:szCs w:val="28"/>
        </w:rPr>
      </w:pPr>
    </w:p>
    <w:p w:rsidR="00BD6961" w:rsidRDefault="00BD6961" w:rsidP="00BD6961">
      <w:pPr>
        <w:ind w:firstLine="709"/>
        <w:jc w:val="both"/>
        <w:rPr>
          <w:sz w:val="28"/>
          <w:szCs w:val="28"/>
        </w:rPr>
      </w:pPr>
      <w:r w:rsidRPr="00BD6961">
        <w:rPr>
          <w:sz w:val="28"/>
          <w:szCs w:val="28"/>
        </w:rPr>
        <w:t>2. Пункт 3 статьи 5 исключить.</w:t>
      </w:r>
    </w:p>
    <w:p w:rsidR="008D1595" w:rsidRPr="00BD6961" w:rsidRDefault="008D1595" w:rsidP="00BD6961">
      <w:pPr>
        <w:ind w:firstLine="709"/>
        <w:jc w:val="both"/>
        <w:rPr>
          <w:sz w:val="28"/>
          <w:szCs w:val="28"/>
        </w:rPr>
      </w:pPr>
    </w:p>
    <w:p w:rsidR="00BD6961" w:rsidRPr="00BD6961" w:rsidRDefault="00BD6961" w:rsidP="00BD6961">
      <w:pPr>
        <w:ind w:firstLine="709"/>
        <w:jc w:val="both"/>
        <w:rPr>
          <w:sz w:val="28"/>
          <w:szCs w:val="28"/>
        </w:rPr>
      </w:pPr>
      <w:r w:rsidRPr="00BD6961">
        <w:rPr>
          <w:sz w:val="28"/>
          <w:szCs w:val="28"/>
        </w:rPr>
        <w:t>3. Часть вторую пункта 4 статьи 5 изложить в следующей редакции:</w:t>
      </w:r>
    </w:p>
    <w:p w:rsidR="00BD6961" w:rsidRDefault="00BD6961" w:rsidP="00BD6961">
      <w:pPr>
        <w:ind w:firstLine="709"/>
        <w:jc w:val="both"/>
        <w:outlineLvl w:val="0"/>
        <w:rPr>
          <w:sz w:val="28"/>
          <w:szCs w:val="28"/>
        </w:rPr>
      </w:pPr>
      <w:r w:rsidRPr="00BD6961">
        <w:rPr>
          <w:sz w:val="28"/>
          <w:szCs w:val="28"/>
        </w:rPr>
        <w:t>«Разница между суммой, полученной от применения коэффициента, указанного в части первой настоящего пункта, и начисленной суммой акцизного сбора зачисляется в доход республиканского бюджета в составе единого таможенного платежа».</w:t>
      </w:r>
    </w:p>
    <w:p w:rsidR="008D1595" w:rsidRPr="00BD6961" w:rsidRDefault="008D1595" w:rsidP="00BD6961">
      <w:pPr>
        <w:ind w:firstLine="709"/>
        <w:jc w:val="both"/>
        <w:outlineLvl w:val="0"/>
        <w:rPr>
          <w:sz w:val="28"/>
          <w:szCs w:val="28"/>
        </w:rPr>
      </w:pPr>
    </w:p>
    <w:p w:rsidR="00BD6961" w:rsidRPr="00BD6961" w:rsidRDefault="00BD6961" w:rsidP="00BD6961">
      <w:pPr>
        <w:ind w:firstLine="709"/>
        <w:jc w:val="both"/>
        <w:rPr>
          <w:sz w:val="28"/>
          <w:szCs w:val="28"/>
        </w:rPr>
      </w:pPr>
      <w:r w:rsidRPr="00BD6961">
        <w:rPr>
          <w:sz w:val="28"/>
          <w:szCs w:val="28"/>
        </w:rPr>
        <w:t xml:space="preserve">4. Пункт 2 </w:t>
      </w:r>
      <w:r w:rsidR="00607EE5">
        <w:rPr>
          <w:sz w:val="28"/>
          <w:szCs w:val="28"/>
        </w:rPr>
        <w:t>п</w:t>
      </w:r>
      <w:r w:rsidRPr="00BD6961">
        <w:rPr>
          <w:sz w:val="28"/>
          <w:szCs w:val="28"/>
        </w:rPr>
        <w:t xml:space="preserve">римечаний к </w:t>
      </w:r>
      <w:r w:rsidR="00607EE5">
        <w:rPr>
          <w:sz w:val="28"/>
          <w:szCs w:val="28"/>
        </w:rPr>
        <w:t>т</w:t>
      </w:r>
      <w:r w:rsidRPr="00BD6961">
        <w:rPr>
          <w:sz w:val="28"/>
          <w:szCs w:val="28"/>
        </w:rPr>
        <w:t>аблице Приложения № 1 к Закону изложить в следующей редакции:</w:t>
      </w:r>
    </w:p>
    <w:p w:rsidR="00BD6961" w:rsidRDefault="00BD6961" w:rsidP="00BD6961">
      <w:pPr>
        <w:ind w:firstLine="709"/>
        <w:jc w:val="both"/>
        <w:rPr>
          <w:sz w:val="28"/>
          <w:szCs w:val="28"/>
        </w:rPr>
      </w:pPr>
      <w:r w:rsidRPr="00BD6961">
        <w:rPr>
          <w:sz w:val="28"/>
          <w:szCs w:val="28"/>
        </w:rPr>
        <w:t>«2. Акцизный сбор уплачивается в рублях Приднестровской Молдавской Республики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первое число текущего месяца».</w:t>
      </w:r>
    </w:p>
    <w:p w:rsidR="008D1595" w:rsidRPr="00BD6961" w:rsidRDefault="008D1595" w:rsidP="00BD6961">
      <w:pPr>
        <w:ind w:firstLine="709"/>
        <w:jc w:val="both"/>
        <w:rPr>
          <w:sz w:val="28"/>
          <w:szCs w:val="28"/>
        </w:rPr>
      </w:pPr>
    </w:p>
    <w:p w:rsidR="00BD6961" w:rsidRPr="00BD6961" w:rsidRDefault="00BD6961" w:rsidP="00BD6961">
      <w:pPr>
        <w:ind w:firstLine="709"/>
        <w:jc w:val="both"/>
        <w:rPr>
          <w:sz w:val="28"/>
          <w:szCs w:val="28"/>
        </w:rPr>
      </w:pPr>
      <w:r w:rsidRPr="00BD6961">
        <w:rPr>
          <w:sz w:val="28"/>
          <w:szCs w:val="28"/>
        </w:rPr>
        <w:t xml:space="preserve">5. Пункт 2 </w:t>
      </w:r>
      <w:r w:rsidR="00607EE5">
        <w:rPr>
          <w:sz w:val="28"/>
          <w:szCs w:val="28"/>
        </w:rPr>
        <w:t>п</w:t>
      </w:r>
      <w:r w:rsidRPr="00BD6961">
        <w:rPr>
          <w:sz w:val="28"/>
          <w:szCs w:val="28"/>
        </w:rPr>
        <w:t xml:space="preserve">римечаний к </w:t>
      </w:r>
      <w:r w:rsidR="00607EE5">
        <w:rPr>
          <w:sz w:val="28"/>
          <w:szCs w:val="28"/>
        </w:rPr>
        <w:t>т</w:t>
      </w:r>
      <w:r w:rsidRPr="00BD6961">
        <w:rPr>
          <w:sz w:val="28"/>
          <w:szCs w:val="28"/>
        </w:rPr>
        <w:t>аблице Приложения № 2 к Закону изложить в следующей редакции:</w:t>
      </w:r>
    </w:p>
    <w:p w:rsidR="00BD6961" w:rsidRDefault="00BD6961" w:rsidP="00BD6961">
      <w:pPr>
        <w:ind w:firstLine="709"/>
        <w:jc w:val="both"/>
        <w:rPr>
          <w:sz w:val="28"/>
          <w:szCs w:val="28"/>
        </w:rPr>
      </w:pPr>
      <w:r w:rsidRPr="00BD6961">
        <w:rPr>
          <w:sz w:val="28"/>
          <w:szCs w:val="28"/>
        </w:rPr>
        <w:t xml:space="preserve">«2. Акцизный сбор уплачивается в рублях Приднестровской Молдавской Республики по официальному курсу валюты к рублю Приднестровской Молдавской Республики, установленному центральным </w:t>
      </w:r>
      <w:r w:rsidRPr="00BD6961">
        <w:rPr>
          <w:sz w:val="28"/>
          <w:szCs w:val="28"/>
        </w:rPr>
        <w:lastRenderedPageBreak/>
        <w:t>банком Приднестровской Молдавской Республики на первое число текущего месяца».</w:t>
      </w:r>
    </w:p>
    <w:p w:rsidR="008D1595" w:rsidRPr="00BD6961" w:rsidRDefault="008D1595" w:rsidP="00BD6961">
      <w:pPr>
        <w:ind w:firstLine="709"/>
        <w:jc w:val="both"/>
        <w:rPr>
          <w:sz w:val="28"/>
          <w:szCs w:val="28"/>
        </w:rPr>
      </w:pPr>
    </w:p>
    <w:p w:rsidR="00BD6961" w:rsidRPr="00BD6961" w:rsidRDefault="00BD6961" w:rsidP="00BD6961">
      <w:pPr>
        <w:ind w:firstLine="709"/>
        <w:jc w:val="both"/>
        <w:rPr>
          <w:sz w:val="28"/>
          <w:szCs w:val="28"/>
        </w:rPr>
      </w:pPr>
      <w:r w:rsidRPr="00BD6961">
        <w:rPr>
          <w:sz w:val="28"/>
          <w:szCs w:val="28"/>
        </w:rPr>
        <w:t xml:space="preserve">6. Пункт 2 </w:t>
      </w:r>
      <w:r w:rsidR="001E48B5">
        <w:rPr>
          <w:sz w:val="28"/>
          <w:szCs w:val="28"/>
        </w:rPr>
        <w:t>п</w:t>
      </w:r>
      <w:r w:rsidRPr="00BD6961">
        <w:rPr>
          <w:sz w:val="28"/>
          <w:szCs w:val="28"/>
        </w:rPr>
        <w:t xml:space="preserve">римечания к </w:t>
      </w:r>
      <w:r w:rsidR="001E48B5">
        <w:rPr>
          <w:sz w:val="28"/>
          <w:szCs w:val="28"/>
        </w:rPr>
        <w:t>т</w:t>
      </w:r>
      <w:r w:rsidRPr="00BD6961">
        <w:rPr>
          <w:sz w:val="28"/>
          <w:szCs w:val="28"/>
        </w:rPr>
        <w:t>аблице Приложения № 2-1 к Закону изложить в следующей редакции:</w:t>
      </w:r>
    </w:p>
    <w:p w:rsidR="00BD6961" w:rsidRPr="00BD6961" w:rsidRDefault="00BD6961" w:rsidP="00BD6961">
      <w:pPr>
        <w:ind w:firstLine="709"/>
        <w:jc w:val="both"/>
        <w:rPr>
          <w:sz w:val="28"/>
          <w:szCs w:val="28"/>
        </w:rPr>
      </w:pPr>
      <w:r w:rsidRPr="00BD6961">
        <w:rPr>
          <w:sz w:val="28"/>
          <w:szCs w:val="28"/>
        </w:rPr>
        <w:t>«2. Акцизный сбор уплачивается в рублях Приднестровской Молдавской Республики в безналичном порядке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день регистрации таможенной декларации.</w:t>
      </w:r>
    </w:p>
    <w:p w:rsidR="00BD6961" w:rsidRDefault="00BD6961" w:rsidP="00BD6961">
      <w:pPr>
        <w:ind w:firstLine="709"/>
        <w:jc w:val="both"/>
        <w:outlineLvl w:val="0"/>
        <w:rPr>
          <w:sz w:val="28"/>
          <w:szCs w:val="28"/>
        </w:rPr>
      </w:pPr>
      <w:r w:rsidRPr="00BD6961">
        <w:rPr>
          <w:sz w:val="28"/>
          <w:szCs w:val="28"/>
        </w:rPr>
        <w:t>В отношении товаров (продукции), перемещаемых физическими лицами через таможенную границу Приднестровской Молдавской Республики для личного пользования, допускается уплата акцизного сбора в наличной форме в рублях Приднестровской Молдавской Республики и (или) в иностранной валюте, котируемой центральным банком Приднестровской Молдавской Республики, в порядке, установленном Таможенным кодексом Приднестровской Молдавской Республики».</w:t>
      </w:r>
    </w:p>
    <w:p w:rsidR="008D1595" w:rsidRPr="00BD6961" w:rsidRDefault="008D1595" w:rsidP="00BD6961">
      <w:pPr>
        <w:ind w:firstLine="709"/>
        <w:jc w:val="both"/>
        <w:outlineLvl w:val="0"/>
        <w:rPr>
          <w:sz w:val="28"/>
          <w:szCs w:val="28"/>
        </w:rPr>
      </w:pPr>
    </w:p>
    <w:p w:rsidR="00BD6961" w:rsidRPr="00BD6961" w:rsidRDefault="00BD6961" w:rsidP="00BD6961">
      <w:pPr>
        <w:ind w:firstLine="709"/>
        <w:jc w:val="both"/>
        <w:rPr>
          <w:sz w:val="28"/>
          <w:szCs w:val="28"/>
        </w:rPr>
      </w:pPr>
      <w:r w:rsidRPr="00BD6961">
        <w:rPr>
          <w:sz w:val="28"/>
          <w:szCs w:val="28"/>
        </w:rPr>
        <w:t xml:space="preserve">7. Пункт 3 </w:t>
      </w:r>
      <w:r w:rsidR="001E48B5">
        <w:rPr>
          <w:sz w:val="28"/>
          <w:szCs w:val="28"/>
        </w:rPr>
        <w:t>п</w:t>
      </w:r>
      <w:r w:rsidRPr="00BD6961">
        <w:rPr>
          <w:sz w:val="28"/>
          <w:szCs w:val="28"/>
        </w:rPr>
        <w:t xml:space="preserve">римечания к </w:t>
      </w:r>
      <w:r w:rsidR="001E48B5">
        <w:rPr>
          <w:sz w:val="28"/>
          <w:szCs w:val="28"/>
        </w:rPr>
        <w:t>т</w:t>
      </w:r>
      <w:r w:rsidRPr="00BD6961">
        <w:rPr>
          <w:sz w:val="28"/>
          <w:szCs w:val="28"/>
        </w:rPr>
        <w:t>аблице Приложения № 2-2 к Закону изложить в следующей редакции:</w:t>
      </w:r>
    </w:p>
    <w:p w:rsidR="00BD6961" w:rsidRPr="00BD6961" w:rsidRDefault="00BD6961" w:rsidP="00BD6961">
      <w:pPr>
        <w:ind w:firstLine="709"/>
        <w:jc w:val="both"/>
        <w:outlineLvl w:val="0"/>
        <w:rPr>
          <w:sz w:val="28"/>
          <w:szCs w:val="28"/>
        </w:rPr>
      </w:pPr>
      <w:r w:rsidRPr="00BD6961">
        <w:rPr>
          <w:sz w:val="28"/>
          <w:szCs w:val="28"/>
        </w:rPr>
        <w:t>«3. Акцизный сбор уплачивается в рублях Приднестровской Молдавской Республики в безналичном порядке по официальному курсу валюты к рублю Приднестровской Молдавской Республики, установленному центральным банком Приднестровской Молдавской Республики на день регистрации таможенной декларации. Допускается уплата акцизного сбора физическими лицами в наличной форме посредством систем банковского обслуживания. Уплата акцизного сбора физическими лицами в наличной форме путём уплаты наличных денежных средств таможенному органу не допускается».</w:t>
      </w:r>
    </w:p>
    <w:p w:rsidR="00BD6961" w:rsidRPr="00BD6961" w:rsidRDefault="00BD6961" w:rsidP="00BD6961">
      <w:pPr>
        <w:ind w:firstLine="709"/>
        <w:jc w:val="both"/>
        <w:rPr>
          <w:sz w:val="28"/>
          <w:szCs w:val="28"/>
        </w:rPr>
      </w:pPr>
    </w:p>
    <w:p w:rsidR="00BD6961" w:rsidRPr="00BD6961" w:rsidRDefault="00BD6961" w:rsidP="008D1595">
      <w:pPr>
        <w:ind w:firstLine="709"/>
        <w:jc w:val="both"/>
        <w:rPr>
          <w:sz w:val="28"/>
          <w:szCs w:val="28"/>
        </w:rPr>
      </w:pPr>
      <w:r w:rsidRPr="001E05AB">
        <w:rPr>
          <w:b/>
          <w:bCs/>
          <w:sz w:val="28"/>
          <w:szCs w:val="28"/>
        </w:rPr>
        <w:t>Статья 7.</w:t>
      </w:r>
      <w:r w:rsidRPr="00BD6961">
        <w:rPr>
          <w:sz w:val="28"/>
          <w:szCs w:val="28"/>
        </w:rPr>
        <w:t xml:space="preserve"> </w:t>
      </w:r>
      <w:r w:rsidR="008D1595" w:rsidRPr="008D1595">
        <w:rPr>
          <w:sz w:val="28"/>
          <w:szCs w:val="28"/>
        </w:rPr>
        <w:t xml:space="preserve">Внести в Закон Приднестровской Молдавской Республики </w:t>
      </w:r>
      <w:r w:rsidR="008D1595" w:rsidRPr="008D1595">
        <w:rPr>
          <w:sz w:val="28"/>
          <w:szCs w:val="28"/>
        </w:rPr>
        <w:br/>
        <w:t xml:space="preserve">от 29 сентября 2005 года № 630-З-III «О Дорожном фонде Приднестровской Молдавской Республики» (САЗ 05-40,1) с изменениями и дополнениями, внесенными законами Приднестровской Молдавской Республики </w:t>
      </w:r>
      <w:r w:rsidR="008D1595" w:rsidRPr="008D1595">
        <w:rPr>
          <w:sz w:val="28"/>
          <w:szCs w:val="28"/>
        </w:rPr>
        <w:br/>
        <w:t xml:space="preserve">от 15 августа 2006 года № 76-ЗИД-IV (САЗ 06-34); от 14 декабря 2006 года </w:t>
      </w:r>
      <w:r w:rsidR="008D1595" w:rsidRPr="008D1595">
        <w:rPr>
          <w:sz w:val="28"/>
          <w:szCs w:val="28"/>
        </w:rPr>
        <w:br/>
        <w:t xml:space="preserve">№ 132-ЗИ-IV (САЗ 06-51); от 20 июня 2007 года № 230-ЗД-IV (САЗ 07-26); </w:t>
      </w:r>
      <w:r w:rsidR="008D1595" w:rsidRPr="008D1595">
        <w:rPr>
          <w:sz w:val="28"/>
          <w:szCs w:val="28"/>
        </w:rPr>
        <w:br/>
        <w:t xml:space="preserve">от 27 сентября 2007 года № 318-ЗИД-IV (САЗ 07-40); от 26 сентября </w:t>
      </w:r>
      <w:r w:rsidR="008D1595" w:rsidRPr="008D1595">
        <w:rPr>
          <w:sz w:val="28"/>
          <w:szCs w:val="28"/>
        </w:rPr>
        <w:br/>
        <w:t xml:space="preserve">2008 года № 541-ЗД-IV (САЗ 08-38); от 26 сентября 2008 года № 550-ЗИД-IV (САЗ 08-38); от 23 марта 2009 года № 681-ЗИ-IV (САЗ 09-13); от 5 марта </w:t>
      </w:r>
      <w:r w:rsidR="008D1595" w:rsidRPr="008D1595">
        <w:rPr>
          <w:sz w:val="28"/>
          <w:szCs w:val="28"/>
        </w:rPr>
        <w:br/>
        <w:t xml:space="preserve">2010 года № 33-ЗИД-IV (САЗ 10-9); от 8 июля 2010 года № 118-ЗИ-IV </w:t>
      </w:r>
      <w:r w:rsidR="008D1595" w:rsidRPr="008D1595">
        <w:rPr>
          <w:sz w:val="28"/>
          <w:szCs w:val="28"/>
        </w:rPr>
        <w:br/>
        <w:t xml:space="preserve">(САЗ 10-27); от 18 ноября 2010 года № 223-ЗИ-IV (САЗ 10-46); от 12 октября 2011 года № 180-ЗИД-V (САЗ 11-41); от 13 октября 2011 года № 182-ЗИ-V (САЗ 11-41); от 12 июня 2013 года № 115-ЗИД-V (САЗ 13-23); от 28 сентября 2013 года № 209-ЗИ-V (САЗ 13-38,1); от 28 сентября 2013 года № 213-ЗИ-V (САЗ 13-38,1); от 27 октября 2016 года № 238-ЗИ-VI (САЗ 16-43); </w:t>
      </w:r>
      <w:r w:rsidR="008D1595" w:rsidRPr="008D1595">
        <w:rPr>
          <w:sz w:val="28"/>
          <w:szCs w:val="28"/>
        </w:rPr>
        <w:br/>
      </w:r>
      <w:r w:rsidR="008D1595" w:rsidRPr="008D1595">
        <w:rPr>
          <w:sz w:val="28"/>
          <w:szCs w:val="28"/>
        </w:rPr>
        <w:lastRenderedPageBreak/>
        <w:t xml:space="preserve">от 30 ноября 2016 года № 255-ЗИ-VI (САЗ 16-48); от 30 ноября 2016 года </w:t>
      </w:r>
      <w:r w:rsidR="008D1595" w:rsidRPr="008D1595">
        <w:rPr>
          <w:sz w:val="28"/>
          <w:szCs w:val="28"/>
        </w:rPr>
        <w:br/>
        <w:t xml:space="preserve">№ 264-ЗИ-VI (САЗ 16-48); от 3 июля 2017 года № 203-ЗИД-VI (САЗ 17-28); </w:t>
      </w:r>
      <w:r w:rsidR="008D1595" w:rsidRPr="008D1595">
        <w:rPr>
          <w:sz w:val="28"/>
          <w:szCs w:val="28"/>
        </w:rPr>
        <w:br/>
        <w:t xml:space="preserve">от 16 ноября 2017 года № 313-ЗИ-VI (САЗ 17-47); от 18 декабря 2017 года </w:t>
      </w:r>
      <w:r w:rsidR="008D1595" w:rsidRPr="008D1595">
        <w:rPr>
          <w:sz w:val="28"/>
          <w:szCs w:val="28"/>
        </w:rPr>
        <w:br/>
        <w:t>№ 354-ЗИ-VI (САЗ 17-52); от 29 декабря 2017 года № 408-ЗИД-</w:t>
      </w:r>
      <w:r w:rsidR="008D1595" w:rsidRPr="008D1595">
        <w:rPr>
          <w:sz w:val="28"/>
          <w:szCs w:val="28"/>
          <w:lang w:val="en-US"/>
        </w:rPr>
        <w:t>VI</w:t>
      </w:r>
      <w:r w:rsidR="008D1595" w:rsidRPr="008D1595">
        <w:rPr>
          <w:sz w:val="28"/>
          <w:szCs w:val="28"/>
        </w:rPr>
        <w:t xml:space="preserve"> </w:t>
      </w:r>
      <w:r w:rsidR="008D1595" w:rsidRPr="008D1595">
        <w:rPr>
          <w:sz w:val="28"/>
          <w:szCs w:val="28"/>
        </w:rPr>
        <w:br/>
        <w:t>(САЗ 18-1,1); от 2 июля 2018 года № 203-ЗИД-</w:t>
      </w:r>
      <w:r w:rsidR="008D1595" w:rsidRPr="008D1595">
        <w:rPr>
          <w:sz w:val="28"/>
          <w:szCs w:val="28"/>
          <w:lang w:val="en-US"/>
        </w:rPr>
        <w:t>VI</w:t>
      </w:r>
      <w:r w:rsidR="008D1595" w:rsidRPr="008D1595">
        <w:rPr>
          <w:sz w:val="28"/>
          <w:szCs w:val="28"/>
        </w:rPr>
        <w:t xml:space="preserve"> (САЗ 18-27); от 7 июня </w:t>
      </w:r>
      <w:r w:rsidR="008D1595" w:rsidRPr="008D1595">
        <w:rPr>
          <w:sz w:val="28"/>
          <w:szCs w:val="28"/>
        </w:rPr>
        <w:br/>
        <w:t>2019 года № 105-ЗИ-</w:t>
      </w:r>
      <w:r w:rsidR="008D1595" w:rsidRPr="008D1595">
        <w:rPr>
          <w:sz w:val="28"/>
          <w:szCs w:val="28"/>
          <w:lang w:val="en-US"/>
        </w:rPr>
        <w:t>VI</w:t>
      </w:r>
      <w:r w:rsidR="008D1595" w:rsidRPr="008D1595">
        <w:rPr>
          <w:sz w:val="28"/>
          <w:szCs w:val="28"/>
        </w:rPr>
        <w:t xml:space="preserve"> (САЗ 19-21); от 27 июня 2019 года № 122-ЗИД-</w:t>
      </w:r>
      <w:r w:rsidR="008D1595" w:rsidRPr="008D1595">
        <w:rPr>
          <w:sz w:val="28"/>
          <w:szCs w:val="28"/>
          <w:lang w:val="en-US"/>
        </w:rPr>
        <w:t>VI</w:t>
      </w:r>
      <w:r w:rsidR="008D1595" w:rsidRPr="008D1595">
        <w:rPr>
          <w:sz w:val="28"/>
          <w:szCs w:val="28"/>
        </w:rPr>
        <w:t xml:space="preserve"> </w:t>
      </w:r>
      <w:r w:rsidR="008D1595" w:rsidRPr="008D1595">
        <w:rPr>
          <w:sz w:val="28"/>
          <w:szCs w:val="28"/>
        </w:rPr>
        <w:br/>
        <w:t>(САЗ 19-24); от 1 августа 2019 года № 164-ЗД-VI (САЗ 19-29)</w:t>
      </w:r>
      <w:r w:rsidR="008D1595">
        <w:rPr>
          <w:sz w:val="28"/>
          <w:szCs w:val="28"/>
        </w:rPr>
        <w:t xml:space="preserve">; от </w:t>
      </w:r>
      <w:r w:rsidR="008D1595" w:rsidRPr="008D1595">
        <w:rPr>
          <w:sz w:val="28"/>
          <w:szCs w:val="28"/>
        </w:rPr>
        <w:t>24 ноября 2020 года</w:t>
      </w:r>
      <w:r w:rsidR="008D1595">
        <w:rPr>
          <w:sz w:val="28"/>
          <w:szCs w:val="28"/>
        </w:rPr>
        <w:t xml:space="preserve"> </w:t>
      </w:r>
      <w:r w:rsidR="008D1595" w:rsidRPr="008D1595">
        <w:rPr>
          <w:sz w:val="28"/>
          <w:szCs w:val="28"/>
        </w:rPr>
        <w:t>№ 203-ЗИ-</w:t>
      </w:r>
      <w:r w:rsidR="008D1595" w:rsidRPr="008D1595">
        <w:rPr>
          <w:sz w:val="28"/>
          <w:szCs w:val="28"/>
          <w:lang w:val="en-US"/>
        </w:rPr>
        <w:t>VI</w:t>
      </w:r>
      <w:r w:rsidR="008D1595">
        <w:rPr>
          <w:sz w:val="28"/>
          <w:szCs w:val="28"/>
        </w:rPr>
        <w:t xml:space="preserve"> </w:t>
      </w:r>
      <w:r w:rsidR="008D1595" w:rsidRPr="008D1595">
        <w:rPr>
          <w:sz w:val="28"/>
          <w:szCs w:val="28"/>
        </w:rPr>
        <w:t>(САЗ 20-48)</w:t>
      </w:r>
      <w:r w:rsidRPr="00BD6961">
        <w:rPr>
          <w:sz w:val="28"/>
          <w:szCs w:val="28"/>
        </w:rPr>
        <w:t>, следующие изменения и дополнения:</w:t>
      </w:r>
    </w:p>
    <w:p w:rsidR="008D1595" w:rsidRDefault="008D1595" w:rsidP="008D1595">
      <w:pPr>
        <w:pStyle w:val="a8"/>
        <w:ind w:left="0" w:firstLine="709"/>
        <w:jc w:val="both"/>
        <w:rPr>
          <w:rFonts w:eastAsia="Calibri"/>
          <w:sz w:val="28"/>
          <w:szCs w:val="28"/>
          <w:lang w:eastAsia="en-US"/>
        </w:rPr>
      </w:pPr>
    </w:p>
    <w:p w:rsidR="00BD6961" w:rsidRDefault="001E05AB" w:rsidP="001E05AB">
      <w:pPr>
        <w:pStyle w:val="a8"/>
        <w:ind w:left="0" w:firstLine="709"/>
        <w:jc w:val="both"/>
        <w:rPr>
          <w:rFonts w:eastAsia="Calibri"/>
          <w:sz w:val="28"/>
          <w:szCs w:val="28"/>
          <w:lang w:eastAsia="en-US"/>
        </w:rPr>
      </w:pPr>
      <w:r>
        <w:rPr>
          <w:rFonts w:eastAsia="Calibri"/>
          <w:sz w:val="28"/>
          <w:szCs w:val="28"/>
          <w:lang w:eastAsia="en-US"/>
        </w:rPr>
        <w:t xml:space="preserve">1. </w:t>
      </w:r>
      <w:r w:rsidR="00BD6961" w:rsidRPr="008D1595">
        <w:rPr>
          <w:rFonts w:eastAsia="Calibri"/>
          <w:sz w:val="28"/>
          <w:szCs w:val="28"/>
          <w:lang w:eastAsia="en-US"/>
        </w:rPr>
        <w:t>Подпункт б-1</w:t>
      </w:r>
      <w:r w:rsidR="008D1595">
        <w:rPr>
          <w:rFonts w:eastAsia="Calibri"/>
          <w:sz w:val="28"/>
          <w:szCs w:val="28"/>
          <w:lang w:eastAsia="en-US"/>
        </w:rPr>
        <w:t>)</w:t>
      </w:r>
      <w:r w:rsidR="00BD6961" w:rsidRPr="008D1595">
        <w:rPr>
          <w:rFonts w:eastAsia="Calibri"/>
          <w:sz w:val="28"/>
          <w:szCs w:val="28"/>
          <w:lang w:eastAsia="en-US"/>
        </w:rPr>
        <w:t xml:space="preserve"> пункта 1 статьи 4 исключить.</w:t>
      </w:r>
    </w:p>
    <w:p w:rsidR="008D1595" w:rsidRPr="008D1595" w:rsidRDefault="008D1595" w:rsidP="001E05AB">
      <w:pPr>
        <w:pStyle w:val="a8"/>
        <w:ind w:left="1069"/>
        <w:jc w:val="both"/>
        <w:rPr>
          <w:rFonts w:eastAsia="Calibri"/>
          <w:sz w:val="28"/>
          <w:szCs w:val="28"/>
          <w:lang w:eastAsia="en-US"/>
        </w:rPr>
      </w:pP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2. Подпункт в</w:t>
      </w:r>
      <w:r w:rsidR="007D202C">
        <w:rPr>
          <w:rFonts w:eastAsia="Calibri"/>
          <w:sz w:val="28"/>
          <w:szCs w:val="28"/>
          <w:lang w:eastAsia="en-US"/>
        </w:rPr>
        <w:t>)</w:t>
      </w:r>
      <w:r w:rsidRPr="001E05AB">
        <w:rPr>
          <w:rFonts w:eastAsia="Calibri"/>
          <w:sz w:val="28"/>
          <w:szCs w:val="28"/>
          <w:lang w:eastAsia="en-US"/>
        </w:rPr>
        <w:t xml:space="preserve"> пункта 1 статьи 4 Закона изложить в следующей редакции:</w:t>
      </w: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«в) отчислений от единого таможенного платежа, в составе которого учитываются средства от уплаты:</w:t>
      </w: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 xml:space="preserve">1) сбора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 </w:t>
      </w: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2) сбора за въезд и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w:t>
      </w: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3) 50 процентов от таможенной пошлины при ввозе транспортных средств товарных позиций ТН ВЭД 8702, 8704 с целью их выпуска для свободного обращения, на день ввоза которых прошло 10 (десять) и более лет с даты их выпуска;</w:t>
      </w: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 xml:space="preserve">4) 40 процентов от акцизного сбора, взимаемого с импортируемых бензина, газойли для специфических процессов переработки, газойли для химических превращений в процессах, кроме указанных в </w:t>
      </w:r>
      <w:proofErr w:type="spellStart"/>
      <w:r w:rsidRPr="001E05AB">
        <w:rPr>
          <w:rFonts w:eastAsia="Calibri"/>
          <w:sz w:val="28"/>
          <w:szCs w:val="28"/>
          <w:lang w:eastAsia="en-US"/>
        </w:rPr>
        <w:t>подсубпозиции</w:t>
      </w:r>
      <w:proofErr w:type="spellEnd"/>
      <w:r w:rsidRPr="001E05AB">
        <w:rPr>
          <w:rFonts w:eastAsia="Calibri"/>
          <w:sz w:val="28"/>
          <w:szCs w:val="28"/>
          <w:lang w:eastAsia="en-US"/>
        </w:rPr>
        <w:t xml:space="preserve"> 2710 19 310, газойли для прочих целей, а также от реализации газа углеводородного сжиженного и газа природного компримированного, используемых в качестве автомобильного топлива</w:t>
      </w:r>
      <w:r w:rsidR="007D202C">
        <w:rPr>
          <w:rFonts w:eastAsia="Calibri"/>
          <w:sz w:val="28"/>
          <w:szCs w:val="28"/>
          <w:lang w:eastAsia="en-US"/>
        </w:rPr>
        <w:t>;</w:t>
      </w:r>
      <w:r w:rsidRPr="001E05AB">
        <w:rPr>
          <w:rFonts w:eastAsia="Calibri"/>
          <w:sz w:val="28"/>
          <w:szCs w:val="28"/>
          <w:lang w:eastAsia="en-US"/>
        </w:rPr>
        <w:t xml:space="preserve"> </w:t>
      </w: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 xml:space="preserve">5) 50 процентов от акцизного сбора, взимаемого при ввозе транспортных средств товарной позиции ТН ВЭД 8703 с целью их выпуска для свободного обращения, на день ввоза которых прошло 10 (десять) и более лет с даты их выпуска; </w:t>
      </w:r>
    </w:p>
    <w:p w:rsidR="001E05AB" w:rsidRPr="001E05AB" w:rsidRDefault="001E05AB" w:rsidP="001E05AB">
      <w:pPr>
        <w:ind w:firstLine="709"/>
        <w:contextualSpacing/>
        <w:jc w:val="both"/>
        <w:rPr>
          <w:rFonts w:eastAsia="Calibri"/>
          <w:sz w:val="28"/>
          <w:szCs w:val="28"/>
          <w:lang w:eastAsia="en-US"/>
        </w:rPr>
      </w:pPr>
      <w:r w:rsidRPr="001E05AB">
        <w:rPr>
          <w:rFonts w:eastAsia="Calibri"/>
          <w:sz w:val="28"/>
          <w:szCs w:val="28"/>
          <w:lang w:eastAsia="en-US"/>
        </w:rPr>
        <w:t>6) 40 процентов отчислений от сбора-виньетки</w:t>
      </w:r>
      <w:r w:rsidR="006B2714">
        <w:rPr>
          <w:rFonts w:eastAsia="Calibri"/>
          <w:sz w:val="28"/>
          <w:szCs w:val="28"/>
          <w:lang w:eastAsia="en-US"/>
        </w:rPr>
        <w:t>»</w:t>
      </w:r>
      <w:r w:rsidRPr="001E05AB">
        <w:rPr>
          <w:rFonts w:eastAsia="Calibri"/>
          <w:sz w:val="28"/>
          <w:szCs w:val="28"/>
          <w:lang w:eastAsia="en-US"/>
        </w:rPr>
        <w:t>.</w:t>
      </w:r>
    </w:p>
    <w:p w:rsidR="008D1595" w:rsidRPr="00BD6961" w:rsidRDefault="008D1595" w:rsidP="008D1595">
      <w:pPr>
        <w:ind w:firstLine="709"/>
        <w:contextualSpacing/>
        <w:jc w:val="both"/>
        <w:rPr>
          <w:rFonts w:eastAsia="Calibri"/>
          <w:sz w:val="28"/>
          <w:szCs w:val="28"/>
          <w:lang w:eastAsia="en-US"/>
        </w:rPr>
      </w:pPr>
    </w:p>
    <w:p w:rsidR="00BD6961" w:rsidRDefault="008D1595" w:rsidP="008D1595">
      <w:pPr>
        <w:ind w:firstLine="709"/>
        <w:contextualSpacing/>
        <w:jc w:val="both"/>
        <w:rPr>
          <w:rFonts w:eastAsia="Calibri"/>
          <w:sz w:val="28"/>
          <w:szCs w:val="28"/>
          <w:lang w:eastAsia="en-US"/>
        </w:rPr>
      </w:pPr>
      <w:r>
        <w:rPr>
          <w:rFonts w:eastAsia="Calibri"/>
          <w:sz w:val="28"/>
          <w:szCs w:val="28"/>
          <w:lang w:eastAsia="en-US"/>
        </w:rPr>
        <w:t xml:space="preserve">3. </w:t>
      </w:r>
      <w:r w:rsidR="00BD6961" w:rsidRPr="00BD6961">
        <w:rPr>
          <w:rFonts w:eastAsia="Calibri"/>
          <w:sz w:val="28"/>
          <w:szCs w:val="28"/>
          <w:lang w:eastAsia="en-US"/>
        </w:rPr>
        <w:t>Пункт 4 статьи 5-1 после слов «Уплата сбора в бюджет осуществляется» дополнить словами «в составе единого таможенного платежа».</w:t>
      </w:r>
    </w:p>
    <w:p w:rsidR="008D1595" w:rsidRPr="00BD6961" w:rsidRDefault="008D1595" w:rsidP="008D1595">
      <w:pPr>
        <w:ind w:firstLine="709"/>
        <w:contextualSpacing/>
        <w:jc w:val="both"/>
        <w:rPr>
          <w:rFonts w:eastAsia="Calibri"/>
          <w:sz w:val="28"/>
          <w:szCs w:val="28"/>
          <w:lang w:eastAsia="en-US"/>
        </w:rPr>
      </w:pPr>
    </w:p>
    <w:p w:rsidR="00BD6961" w:rsidRPr="00BD6961" w:rsidRDefault="008D1595" w:rsidP="008D1595">
      <w:pPr>
        <w:ind w:firstLine="709"/>
        <w:contextualSpacing/>
        <w:jc w:val="both"/>
        <w:rPr>
          <w:rFonts w:eastAsia="Calibri"/>
          <w:sz w:val="28"/>
          <w:szCs w:val="28"/>
          <w:lang w:eastAsia="en-US"/>
        </w:rPr>
      </w:pPr>
      <w:r>
        <w:rPr>
          <w:rFonts w:eastAsia="Calibri"/>
          <w:sz w:val="28"/>
          <w:szCs w:val="28"/>
          <w:lang w:eastAsia="en-US"/>
        </w:rPr>
        <w:t xml:space="preserve">4. </w:t>
      </w:r>
      <w:r w:rsidR="00BD6961" w:rsidRPr="00BD6961">
        <w:rPr>
          <w:rFonts w:eastAsia="Calibri"/>
          <w:sz w:val="28"/>
          <w:szCs w:val="28"/>
          <w:lang w:eastAsia="en-US"/>
        </w:rPr>
        <w:t>Пункт 4 статьи 7 после слов «Уплата сбора в бюджет осуществляется» дополнить словами «в составе единого таможенного платежа».</w:t>
      </w:r>
    </w:p>
    <w:p w:rsidR="007D202C" w:rsidRDefault="007D202C" w:rsidP="008D1595">
      <w:pPr>
        <w:ind w:firstLine="709"/>
        <w:jc w:val="both"/>
        <w:rPr>
          <w:sz w:val="28"/>
          <w:szCs w:val="28"/>
        </w:rPr>
      </w:pPr>
    </w:p>
    <w:p w:rsidR="00BD6961" w:rsidRPr="00BD6961" w:rsidRDefault="008D1595" w:rsidP="008D1595">
      <w:pPr>
        <w:ind w:firstLine="709"/>
        <w:jc w:val="both"/>
        <w:rPr>
          <w:sz w:val="28"/>
          <w:szCs w:val="28"/>
        </w:rPr>
      </w:pPr>
      <w:r>
        <w:rPr>
          <w:sz w:val="28"/>
          <w:szCs w:val="28"/>
        </w:rPr>
        <w:lastRenderedPageBreak/>
        <w:t xml:space="preserve">5. </w:t>
      </w:r>
      <w:r w:rsidR="00BD6961" w:rsidRPr="00BD6961">
        <w:rPr>
          <w:sz w:val="28"/>
          <w:szCs w:val="28"/>
        </w:rPr>
        <w:t xml:space="preserve">Пункты 1, 2 </w:t>
      </w:r>
      <w:r w:rsidR="007D202C">
        <w:rPr>
          <w:sz w:val="28"/>
          <w:szCs w:val="28"/>
        </w:rPr>
        <w:t>п</w:t>
      </w:r>
      <w:r w:rsidR="00BD6961" w:rsidRPr="00BD6961">
        <w:rPr>
          <w:sz w:val="28"/>
          <w:szCs w:val="28"/>
        </w:rPr>
        <w:t xml:space="preserve">римечания к </w:t>
      </w:r>
      <w:r w:rsidR="007D202C">
        <w:rPr>
          <w:sz w:val="28"/>
          <w:szCs w:val="28"/>
        </w:rPr>
        <w:t>т</w:t>
      </w:r>
      <w:r w:rsidR="00BD6961" w:rsidRPr="00BD6961">
        <w:rPr>
          <w:sz w:val="28"/>
          <w:szCs w:val="28"/>
        </w:rPr>
        <w:t>аблице Приложения к Закону изложить в следующей редакции:</w:t>
      </w:r>
    </w:p>
    <w:p w:rsidR="00BD6961" w:rsidRPr="00BD6961" w:rsidRDefault="00BD6961" w:rsidP="00BD6961">
      <w:pPr>
        <w:ind w:firstLine="709"/>
        <w:jc w:val="both"/>
        <w:outlineLvl w:val="0"/>
        <w:rPr>
          <w:sz w:val="28"/>
          <w:szCs w:val="28"/>
        </w:rPr>
      </w:pPr>
      <w:r w:rsidRPr="00BD6961">
        <w:rPr>
          <w:sz w:val="28"/>
          <w:szCs w:val="28"/>
        </w:rPr>
        <w:t>«1. Сбор уплачивается в рублях Приднестровской Молдавской Республики в безналичном порядке.</w:t>
      </w:r>
    </w:p>
    <w:p w:rsidR="00BD6961" w:rsidRPr="00BD6961" w:rsidRDefault="00BD6961" w:rsidP="00BD6961">
      <w:pPr>
        <w:ind w:firstLine="709"/>
        <w:jc w:val="both"/>
        <w:outlineLvl w:val="0"/>
        <w:rPr>
          <w:sz w:val="28"/>
          <w:szCs w:val="28"/>
        </w:rPr>
      </w:pPr>
      <w:r w:rsidRPr="00BD6961">
        <w:rPr>
          <w:sz w:val="28"/>
          <w:szCs w:val="28"/>
        </w:rPr>
        <w:t>Допускается уплата физическими лицами сбора в наличной форме в рублях Приднестровской Молдавской Республики и (или) в иностранной валюте, котируемой центральным банком Приднестровской Молдавской Республики, в порядке, установленном Таможенным кодексом Приднестровской Молдавской Республики.</w:t>
      </w:r>
    </w:p>
    <w:p w:rsidR="00BD6961" w:rsidRPr="00BD6961" w:rsidRDefault="00BD6961" w:rsidP="00BD6961">
      <w:pPr>
        <w:ind w:firstLine="709"/>
        <w:jc w:val="both"/>
        <w:rPr>
          <w:color w:val="000000"/>
          <w:sz w:val="28"/>
          <w:szCs w:val="28"/>
        </w:rPr>
      </w:pPr>
      <w:r w:rsidRPr="00BD6961">
        <w:rPr>
          <w:sz w:val="28"/>
          <w:szCs w:val="28"/>
        </w:rPr>
        <w:t xml:space="preserve">2. Пересчёт иностранной валюты производится по официальному курсу иностранной валюты к рублю Приднестровской Молдавской Республики, установленному центральным банком Приднестровской Молдавской Республики на дату платежа, </w:t>
      </w:r>
      <w:r w:rsidRPr="00BD6961">
        <w:rPr>
          <w:color w:val="000000"/>
          <w:sz w:val="28"/>
          <w:szCs w:val="28"/>
        </w:rPr>
        <w:t>в порядке, установленном Таможенным кодексом Приднестровской Молдавской Республики».</w:t>
      </w:r>
    </w:p>
    <w:p w:rsidR="00BD6961" w:rsidRPr="00BD6961" w:rsidRDefault="00BD6961" w:rsidP="00BD6961">
      <w:pPr>
        <w:tabs>
          <w:tab w:val="left" w:pos="993"/>
        </w:tabs>
        <w:ind w:firstLine="709"/>
        <w:jc w:val="both"/>
        <w:rPr>
          <w:sz w:val="28"/>
          <w:szCs w:val="28"/>
        </w:rPr>
      </w:pPr>
    </w:p>
    <w:p w:rsidR="00BD6961" w:rsidRDefault="00BD6961" w:rsidP="00A954A9">
      <w:pPr>
        <w:tabs>
          <w:tab w:val="left" w:pos="142"/>
          <w:tab w:val="left" w:pos="1843"/>
        </w:tabs>
        <w:ind w:firstLine="709"/>
        <w:jc w:val="both"/>
        <w:rPr>
          <w:sz w:val="28"/>
          <w:szCs w:val="28"/>
        </w:rPr>
      </w:pPr>
      <w:r w:rsidRPr="00BD6961">
        <w:rPr>
          <w:b/>
          <w:bCs/>
          <w:sz w:val="28"/>
          <w:szCs w:val="28"/>
        </w:rPr>
        <w:t>Статья 8.</w:t>
      </w:r>
      <w:r w:rsidRPr="00BD6961">
        <w:rPr>
          <w:sz w:val="28"/>
          <w:szCs w:val="28"/>
        </w:rPr>
        <w:t xml:space="preserve"> </w:t>
      </w:r>
      <w:r w:rsidR="00A954A9" w:rsidRPr="00A954A9">
        <w:rPr>
          <w:sz w:val="28"/>
          <w:szCs w:val="28"/>
        </w:rPr>
        <w:t xml:space="preserve">Внести в Закон Приднестровской Молдавской Республики </w:t>
      </w:r>
      <w:r w:rsidR="00A954A9" w:rsidRPr="00A954A9">
        <w:rPr>
          <w:sz w:val="28"/>
          <w:szCs w:val="28"/>
        </w:rPr>
        <w:br/>
        <w:t xml:space="preserve">от 19 июля 2000 года № 321-ЗИД «Об основах налоговой системы в Приднестровской Молдавской Республике» (СЗМР 00-3) с изменениями и дополнениями, внесенными законами Приднестровской Молдавской Республики от 30 сентября 2000 года № 347-ЗИД (СЗМР 00-3); от 17 октября 2001 года № 52-ЗИД-III (САЗ 01-43); от 24 октября 2001 года № 55-ЗИ-III </w:t>
      </w:r>
      <w:r w:rsidR="00A954A9" w:rsidRPr="00A954A9">
        <w:rPr>
          <w:sz w:val="28"/>
          <w:szCs w:val="28"/>
        </w:rPr>
        <w:br/>
        <w:t xml:space="preserve">(САЗ 01-44); от 17 декабря 2001 года № 74-ЗИ-III (САЗ 01-52); от 28 декабря 2001 года № 83-ЗИД-III (САЗ 01-53); от 28 декабря 2001 года № 88-ЗД-III </w:t>
      </w:r>
      <w:r w:rsidR="00A954A9" w:rsidRPr="00A954A9">
        <w:rPr>
          <w:sz w:val="28"/>
          <w:szCs w:val="28"/>
        </w:rPr>
        <w:br/>
        <w:t xml:space="preserve">(САЗ 01-53); от 17 сентября 2002 года № 189-ЗД-III (САЗ 02-38); </w:t>
      </w:r>
      <w:r w:rsidR="00A954A9" w:rsidRPr="00A954A9">
        <w:rPr>
          <w:sz w:val="28"/>
          <w:szCs w:val="28"/>
        </w:rPr>
        <w:br/>
        <w:t xml:space="preserve">от 25 декабря 2002 года № 213-ЗИ-III (САЗ 02-52); от 22 мая 2003 года </w:t>
      </w:r>
      <w:r w:rsidR="00A954A9" w:rsidRPr="00A954A9">
        <w:rPr>
          <w:sz w:val="28"/>
          <w:szCs w:val="28"/>
        </w:rPr>
        <w:br/>
        <w:t xml:space="preserve">№ 277-ЗИ-III (САЗ 03-21); от 5 ноября 2003 года № 352-ЗД-III (САЗ 03-45); </w:t>
      </w:r>
      <w:r w:rsidR="00A954A9" w:rsidRPr="00A954A9">
        <w:rPr>
          <w:sz w:val="28"/>
          <w:szCs w:val="28"/>
        </w:rPr>
        <w:br/>
        <w:t xml:space="preserve">от 11 ноября 2003 года № 354-ЗИД-III (САЗ 03-46); от 17 ноября 2003 года </w:t>
      </w:r>
      <w:r w:rsidR="00A954A9" w:rsidRPr="00A954A9">
        <w:rPr>
          <w:sz w:val="28"/>
          <w:szCs w:val="28"/>
        </w:rPr>
        <w:br/>
        <w:t xml:space="preserve">№ 357-ЗД-III (САЗ 03-47); от 27 ноября 2003 года № 361-ЗИД-III </w:t>
      </w:r>
      <w:r w:rsidR="00A954A9" w:rsidRPr="00A954A9">
        <w:rPr>
          <w:sz w:val="28"/>
          <w:szCs w:val="28"/>
        </w:rPr>
        <w:br/>
        <w:t xml:space="preserve">(САЗ 03-48); от 25 мая 2004 года № 417-ЗД-III (САЗ 04-22); от 29 июня </w:t>
      </w:r>
      <w:r w:rsidR="00A954A9" w:rsidRPr="00A954A9">
        <w:rPr>
          <w:sz w:val="28"/>
          <w:szCs w:val="28"/>
        </w:rPr>
        <w:br/>
        <w:t xml:space="preserve">2004 года № 434-ЗД-III (САЗ 04-27); от 26 октября 2004 года № 480-ЗИ-ІІІ (САЗ 04-44); от 1 апреля 2005 года № 554-ЗД-III (САЗ 05-14); от 11 июля </w:t>
      </w:r>
      <w:r w:rsidR="00F7762F">
        <w:rPr>
          <w:sz w:val="28"/>
          <w:szCs w:val="28"/>
        </w:rPr>
        <w:br/>
      </w:r>
      <w:r w:rsidR="00A954A9" w:rsidRPr="00A954A9">
        <w:rPr>
          <w:sz w:val="28"/>
          <w:szCs w:val="28"/>
        </w:rPr>
        <w:t xml:space="preserve">2005 года № 592-ЗИ-III (САЗ 05-29); от 9 ноября 2005 года № 660-ЗИД-III </w:t>
      </w:r>
      <w:r w:rsidR="00F7762F">
        <w:rPr>
          <w:sz w:val="28"/>
          <w:szCs w:val="28"/>
        </w:rPr>
        <w:br/>
      </w:r>
      <w:r w:rsidR="00A954A9" w:rsidRPr="00A954A9">
        <w:rPr>
          <w:sz w:val="28"/>
          <w:szCs w:val="28"/>
        </w:rPr>
        <w:t xml:space="preserve">(САЗ 05-46); от 21 сентября 2006 года № 78-ЗИ-IV (САЗ 06-39); </w:t>
      </w:r>
      <w:r w:rsidR="00A954A9" w:rsidRPr="00A954A9">
        <w:rPr>
          <w:sz w:val="28"/>
          <w:szCs w:val="28"/>
        </w:rPr>
        <w:br/>
        <w:t xml:space="preserve">от 29 сентября 2006 года № 84-ЗИ-IV (САЗ 06-40); от 29 сентября 2006 года </w:t>
      </w:r>
      <w:r w:rsidR="00A954A9" w:rsidRPr="00A954A9">
        <w:rPr>
          <w:sz w:val="28"/>
          <w:szCs w:val="28"/>
        </w:rPr>
        <w:br/>
        <w:t xml:space="preserve">№ 91-ЗИ-IV (САЗ 06-40); от 29 сентября 2006 года № 92-ЗИД-IV (САЗ 06-40); от 29 сентября 2006 года № 94-ЗИД-IV (САЗ 06-40); от 22 декабря 2006 года № 138-ЗИД-IV (САЗ 06-52); от 28 марта 2007 года № 196-ЗИД-IV </w:t>
      </w:r>
      <w:r w:rsidR="00A954A9" w:rsidRPr="00A954A9">
        <w:rPr>
          <w:sz w:val="28"/>
          <w:szCs w:val="28"/>
        </w:rPr>
        <w:br/>
        <w:t xml:space="preserve">(САЗ 07-14); от 26 апреля 2007 года № 208-ЗИ-IV (САЗ 07-18); от 12 июня </w:t>
      </w:r>
      <w:r w:rsidR="00E0441F">
        <w:rPr>
          <w:sz w:val="28"/>
          <w:szCs w:val="28"/>
        </w:rPr>
        <w:br/>
      </w:r>
      <w:r w:rsidR="00A954A9" w:rsidRPr="00A954A9">
        <w:rPr>
          <w:sz w:val="28"/>
          <w:szCs w:val="28"/>
        </w:rPr>
        <w:t xml:space="preserve">2007 года № 223-ЗИД-IV (САЗ 07-25); от 3 июля 2007 года № 250-ЗИД-IV </w:t>
      </w:r>
      <w:r w:rsidR="00E0441F">
        <w:rPr>
          <w:sz w:val="28"/>
          <w:szCs w:val="28"/>
        </w:rPr>
        <w:br/>
      </w:r>
      <w:r w:rsidR="00A954A9" w:rsidRPr="00A954A9">
        <w:rPr>
          <w:sz w:val="28"/>
          <w:szCs w:val="28"/>
        </w:rPr>
        <w:t xml:space="preserve">(САЗ 07-28); от 11 февраля 2008 года № 395-ЗИД-IV (САЗ 08-6); от 25 июля 2008 года № 495-ЗИ-IV (САЗ 08-29); от 25 июля 2008 года № 497-ЗД-IV </w:t>
      </w:r>
      <w:r w:rsidR="00A954A9" w:rsidRPr="00A954A9">
        <w:rPr>
          <w:sz w:val="28"/>
          <w:szCs w:val="28"/>
        </w:rPr>
        <w:br/>
        <w:t xml:space="preserve">(САЗ 08-29); от 26 сентября 2008 года № 545-ЗИД-IV (САЗ 08-38); от 26 ноября 2008 года № 600-ЗД-IV (САЗ 08-47); от 9 декабря 2008 года № 617-ЗИ-IV </w:t>
      </w:r>
      <w:r w:rsidR="00E0441F">
        <w:rPr>
          <w:sz w:val="28"/>
          <w:szCs w:val="28"/>
        </w:rPr>
        <w:br/>
      </w:r>
      <w:r w:rsidR="00A954A9" w:rsidRPr="00A954A9">
        <w:rPr>
          <w:sz w:val="28"/>
          <w:szCs w:val="28"/>
        </w:rPr>
        <w:t xml:space="preserve">(САЗ 08-49); от 22 декабря 2008 года № 624-ЗИД-IV (САЗ 08-51); от 17 февраля 2009 года № 662-ЗИ-IV (САЗ 09-8); от 22 апреля 2009 года № 732-ЗИ-IV </w:t>
      </w:r>
      <w:r w:rsidR="00E0441F">
        <w:rPr>
          <w:sz w:val="28"/>
          <w:szCs w:val="28"/>
        </w:rPr>
        <w:br/>
      </w:r>
      <w:r w:rsidR="00A954A9" w:rsidRPr="00A954A9">
        <w:rPr>
          <w:sz w:val="28"/>
          <w:szCs w:val="28"/>
        </w:rPr>
        <w:lastRenderedPageBreak/>
        <w:t xml:space="preserve">(САЗ 09-17); от 9 июня 2009 года № 770-ЗИД-IV (САЗ 09-24); от 6 июля </w:t>
      </w:r>
      <w:r w:rsidR="00E0441F">
        <w:rPr>
          <w:sz w:val="28"/>
          <w:szCs w:val="28"/>
        </w:rPr>
        <w:br/>
      </w:r>
      <w:r w:rsidR="00A954A9" w:rsidRPr="00A954A9">
        <w:rPr>
          <w:sz w:val="28"/>
          <w:szCs w:val="28"/>
        </w:rPr>
        <w:t xml:space="preserve">2009 года № 799-ЗД-IV (САЗ 09-28); от 23 декабря 2009 года № 920-ЗД-IV (САЗ 09-52); от 11 января 2010 года № 6-ЗИ-IV (САЗ 10-2); от 23 марта </w:t>
      </w:r>
      <w:r w:rsidR="00E0441F">
        <w:rPr>
          <w:sz w:val="28"/>
          <w:szCs w:val="28"/>
        </w:rPr>
        <w:br/>
      </w:r>
      <w:r w:rsidR="00A954A9" w:rsidRPr="00A954A9">
        <w:rPr>
          <w:sz w:val="28"/>
          <w:szCs w:val="28"/>
        </w:rPr>
        <w:t xml:space="preserve">2010 года № 41-ЗИ-IV (САЗ 10-12); от 9 декабря 2010 года № 250-ЗД-IV </w:t>
      </w:r>
      <w:r w:rsidR="00E0441F">
        <w:rPr>
          <w:sz w:val="28"/>
          <w:szCs w:val="28"/>
        </w:rPr>
        <w:br/>
      </w:r>
      <w:r w:rsidR="00A954A9" w:rsidRPr="00A954A9">
        <w:rPr>
          <w:sz w:val="28"/>
          <w:szCs w:val="28"/>
        </w:rPr>
        <w:t>(САЗ 10-49); от 10 декабря  2010 года № 263-ЗИ-IV (САЗ 10-49); от 29 сентября 2011 года № 160-ЗИД-V (САЗ 11-39); от 5 декабря 2011 года № 226-ЗИД-V (САЗ 11-49); от 10 мая 2012 года № 59-ЗИД-</w:t>
      </w:r>
      <w:r w:rsidR="00A954A9" w:rsidRPr="00A954A9">
        <w:rPr>
          <w:sz w:val="28"/>
          <w:szCs w:val="28"/>
          <w:lang w:val="en-US"/>
        </w:rPr>
        <w:t>V</w:t>
      </w:r>
      <w:r w:rsidR="00A954A9" w:rsidRPr="00A954A9">
        <w:rPr>
          <w:sz w:val="28"/>
          <w:szCs w:val="28"/>
        </w:rPr>
        <w:t xml:space="preserve"> (САЗ 12-20); от 28 сентября </w:t>
      </w:r>
      <w:r w:rsidR="00E0441F">
        <w:rPr>
          <w:sz w:val="28"/>
          <w:szCs w:val="28"/>
        </w:rPr>
        <w:br/>
      </w:r>
      <w:r w:rsidR="00A954A9" w:rsidRPr="00A954A9">
        <w:rPr>
          <w:sz w:val="28"/>
          <w:szCs w:val="28"/>
        </w:rPr>
        <w:t>2012 года № 176-ЗД-</w:t>
      </w:r>
      <w:r w:rsidR="00A954A9" w:rsidRPr="00A954A9">
        <w:rPr>
          <w:sz w:val="28"/>
          <w:szCs w:val="28"/>
          <w:lang w:val="en-US"/>
        </w:rPr>
        <w:t>V</w:t>
      </w:r>
      <w:r w:rsidR="00A954A9" w:rsidRPr="00A954A9">
        <w:rPr>
          <w:sz w:val="28"/>
          <w:szCs w:val="28"/>
        </w:rPr>
        <w:t xml:space="preserve"> (САЗ 12-40); от 28 сентября 2012 года № 184-ЗИД-</w:t>
      </w:r>
      <w:r w:rsidR="00A954A9" w:rsidRPr="00A954A9">
        <w:rPr>
          <w:sz w:val="28"/>
          <w:szCs w:val="28"/>
          <w:lang w:val="en-US"/>
        </w:rPr>
        <w:t>V</w:t>
      </w:r>
      <w:r w:rsidR="00A954A9" w:rsidRPr="00A954A9">
        <w:rPr>
          <w:sz w:val="28"/>
          <w:szCs w:val="28"/>
        </w:rPr>
        <w:t xml:space="preserve"> (САЗ 12-40); от 16 октября 2012 года № 196-ЗИД-</w:t>
      </w:r>
      <w:r w:rsidR="00A954A9" w:rsidRPr="00A954A9">
        <w:rPr>
          <w:sz w:val="28"/>
          <w:szCs w:val="28"/>
          <w:lang w:val="en-US"/>
        </w:rPr>
        <w:t>V</w:t>
      </w:r>
      <w:r w:rsidR="00A954A9" w:rsidRPr="00A954A9">
        <w:rPr>
          <w:sz w:val="28"/>
          <w:szCs w:val="28"/>
        </w:rPr>
        <w:t xml:space="preserve"> (САЗ 12-43); от 22 января 2013 года № 17-ЗД-V (САЗ 13-3); от 29 апреля 2013 года № 96-ЗИД-</w:t>
      </w:r>
      <w:r w:rsidR="00A954A9" w:rsidRPr="00A954A9">
        <w:rPr>
          <w:sz w:val="28"/>
          <w:szCs w:val="28"/>
          <w:lang w:val="en-US"/>
        </w:rPr>
        <w:t>V</w:t>
      </w:r>
      <w:r w:rsidR="00A954A9" w:rsidRPr="00A954A9">
        <w:rPr>
          <w:sz w:val="28"/>
          <w:szCs w:val="28"/>
        </w:rPr>
        <w:t xml:space="preserve"> </w:t>
      </w:r>
      <w:r w:rsidR="00E0441F">
        <w:rPr>
          <w:sz w:val="28"/>
          <w:szCs w:val="28"/>
        </w:rPr>
        <w:br/>
      </w:r>
      <w:r w:rsidR="00A954A9" w:rsidRPr="00A954A9">
        <w:rPr>
          <w:sz w:val="28"/>
          <w:szCs w:val="28"/>
        </w:rPr>
        <w:t>(САЗ 13-17); от 26 июня 2013 года № 131-ЗД-</w:t>
      </w:r>
      <w:r w:rsidR="00A954A9" w:rsidRPr="00A954A9">
        <w:rPr>
          <w:sz w:val="28"/>
          <w:szCs w:val="28"/>
          <w:lang w:val="en-US"/>
        </w:rPr>
        <w:t>V</w:t>
      </w:r>
      <w:r w:rsidR="00A954A9" w:rsidRPr="00A954A9">
        <w:rPr>
          <w:sz w:val="28"/>
          <w:szCs w:val="28"/>
        </w:rPr>
        <w:t xml:space="preserve"> (САЗ 13-25); от 19 сентября 2013 года № 187-ЗИ-</w:t>
      </w:r>
      <w:r w:rsidR="00A954A9" w:rsidRPr="00A954A9">
        <w:rPr>
          <w:sz w:val="28"/>
          <w:szCs w:val="28"/>
          <w:lang w:val="en-US"/>
        </w:rPr>
        <w:t>V</w:t>
      </w:r>
      <w:r w:rsidR="00A954A9" w:rsidRPr="00A954A9">
        <w:rPr>
          <w:sz w:val="28"/>
          <w:szCs w:val="28"/>
        </w:rPr>
        <w:t xml:space="preserve"> (САЗ 13-37); от 24 сентября 2013 года № 188-ЗИД-</w:t>
      </w:r>
      <w:r w:rsidR="00A954A9" w:rsidRPr="00A954A9">
        <w:rPr>
          <w:sz w:val="28"/>
          <w:szCs w:val="28"/>
          <w:lang w:val="en-US"/>
        </w:rPr>
        <w:t>V</w:t>
      </w:r>
      <w:r w:rsidR="00A954A9" w:rsidRPr="00A954A9">
        <w:rPr>
          <w:sz w:val="28"/>
          <w:szCs w:val="28"/>
        </w:rPr>
        <w:t xml:space="preserve"> (САЗ 13-38,1); от 28 сентября 2013 года № 204-ЗИ-</w:t>
      </w:r>
      <w:r w:rsidR="00A954A9" w:rsidRPr="00A954A9">
        <w:rPr>
          <w:sz w:val="28"/>
          <w:szCs w:val="28"/>
          <w:lang w:val="en-US"/>
        </w:rPr>
        <w:t>V</w:t>
      </w:r>
      <w:r w:rsidR="00A954A9" w:rsidRPr="00A954A9">
        <w:rPr>
          <w:sz w:val="28"/>
          <w:szCs w:val="28"/>
        </w:rPr>
        <w:t xml:space="preserve"> (САЗ 13-38,1); </w:t>
      </w:r>
      <w:r w:rsidR="00E0441F">
        <w:rPr>
          <w:sz w:val="28"/>
          <w:szCs w:val="28"/>
        </w:rPr>
        <w:br/>
      </w:r>
      <w:r w:rsidR="00A954A9" w:rsidRPr="00A954A9">
        <w:rPr>
          <w:sz w:val="28"/>
          <w:szCs w:val="28"/>
        </w:rPr>
        <w:t>от 19 ноября 2013 года № 234-ЗД-</w:t>
      </w:r>
      <w:r w:rsidR="00A954A9" w:rsidRPr="00A954A9">
        <w:rPr>
          <w:sz w:val="28"/>
          <w:szCs w:val="28"/>
          <w:lang w:val="en-US"/>
        </w:rPr>
        <w:t>V</w:t>
      </w:r>
      <w:r w:rsidR="00A954A9" w:rsidRPr="00A954A9">
        <w:rPr>
          <w:sz w:val="28"/>
          <w:szCs w:val="28"/>
        </w:rPr>
        <w:t xml:space="preserve"> (САЗ 13-46); от 24 декабря 2013 года </w:t>
      </w:r>
      <w:r w:rsidR="00E0441F">
        <w:rPr>
          <w:sz w:val="28"/>
          <w:szCs w:val="28"/>
        </w:rPr>
        <w:br/>
      </w:r>
      <w:r w:rsidR="00A954A9" w:rsidRPr="00A954A9">
        <w:rPr>
          <w:sz w:val="28"/>
          <w:szCs w:val="28"/>
        </w:rPr>
        <w:t>№ 281-ЗИ-</w:t>
      </w:r>
      <w:r w:rsidR="00A954A9" w:rsidRPr="00A954A9">
        <w:rPr>
          <w:sz w:val="28"/>
          <w:szCs w:val="28"/>
          <w:lang w:val="en-US"/>
        </w:rPr>
        <w:t>V</w:t>
      </w:r>
      <w:r w:rsidR="00A954A9" w:rsidRPr="00A954A9">
        <w:rPr>
          <w:sz w:val="28"/>
          <w:szCs w:val="28"/>
        </w:rPr>
        <w:t xml:space="preserve"> (САЗ 13-51,1); от 21 января 2014 года № 21-ЗИ-</w:t>
      </w:r>
      <w:r w:rsidR="00A954A9" w:rsidRPr="00A954A9">
        <w:rPr>
          <w:sz w:val="28"/>
          <w:szCs w:val="28"/>
          <w:lang w:val="en-US"/>
        </w:rPr>
        <w:t>V</w:t>
      </w:r>
      <w:r w:rsidR="00A954A9" w:rsidRPr="00A954A9">
        <w:rPr>
          <w:sz w:val="28"/>
          <w:szCs w:val="28"/>
        </w:rPr>
        <w:t xml:space="preserve"> (САЗ 14-4); </w:t>
      </w:r>
      <w:r w:rsidR="00E0441F">
        <w:rPr>
          <w:sz w:val="28"/>
          <w:szCs w:val="28"/>
        </w:rPr>
        <w:br/>
      </w:r>
      <w:r w:rsidR="00A954A9" w:rsidRPr="00A954A9">
        <w:rPr>
          <w:sz w:val="28"/>
          <w:szCs w:val="28"/>
        </w:rPr>
        <w:t>от 28 марта 2014 года № 74-ЗИ-</w:t>
      </w:r>
      <w:r w:rsidR="00A954A9" w:rsidRPr="00A954A9">
        <w:rPr>
          <w:sz w:val="28"/>
          <w:szCs w:val="28"/>
          <w:lang w:val="en-US"/>
        </w:rPr>
        <w:t>V</w:t>
      </w:r>
      <w:r w:rsidR="00A954A9" w:rsidRPr="00A954A9">
        <w:rPr>
          <w:sz w:val="28"/>
          <w:szCs w:val="28"/>
        </w:rPr>
        <w:t xml:space="preserve"> (САЗ 14-13); от 30 сентября 2014 года </w:t>
      </w:r>
      <w:r w:rsidR="00E0441F">
        <w:rPr>
          <w:sz w:val="28"/>
          <w:szCs w:val="28"/>
        </w:rPr>
        <w:br/>
      </w:r>
      <w:r w:rsidR="00A954A9" w:rsidRPr="00A954A9">
        <w:rPr>
          <w:sz w:val="28"/>
          <w:szCs w:val="28"/>
        </w:rPr>
        <w:t>№ 153-ЗИД-</w:t>
      </w:r>
      <w:r w:rsidR="00A954A9" w:rsidRPr="00A954A9">
        <w:rPr>
          <w:sz w:val="28"/>
          <w:szCs w:val="28"/>
          <w:lang w:val="en-US"/>
        </w:rPr>
        <w:t>V</w:t>
      </w:r>
      <w:r w:rsidR="00A954A9" w:rsidRPr="00A954A9">
        <w:rPr>
          <w:sz w:val="28"/>
          <w:szCs w:val="28"/>
        </w:rPr>
        <w:t xml:space="preserve"> (САЗ 14-40); от 12 января 2015 года № 1-ЗИ-V (САЗ 15-3); </w:t>
      </w:r>
      <w:r w:rsidR="00E0441F">
        <w:rPr>
          <w:sz w:val="28"/>
          <w:szCs w:val="28"/>
        </w:rPr>
        <w:br/>
      </w:r>
      <w:r w:rsidR="00A954A9" w:rsidRPr="00A954A9">
        <w:rPr>
          <w:sz w:val="28"/>
          <w:szCs w:val="28"/>
        </w:rPr>
        <w:t>от 22 апреля 2015 года № 68-ЗИ-</w:t>
      </w:r>
      <w:r w:rsidR="00A954A9" w:rsidRPr="00A954A9">
        <w:rPr>
          <w:sz w:val="28"/>
          <w:szCs w:val="28"/>
          <w:lang w:val="en-US"/>
        </w:rPr>
        <w:t>V</w:t>
      </w:r>
      <w:r w:rsidR="00A954A9" w:rsidRPr="00A954A9">
        <w:rPr>
          <w:sz w:val="28"/>
          <w:szCs w:val="28"/>
        </w:rPr>
        <w:t xml:space="preserve"> (САЗ 15-17); от 17 февраля 2016 года </w:t>
      </w:r>
      <w:r w:rsidR="00E0441F">
        <w:rPr>
          <w:sz w:val="28"/>
          <w:szCs w:val="28"/>
        </w:rPr>
        <w:br/>
      </w:r>
      <w:r w:rsidR="00A954A9" w:rsidRPr="00A954A9">
        <w:rPr>
          <w:sz w:val="28"/>
          <w:szCs w:val="28"/>
        </w:rPr>
        <w:t>№ 25-ЗИ-</w:t>
      </w:r>
      <w:r w:rsidR="00A954A9" w:rsidRPr="00A954A9">
        <w:rPr>
          <w:sz w:val="28"/>
          <w:szCs w:val="28"/>
          <w:lang w:val="en-US"/>
        </w:rPr>
        <w:t>VI</w:t>
      </w:r>
      <w:r w:rsidR="00A954A9" w:rsidRPr="00A954A9">
        <w:rPr>
          <w:sz w:val="28"/>
          <w:szCs w:val="28"/>
        </w:rPr>
        <w:t xml:space="preserve"> (САЗ 16-7); от 6 апреля 2016 года № 99-ЗИ-VI (САЗ 16-14); </w:t>
      </w:r>
      <w:r w:rsidR="00E0441F">
        <w:rPr>
          <w:sz w:val="28"/>
          <w:szCs w:val="28"/>
        </w:rPr>
        <w:br/>
      </w:r>
      <w:r w:rsidR="00A954A9" w:rsidRPr="00A954A9">
        <w:rPr>
          <w:sz w:val="28"/>
          <w:szCs w:val="28"/>
        </w:rPr>
        <w:t xml:space="preserve">от 12 мая 2016 года № 122-ЗД-VI (САЗ 16-19); от 25 мая 2016 года </w:t>
      </w:r>
      <w:r w:rsidR="00E0441F">
        <w:rPr>
          <w:sz w:val="28"/>
          <w:szCs w:val="28"/>
        </w:rPr>
        <w:br/>
      </w:r>
      <w:r w:rsidR="00A954A9" w:rsidRPr="00A954A9">
        <w:rPr>
          <w:sz w:val="28"/>
          <w:szCs w:val="28"/>
        </w:rPr>
        <w:t xml:space="preserve">№ 135-ЗД-VI (САЗ 16-21); включая от 6 июня 2016 года № 149-З-VI </w:t>
      </w:r>
      <w:r w:rsidR="00E0441F">
        <w:rPr>
          <w:sz w:val="28"/>
          <w:szCs w:val="28"/>
        </w:rPr>
        <w:br/>
      </w:r>
      <w:r w:rsidR="00A954A9" w:rsidRPr="00A954A9">
        <w:rPr>
          <w:sz w:val="28"/>
          <w:szCs w:val="28"/>
        </w:rPr>
        <w:t xml:space="preserve">(САЗ 16-23) с изменениями и дополнениями, внесенными законами Приднестровской Молдавской Республики от 6 октября 2016 года </w:t>
      </w:r>
      <w:r w:rsidR="00E0441F">
        <w:rPr>
          <w:sz w:val="28"/>
          <w:szCs w:val="28"/>
        </w:rPr>
        <w:br/>
      </w:r>
      <w:r w:rsidR="00A954A9" w:rsidRPr="00A954A9">
        <w:rPr>
          <w:sz w:val="28"/>
          <w:szCs w:val="28"/>
        </w:rPr>
        <w:t>№ 224-ЗИД-</w:t>
      </w:r>
      <w:r w:rsidR="00A954A9" w:rsidRPr="00A954A9">
        <w:rPr>
          <w:sz w:val="28"/>
          <w:szCs w:val="28"/>
          <w:lang w:val="en-US"/>
        </w:rPr>
        <w:t>VI</w:t>
      </w:r>
      <w:r w:rsidR="00A954A9" w:rsidRPr="00A954A9">
        <w:rPr>
          <w:sz w:val="28"/>
          <w:szCs w:val="28"/>
        </w:rPr>
        <w:t xml:space="preserve"> (САЗ 16-41), от 30 декабря 2016 года № 318-ЗИ-</w:t>
      </w:r>
      <w:r w:rsidR="00A954A9" w:rsidRPr="00A954A9">
        <w:rPr>
          <w:sz w:val="28"/>
          <w:szCs w:val="28"/>
          <w:lang w:val="en-US"/>
        </w:rPr>
        <w:t>VI</w:t>
      </w:r>
      <w:r w:rsidR="00A954A9" w:rsidRPr="00A954A9">
        <w:rPr>
          <w:sz w:val="28"/>
          <w:szCs w:val="28"/>
        </w:rPr>
        <w:t xml:space="preserve"> (САЗ 17-1), от 1 февраля 2017 года № 28-ЗИ-</w:t>
      </w:r>
      <w:r w:rsidR="00A954A9" w:rsidRPr="00A954A9">
        <w:rPr>
          <w:sz w:val="28"/>
          <w:szCs w:val="28"/>
          <w:lang w:val="en-US"/>
        </w:rPr>
        <w:t>VI</w:t>
      </w:r>
      <w:r w:rsidR="00A954A9" w:rsidRPr="00A954A9">
        <w:rPr>
          <w:sz w:val="28"/>
          <w:szCs w:val="28"/>
        </w:rPr>
        <w:t xml:space="preserve"> (САЗ 17-6), от 10 марта 2017 года </w:t>
      </w:r>
      <w:r w:rsidR="00E0441F">
        <w:rPr>
          <w:sz w:val="28"/>
          <w:szCs w:val="28"/>
        </w:rPr>
        <w:br/>
      </w:r>
      <w:r w:rsidR="00A954A9" w:rsidRPr="00A954A9">
        <w:rPr>
          <w:sz w:val="28"/>
          <w:szCs w:val="28"/>
        </w:rPr>
        <w:t>№ 53-ЗД-</w:t>
      </w:r>
      <w:r w:rsidR="00A954A9" w:rsidRPr="00A954A9">
        <w:rPr>
          <w:sz w:val="28"/>
          <w:szCs w:val="28"/>
          <w:lang w:val="en-US"/>
        </w:rPr>
        <w:t>VI</w:t>
      </w:r>
      <w:r w:rsidR="00A954A9" w:rsidRPr="00A954A9">
        <w:rPr>
          <w:sz w:val="28"/>
          <w:szCs w:val="28"/>
        </w:rPr>
        <w:t xml:space="preserve"> (САЗ 17-11), от 11 апреля 2017 года № 79-ЗИ-</w:t>
      </w:r>
      <w:r w:rsidR="00A954A9" w:rsidRPr="00A954A9">
        <w:rPr>
          <w:sz w:val="28"/>
          <w:szCs w:val="28"/>
          <w:lang w:val="en-US"/>
        </w:rPr>
        <w:t>VI</w:t>
      </w:r>
      <w:r w:rsidR="00A954A9" w:rsidRPr="00A954A9">
        <w:rPr>
          <w:sz w:val="28"/>
          <w:szCs w:val="28"/>
        </w:rPr>
        <w:t xml:space="preserve"> (САЗ 17-16), </w:t>
      </w:r>
      <w:r w:rsidR="00E0441F">
        <w:rPr>
          <w:sz w:val="28"/>
          <w:szCs w:val="28"/>
        </w:rPr>
        <w:br/>
      </w:r>
      <w:r w:rsidR="00A954A9" w:rsidRPr="00A954A9">
        <w:rPr>
          <w:sz w:val="28"/>
          <w:szCs w:val="28"/>
        </w:rPr>
        <w:t>от 28 июня 2017 года № 192-ЗИ-</w:t>
      </w:r>
      <w:r w:rsidR="00A954A9" w:rsidRPr="00A954A9">
        <w:rPr>
          <w:sz w:val="28"/>
          <w:szCs w:val="28"/>
          <w:lang w:val="en-US"/>
        </w:rPr>
        <w:t>VI</w:t>
      </w:r>
      <w:r w:rsidR="00A954A9" w:rsidRPr="00A954A9">
        <w:rPr>
          <w:sz w:val="28"/>
          <w:szCs w:val="28"/>
        </w:rPr>
        <w:t xml:space="preserve"> (САЗ 17-27), от 30 ноября 2017 года </w:t>
      </w:r>
      <w:r w:rsidR="00E0441F">
        <w:rPr>
          <w:sz w:val="28"/>
          <w:szCs w:val="28"/>
        </w:rPr>
        <w:br/>
      </w:r>
      <w:r w:rsidR="00A954A9" w:rsidRPr="00A954A9">
        <w:rPr>
          <w:sz w:val="28"/>
          <w:szCs w:val="28"/>
        </w:rPr>
        <w:t xml:space="preserve">№ 351-ЗИД-VI (САЗ 17-49), от 30 марта 2018 года № 89-ЗИ-VI (САЗ 18-13), </w:t>
      </w:r>
      <w:r w:rsidR="00E0441F">
        <w:rPr>
          <w:sz w:val="28"/>
          <w:szCs w:val="28"/>
        </w:rPr>
        <w:br/>
      </w:r>
      <w:r w:rsidR="00A954A9" w:rsidRPr="00A954A9">
        <w:rPr>
          <w:sz w:val="28"/>
          <w:szCs w:val="28"/>
        </w:rPr>
        <w:t>от 8 мая 2018 года № 134-ЗИД-</w:t>
      </w:r>
      <w:r w:rsidR="00A954A9" w:rsidRPr="00A954A9">
        <w:rPr>
          <w:sz w:val="28"/>
          <w:szCs w:val="28"/>
          <w:lang w:val="en-US"/>
        </w:rPr>
        <w:t>VI</w:t>
      </w:r>
      <w:r w:rsidR="00A954A9" w:rsidRPr="00A954A9">
        <w:rPr>
          <w:sz w:val="28"/>
          <w:szCs w:val="28"/>
        </w:rPr>
        <w:t xml:space="preserve"> (САЗ 18-19), от 18 июля 2018 года </w:t>
      </w:r>
      <w:r w:rsidR="00E0441F">
        <w:rPr>
          <w:sz w:val="28"/>
          <w:szCs w:val="28"/>
        </w:rPr>
        <w:br/>
      </w:r>
      <w:r w:rsidR="00A954A9" w:rsidRPr="00A954A9">
        <w:rPr>
          <w:sz w:val="28"/>
          <w:szCs w:val="28"/>
        </w:rPr>
        <w:t xml:space="preserve">№ 228-ЗД-VI (САЗ 18-29), от 30 сентября 2018 года № 264-ЗД-VI (САЗ 18-39), от 6 ноября 2018 года № 299-ЗИД-VI (САЗ 18-45), от 12 марта 2019 года </w:t>
      </w:r>
      <w:r w:rsidR="00E0441F">
        <w:rPr>
          <w:sz w:val="28"/>
          <w:szCs w:val="28"/>
        </w:rPr>
        <w:br/>
      </w:r>
      <w:r w:rsidR="00A954A9" w:rsidRPr="00A954A9">
        <w:rPr>
          <w:sz w:val="28"/>
          <w:szCs w:val="28"/>
        </w:rPr>
        <w:t xml:space="preserve">№ 22-ЗД-VI (САЗ 19-10), от 12 апреля 2019 года № 66-ЗИД-VI (САЗ 19-14), </w:t>
      </w:r>
      <w:r w:rsidR="00E0441F">
        <w:rPr>
          <w:sz w:val="28"/>
          <w:szCs w:val="28"/>
        </w:rPr>
        <w:br/>
      </w:r>
      <w:r w:rsidR="00A954A9" w:rsidRPr="00A954A9">
        <w:rPr>
          <w:sz w:val="28"/>
          <w:szCs w:val="28"/>
        </w:rPr>
        <w:t>от 7 июня 2019 года № 108-ЗД-</w:t>
      </w:r>
      <w:r w:rsidR="00A954A9" w:rsidRPr="00A954A9">
        <w:rPr>
          <w:sz w:val="28"/>
          <w:szCs w:val="28"/>
          <w:lang w:val="en-US"/>
        </w:rPr>
        <w:t>VI</w:t>
      </w:r>
      <w:r w:rsidR="00A954A9" w:rsidRPr="00A954A9">
        <w:rPr>
          <w:sz w:val="28"/>
          <w:szCs w:val="28"/>
        </w:rPr>
        <w:t xml:space="preserve"> (САЗ 19-21), от 23 июля </w:t>
      </w:r>
      <w:r w:rsidR="00A954A9" w:rsidRPr="00A954A9">
        <w:rPr>
          <w:sz w:val="28"/>
          <w:szCs w:val="28"/>
        </w:rPr>
        <w:br/>
        <w:t>2019 года № 140-ЗИД-</w:t>
      </w:r>
      <w:r w:rsidR="00A954A9" w:rsidRPr="00A954A9">
        <w:rPr>
          <w:sz w:val="28"/>
          <w:szCs w:val="28"/>
          <w:lang w:val="en-US"/>
        </w:rPr>
        <w:t>VI</w:t>
      </w:r>
      <w:r w:rsidR="00A954A9" w:rsidRPr="00A954A9">
        <w:rPr>
          <w:sz w:val="28"/>
          <w:szCs w:val="28"/>
        </w:rPr>
        <w:t xml:space="preserve"> (САЗ 19-28), от 9 октября 2019 года № 179-ЗД-</w:t>
      </w:r>
      <w:r w:rsidR="00A954A9" w:rsidRPr="00A954A9">
        <w:rPr>
          <w:sz w:val="28"/>
          <w:szCs w:val="28"/>
          <w:lang w:val="en-US"/>
        </w:rPr>
        <w:t>VI</w:t>
      </w:r>
      <w:r w:rsidR="00A954A9" w:rsidRPr="00A954A9">
        <w:rPr>
          <w:sz w:val="28"/>
          <w:szCs w:val="28"/>
        </w:rPr>
        <w:t xml:space="preserve"> (САЗ 19-39), от 30 декабря 2019 года № 261-ЗИД-</w:t>
      </w:r>
      <w:r w:rsidR="00A954A9" w:rsidRPr="00A954A9">
        <w:rPr>
          <w:sz w:val="28"/>
          <w:szCs w:val="28"/>
          <w:lang w:val="en-US"/>
        </w:rPr>
        <w:t>VI</w:t>
      </w:r>
      <w:r w:rsidR="00A954A9" w:rsidRPr="00A954A9">
        <w:rPr>
          <w:sz w:val="28"/>
          <w:szCs w:val="28"/>
        </w:rPr>
        <w:t xml:space="preserve"> (САЗ 20-1), от 28 февраля 2020 года № 26-ЗИД-</w:t>
      </w:r>
      <w:r w:rsidR="00A954A9" w:rsidRPr="00A954A9">
        <w:rPr>
          <w:sz w:val="28"/>
          <w:szCs w:val="28"/>
          <w:lang w:val="en-US"/>
        </w:rPr>
        <w:t>VI</w:t>
      </w:r>
      <w:r w:rsidR="00A954A9" w:rsidRPr="00A954A9">
        <w:rPr>
          <w:sz w:val="28"/>
          <w:szCs w:val="28"/>
        </w:rPr>
        <w:t xml:space="preserve"> (САЗ 20-9), от 15 апреля 2020 года № 64-ЗД-</w:t>
      </w:r>
      <w:r w:rsidR="00A954A9" w:rsidRPr="00A954A9">
        <w:rPr>
          <w:sz w:val="28"/>
          <w:szCs w:val="28"/>
          <w:lang w:val="en-US"/>
        </w:rPr>
        <w:t>VI</w:t>
      </w:r>
      <w:r w:rsidR="00A954A9" w:rsidRPr="00A954A9">
        <w:rPr>
          <w:sz w:val="28"/>
          <w:szCs w:val="28"/>
        </w:rPr>
        <w:t xml:space="preserve"> </w:t>
      </w:r>
      <w:r w:rsidR="00E0441F">
        <w:rPr>
          <w:sz w:val="28"/>
          <w:szCs w:val="28"/>
        </w:rPr>
        <w:br/>
      </w:r>
      <w:r w:rsidR="00A954A9" w:rsidRPr="00A954A9">
        <w:rPr>
          <w:sz w:val="28"/>
          <w:szCs w:val="28"/>
        </w:rPr>
        <w:t xml:space="preserve">(САЗ 20-16), от 9 июня 2020 года № 76-ЗИД-VI (САЗ 20-24), от 7 июля </w:t>
      </w:r>
      <w:r w:rsidR="00E0441F">
        <w:rPr>
          <w:sz w:val="28"/>
          <w:szCs w:val="28"/>
        </w:rPr>
        <w:br/>
      </w:r>
      <w:r w:rsidR="00A954A9" w:rsidRPr="00A954A9">
        <w:rPr>
          <w:sz w:val="28"/>
          <w:szCs w:val="28"/>
        </w:rPr>
        <w:t xml:space="preserve">2020 года № 82-ЗД-VI (САЗ 20-28), а также от 24 марта 2017 года </w:t>
      </w:r>
      <w:r w:rsidR="00E0441F">
        <w:rPr>
          <w:sz w:val="28"/>
          <w:szCs w:val="28"/>
        </w:rPr>
        <w:br/>
      </w:r>
      <w:r w:rsidR="00A954A9" w:rsidRPr="00A954A9">
        <w:rPr>
          <w:sz w:val="28"/>
          <w:szCs w:val="28"/>
        </w:rPr>
        <w:t>№ 57-ЗИД-</w:t>
      </w:r>
      <w:r w:rsidR="00A954A9" w:rsidRPr="00A954A9">
        <w:rPr>
          <w:sz w:val="28"/>
          <w:szCs w:val="28"/>
          <w:lang w:val="en-US"/>
        </w:rPr>
        <w:t>VI</w:t>
      </w:r>
      <w:r w:rsidR="00A954A9" w:rsidRPr="00A954A9">
        <w:rPr>
          <w:sz w:val="28"/>
          <w:szCs w:val="28"/>
        </w:rPr>
        <w:t xml:space="preserve"> (САЗ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w:t>
      </w:r>
      <w:r w:rsidR="00E0441F">
        <w:rPr>
          <w:sz w:val="28"/>
          <w:szCs w:val="28"/>
        </w:rPr>
        <w:br/>
      </w:r>
      <w:r w:rsidR="00A954A9" w:rsidRPr="00A954A9">
        <w:rPr>
          <w:sz w:val="28"/>
          <w:szCs w:val="28"/>
        </w:rPr>
        <w:t xml:space="preserve">№ 357-ЗИД-VI (САЗ 17-52); от 28 декабря 2017 года № 391-ЗД-VI </w:t>
      </w:r>
      <w:r w:rsidR="00E0441F">
        <w:rPr>
          <w:sz w:val="28"/>
          <w:szCs w:val="28"/>
        </w:rPr>
        <w:br/>
      </w:r>
      <w:r w:rsidR="00A954A9" w:rsidRPr="00A954A9">
        <w:rPr>
          <w:sz w:val="28"/>
          <w:szCs w:val="28"/>
        </w:rPr>
        <w:t xml:space="preserve">(САЗ 18-1,1); от 12 января 2018 года № 13-ЗД-VI (САЗ 18-2); от 5 февраля </w:t>
      </w:r>
      <w:r w:rsidR="00E0441F">
        <w:rPr>
          <w:sz w:val="28"/>
          <w:szCs w:val="28"/>
        </w:rPr>
        <w:br/>
      </w:r>
      <w:r w:rsidR="00A954A9" w:rsidRPr="00A954A9">
        <w:rPr>
          <w:sz w:val="28"/>
          <w:szCs w:val="28"/>
        </w:rPr>
        <w:t>2018 года № 29-ЗИ-</w:t>
      </w:r>
      <w:r w:rsidR="00A954A9" w:rsidRPr="00A954A9">
        <w:rPr>
          <w:sz w:val="28"/>
          <w:szCs w:val="28"/>
          <w:lang w:val="en-US"/>
        </w:rPr>
        <w:t>VI</w:t>
      </w:r>
      <w:r w:rsidR="00A954A9" w:rsidRPr="00A954A9">
        <w:rPr>
          <w:sz w:val="28"/>
          <w:szCs w:val="28"/>
        </w:rPr>
        <w:t xml:space="preserve"> (САЗ 18-6); от </w:t>
      </w:r>
      <w:r w:rsidR="00A954A9" w:rsidRPr="00A954A9">
        <w:rPr>
          <w:bCs/>
          <w:sz w:val="28"/>
          <w:szCs w:val="28"/>
        </w:rPr>
        <w:t xml:space="preserve">9 февраля 2018 года № 40-ЗД-VI </w:t>
      </w:r>
      <w:r w:rsidR="00E0441F">
        <w:rPr>
          <w:bCs/>
          <w:sz w:val="28"/>
          <w:szCs w:val="28"/>
        </w:rPr>
        <w:br/>
      </w:r>
      <w:r w:rsidR="00A954A9" w:rsidRPr="00A954A9">
        <w:rPr>
          <w:sz w:val="28"/>
          <w:szCs w:val="28"/>
        </w:rPr>
        <w:lastRenderedPageBreak/>
        <w:t xml:space="preserve">(САЗ 18-6); от 1 марта 2018 года № 55-ЗД-VI (САЗ 18-9); от 28 апреля </w:t>
      </w:r>
      <w:r w:rsidR="00E0441F">
        <w:rPr>
          <w:sz w:val="28"/>
          <w:szCs w:val="28"/>
        </w:rPr>
        <w:br/>
      </w:r>
      <w:r w:rsidR="00A954A9" w:rsidRPr="00A954A9">
        <w:rPr>
          <w:sz w:val="28"/>
          <w:szCs w:val="28"/>
        </w:rPr>
        <w:t xml:space="preserve">2018 года № 106-ЗИ-VI (САЗ 18-17); от 16 июля 2018 года № 215-ЗИ-VI </w:t>
      </w:r>
      <w:r w:rsidR="00E0441F">
        <w:rPr>
          <w:sz w:val="28"/>
          <w:szCs w:val="28"/>
        </w:rPr>
        <w:br/>
      </w:r>
      <w:r w:rsidR="00A954A9" w:rsidRPr="00A954A9">
        <w:rPr>
          <w:sz w:val="28"/>
          <w:szCs w:val="28"/>
        </w:rPr>
        <w:t xml:space="preserve">(САЗ 18-29); от 26 июля 2018 года № 236-ЗД-VI (САЗ 18-30); от 30 сентября 2018 года № 266-ЗИД-VI (САЗ 18-39); от 30 сентября 2018 года </w:t>
      </w:r>
      <w:r w:rsidR="00E0441F">
        <w:rPr>
          <w:sz w:val="28"/>
          <w:szCs w:val="28"/>
        </w:rPr>
        <w:br/>
      </w:r>
      <w:r w:rsidR="00A954A9" w:rsidRPr="00A954A9">
        <w:rPr>
          <w:sz w:val="28"/>
          <w:szCs w:val="28"/>
        </w:rPr>
        <w:t>№ 271-ЗИД-</w:t>
      </w:r>
      <w:r w:rsidR="00A954A9" w:rsidRPr="00A954A9">
        <w:rPr>
          <w:sz w:val="28"/>
          <w:szCs w:val="28"/>
          <w:lang w:val="en-US"/>
        </w:rPr>
        <w:t>VI</w:t>
      </w:r>
      <w:r w:rsidR="00A954A9" w:rsidRPr="00A954A9">
        <w:rPr>
          <w:sz w:val="28"/>
          <w:szCs w:val="28"/>
        </w:rPr>
        <w:t xml:space="preserve"> (САЗ 18-39); от 30 декабря 2019 года № 263-ЗИД-</w:t>
      </w:r>
      <w:r w:rsidR="00A954A9" w:rsidRPr="00A954A9">
        <w:rPr>
          <w:sz w:val="28"/>
          <w:szCs w:val="28"/>
          <w:lang w:val="en-US"/>
        </w:rPr>
        <w:t>VI</w:t>
      </w:r>
      <w:r w:rsidR="00A954A9" w:rsidRPr="00A954A9">
        <w:rPr>
          <w:sz w:val="28"/>
          <w:szCs w:val="28"/>
        </w:rPr>
        <w:t xml:space="preserve"> </w:t>
      </w:r>
      <w:r w:rsidR="00E0441F">
        <w:rPr>
          <w:sz w:val="28"/>
          <w:szCs w:val="28"/>
        </w:rPr>
        <w:br/>
      </w:r>
      <w:r w:rsidR="00A954A9" w:rsidRPr="00A954A9">
        <w:rPr>
          <w:sz w:val="28"/>
          <w:szCs w:val="28"/>
        </w:rPr>
        <w:t>(САЗ 20-1)</w:t>
      </w:r>
      <w:r w:rsidR="00A954A9">
        <w:rPr>
          <w:sz w:val="28"/>
          <w:szCs w:val="28"/>
        </w:rPr>
        <w:t xml:space="preserve">; от </w:t>
      </w:r>
      <w:r w:rsidR="00A954A9" w:rsidRPr="00A954A9">
        <w:rPr>
          <w:sz w:val="28"/>
          <w:szCs w:val="28"/>
          <w:lang w:val="x-none"/>
        </w:rPr>
        <w:t>30 сентября 2020 года</w:t>
      </w:r>
      <w:r w:rsidR="00A954A9">
        <w:rPr>
          <w:sz w:val="28"/>
          <w:szCs w:val="28"/>
        </w:rPr>
        <w:t xml:space="preserve"> </w:t>
      </w:r>
      <w:r w:rsidR="00A954A9" w:rsidRPr="00A954A9">
        <w:rPr>
          <w:sz w:val="28"/>
          <w:szCs w:val="28"/>
        </w:rPr>
        <w:t>№ 150-ЗД-</w:t>
      </w:r>
      <w:r w:rsidR="00A954A9" w:rsidRPr="00A954A9">
        <w:rPr>
          <w:sz w:val="28"/>
          <w:szCs w:val="28"/>
          <w:lang w:val="en-US"/>
        </w:rPr>
        <w:t>VI</w:t>
      </w:r>
      <w:r w:rsidR="00A954A9">
        <w:rPr>
          <w:sz w:val="28"/>
          <w:szCs w:val="28"/>
        </w:rPr>
        <w:t xml:space="preserve"> </w:t>
      </w:r>
      <w:r w:rsidR="00A954A9" w:rsidRPr="00A954A9">
        <w:rPr>
          <w:sz w:val="28"/>
          <w:szCs w:val="28"/>
        </w:rPr>
        <w:t>(САЗ 20-40)</w:t>
      </w:r>
      <w:r w:rsidRPr="00BD6961">
        <w:rPr>
          <w:sz w:val="28"/>
          <w:szCs w:val="28"/>
        </w:rPr>
        <w:t>, следующие изменения и дополнения:</w:t>
      </w:r>
    </w:p>
    <w:p w:rsidR="00A954A9" w:rsidRPr="00BD6961" w:rsidRDefault="00A954A9" w:rsidP="00BD6961">
      <w:pPr>
        <w:tabs>
          <w:tab w:val="left" w:pos="142"/>
          <w:tab w:val="left" w:pos="1843"/>
        </w:tabs>
        <w:ind w:firstLine="709"/>
        <w:jc w:val="both"/>
        <w:rPr>
          <w:sz w:val="28"/>
          <w:szCs w:val="28"/>
        </w:rPr>
      </w:pPr>
    </w:p>
    <w:p w:rsidR="00BD6961" w:rsidRDefault="00A954A9" w:rsidP="00A954A9">
      <w:pPr>
        <w:ind w:firstLine="709"/>
        <w:jc w:val="both"/>
        <w:rPr>
          <w:sz w:val="28"/>
          <w:szCs w:val="28"/>
        </w:rPr>
      </w:pPr>
      <w:r>
        <w:rPr>
          <w:sz w:val="28"/>
          <w:szCs w:val="28"/>
        </w:rPr>
        <w:t xml:space="preserve">1. </w:t>
      </w:r>
      <w:r w:rsidR="00BD6961" w:rsidRPr="00BD6961">
        <w:rPr>
          <w:sz w:val="28"/>
          <w:szCs w:val="28"/>
        </w:rPr>
        <w:t>В части пятой пункта 1 статьи 10 слова «если налог (сбор или иной обязательный платёж) уплачивается в приднестровской валюте» исключить.</w:t>
      </w:r>
    </w:p>
    <w:p w:rsidR="00A954A9" w:rsidRPr="00BD6961" w:rsidRDefault="00A954A9" w:rsidP="00A954A9">
      <w:pPr>
        <w:ind w:firstLine="709"/>
        <w:jc w:val="both"/>
        <w:rPr>
          <w:sz w:val="28"/>
          <w:szCs w:val="28"/>
        </w:rPr>
      </w:pPr>
    </w:p>
    <w:p w:rsidR="00BD6961" w:rsidRDefault="00A954A9" w:rsidP="00A954A9">
      <w:pPr>
        <w:ind w:firstLine="709"/>
        <w:jc w:val="both"/>
        <w:rPr>
          <w:sz w:val="28"/>
          <w:szCs w:val="28"/>
        </w:rPr>
      </w:pPr>
      <w:r>
        <w:rPr>
          <w:sz w:val="28"/>
          <w:szCs w:val="28"/>
        </w:rPr>
        <w:t xml:space="preserve">2. </w:t>
      </w:r>
      <w:r w:rsidR="00BD6961" w:rsidRPr="00BD6961">
        <w:rPr>
          <w:sz w:val="28"/>
          <w:szCs w:val="28"/>
        </w:rPr>
        <w:t>Часть шестую пункта 1 статьи 10 исключить.</w:t>
      </w:r>
    </w:p>
    <w:p w:rsidR="00A954A9" w:rsidRPr="00BD6961" w:rsidRDefault="00A954A9" w:rsidP="00A954A9">
      <w:pPr>
        <w:ind w:firstLine="709"/>
        <w:jc w:val="both"/>
        <w:rPr>
          <w:sz w:val="28"/>
          <w:szCs w:val="28"/>
        </w:rPr>
      </w:pPr>
    </w:p>
    <w:p w:rsidR="00BD6961" w:rsidRPr="00BD6961" w:rsidRDefault="00A954A9" w:rsidP="00A954A9">
      <w:pPr>
        <w:ind w:firstLine="709"/>
        <w:jc w:val="both"/>
        <w:rPr>
          <w:sz w:val="28"/>
          <w:szCs w:val="28"/>
        </w:rPr>
      </w:pPr>
      <w:r>
        <w:rPr>
          <w:sz w:val="28"/>
          <w:szCs w:val="28"/>
        </w:rPr>
        <w:t xml:space="preserve">3. </w:t>
      </w:r>
      <w:r w:rsidR="00BD6961" w:rsidRPr="00BD6961">
        <w:rPr>
          <w:sz w:val="28"/>
          <w:szCs w:val="28"/>
        </w:rPr>
        <w:t>Часть пятую статьи 17 изложить в следующей редакции:</w:t>
      </w:r>
    </w:p>
    <w:p w:rsidR="00BD6961" w:rsidRDefault="00BD6961" w:rsidP="00A954A9">
      <w:pPr>
        <w:ind w:firstLine="709"/>
        <w:jc w:val="both"/>
        <w:rPr>
          <w:sz w:val="28"/>
          <w:szCs w:val="28"/>
        </w:rPr>
      </w:pPr>
      <w:r w:rsidRPr="00BD6961">
        <w:rPr>
          <w:sz w:val="28"/>
          <w:szCs w:val="28"/>
        </w:rPr>
        <w:t>«Зачёт или возврат излишне уплаченной (взысканной) суммы налога, сбора или иного обязательного платежа производится в рублях Приднестровской Молдавской Республики».</w:t>
      </w:r>
    </w:p>
    <w:p w:rsidR="00A954A9" w:rsidRPr="00BD6961" w:rsidRDefault="00A954A9" w:rsidP="00A954A9">
      <w:pPr>
        <w:ind w:firstLine="709"/>
        <w:jc w:val="both"/>
        <w:rPr>
          <w:sz w:val="28"/>
          <w:szCs w:val="28"/>
        </w:rPr>
      </w:pPr>
    </w:p>
    <w:p w:rsidR="00BD6961" w:rsidRPr="00BD6961" w:rsidRDefault="00A954A9" w:rsidP="00A954A9">
      <w:pPr>
        <w:ind w:firstLine="709"/>
        <w:jc w:val="both"/>
        <w:rPr>
          <w:sz w:val="28"/>
          <w:szCs w:val="28"/>
        </w:rPr>
      </w:pPr>
      <w:r>
        <w:rPr>
          <w:sz w:val="28"/>
          <w:szCs w:val="28"/>
        </w:rPr>
        <w:t xml:space="preserve">4. </w:t>
      </w:r>
      <w:r w:rsidR="00BD6961" w:rsidRPr="00BD6961">
        <w:rPr>
          <w:sz w:val="28"/>
          <w:szCs w:val="28"/>
        </w:rPr>
        <w:t>Статью 17 дополнить частью шестой следующего содержания:</w:t>
      </w:r>
    </w:p>
    <w:p w:rsidR="00BD6961" w:rsidRDefault="00BD6961" w:rsidP="00A954A9">
      <w:pPr>
        <w:ind w:firstLine="709"/>
        <w:jc w:val="both"/>
        <w:rPr>
          <w:sz w:val="28"/>
          <w:szCs w:val="28"/>
        </w:rPr>
      </w:pPr>
      <w:r w:rsidRPr="00BD6961">
        <w:rPr>
          <w:sz w:val="28"/>
          <w:szCs w:val="28"/>
        </w:rPr>
        <w:t>«Действие настоящей статьи не распространяется на правоотношения, связанные с проведением зачёта или возврата излишне уплаченных (взысканных) платежей в составе единого таможенного платежа».</w:t>
      </w:r>
    </w:p>
    <w:p w:rsidR="00A954A9" w:rsidRPr="00BD6961" w:rsidRDefault="00A954A9" w:rsidP="00A954A9">
      <w:pPr>
        <w:ind w:firstLine="709"/>
        <w:jc w:val="both"/>
        <w:rPr>
          <w:sz w:val="28"/>
          <w:szCs w:val="28"/>
        </w:rPr>
      </w:pPr>
    </w:p>
    <w:p w:rsidR="00BD6961" w:rsidRDefault="00A954A9" w:rsidP="00A954A9">
      <w:pPr>
        <w:ind w:firstLine="709"/>
        <w:jc w:val="both"/>
        <w:rPr>
          <w:sz w:val="28"/>
          <w:szCs w:val="28"/>
        </w:rPr>
      </w:pPr>
      <w:r>
        <w:rPr>
          <w:sz w:val="28"/>
          <w:szCs w:val="28"/>
        </w:rPr>
        <w:t xml:space="preserve">5. </w:t>
      </w:r>
      <w:r w:rsidR="00BD6961" w:rsidRPr="00BD6961">
        <w:rPr>
          <w:sz w:val="28"/>
          <w:szCs w:val="28"/>
        </w:rPr>
        <w:t>Часть вторую пункта 5 статьи 17-1 исключить.</w:t>
      </w:r>
    </w:p>
    <w:p w:rsidR="00A954A9" w:rsidRPr="00BD6961" w:rsidRDefault="00A954A9" w:rsidP="00A954A9">
      <w:pPr>
        <w:ind w:firstLine="709"/>
        <w:jc w:val="both"/>
        <w:rPr>
          <w:sz w:val="28"/>
          <w:szCs w:val="28"/>
        </w:rPr>
      </w:pPr>
    </w:p>
    <w:p w:rsidR="00BD6961" w:rsidRPr="00BD6961" w:rsidRDefault="00A954A9" w:rsidP="00A954A9">
      <w:pPr>
        <w:ind w:firstLine="709"/>
        <w:jc w:val="both"/>
        <w:rPr>
          <w:sz w:val="28"/>
          <w:szCs w:val="28"/>
        </w:rPr>
      </w:pPr>
      <w:r>
        <w:rPr>
          <w:sz w:val="28"/>
          <w:szCs w:val="28"/>
        </w:rPr>
        <w:t xml:space="preserve">6. </w:t>
      </w:r>
      <w:r w:rsidR="00BD6961" w:rsidRPr="00BD6961">
        <w:rPr>
          <w:sz w:val="28"/>
          <w:szCs w:val="28"/>
        </w:rPr>
        <w:t>Дополнить Закон статьёй 17-2 следующего содержания:</w:t>
      </w:r>
    </w:p>
    <w:p w:rsidR="00C5421B" w:rsidRDefault="00BD6961" w:rsidP="00A954A9">
      <w:pPr>
        <w:tabs>
          <w:tab w:val="left" w:pos="185"/>
        </w:tabs>
        <w:ind w:firstLine="709"/>
        <w:jc w:val="both"/>
        <w:outlineLvl w:val="0"/>
        <w:rPr>
          <w:sz w:val="28"/>
          <w:szCs w:val="28"/>
        </w:rPr>
      </w:pPr>
      <w:r w:rsidRPr="00BD6961">
        <w:rPr>
          <w:sz w:val="28"/>
          <w:szCs w:val="28"/>
        </w:rPr>
        <w:t>«</w:t>
      </w:r>
      <w:r w:rsidRPr="00BD6961">
        <w:rPr>
          <w:bCs/>
          <w:sz w:val="28"/>
          <w:szCs w:val="28"/>
        </w:rPr>
        <w:t xml:space="preserve">Статья 17-2. Зачёт или возврат </w:t>
      </w:r>
      <w:r w:rsidRPr="00BD6961">
        <w:rPr>
          <w:sz w:val="28"/>
          <w:szCs w:val="28"/>
        </w:rPr>
        <w:t xml:space="preserve">излишне уплаченных (взысканных) </w:t>
      </w:r>
    </w:p>
    <w:p w:rsidR="00BD6961" w:rsidRPr="00BD6961" w:rsidRDefault="00BD6961" w:rsidP="00C5421B">
      <w:pPr>
        <w:ind w:left="1701" w:firstLine="709"/>
        <w:jc w:val="both"/>
        <w:outlineLvl w:val="0"/>
        <w:rPr>
          <w:bCs/>
          <w:sz w:val="28"/>
          <w:szCs w:val="28"/>
        </w:rPr>
      </w:pPr>
      <w:r w:rsidRPr="00BD6961">
        <w:rPr>
          <w:sz w:val="28"/>
          <w:szCs w:val="28"/>
        </w:rPr>
        <w:t>платежей в составе единого таможенного платежа</w:t>
      </w:r>
      <w:r w:rsidRPr="00BD6961">
        <w:rPr>
          <w:bCs/>
          <w:sz w:val="28"/>
          <w:szCs w:val="28"/>
        </w:rPr>
        <w:t xml:space="preserve"> </w:t>
      </w:r>
    </w:p>
    <w:p w:rsidR="00BD6961" w:rsidRPr="00BD6961" w:rsidRDefault="00BD6961" w:rsidP="00A954A9">
      <w:pPr>
        <w:tabs>
          <w:tab w:val="left" w:pos="185"/>
        </w:tabs>
        <w:ind w:firstLine="709"/>
        <w:jc w:val="both"/>
        <w:outlineLvl w:val="0"/>
        <w:rPr>
          <w:bCs/>
          <w:sz w:val="28"/>
          <w:szCs w:val="28"/>
        </w:rPr>
      </w:pPr>
    </w:p>
    <w:p w:rsidR="00BD6961" w:rsidRPr="00BD6961" w:rsidRDefault="00BD6961" w:rsidP="00A954A9">
      <w:pPr>
        <w:tabs>
          <w:tab w:val="left" w:pos="185"/>
        </w:tabs>
        <w:ind w:firstLine="709"/>
        <w:jc w:val="both"/>
        <w:outlineLvl w:val="0"/>
        <w:rPr>
          <w:bCs/>
          <w:sz w:val="28"/>
          <w:szCs w:val="28"/>
        </w:rPr>
      </w:pPr>
      <w:r w:rsidRPr="00BD6961">
        <w:rPr>
          <w:bCs/>
          <w:sz w:val="28"/>
          <w:szCs w:val="28"/>
        </w:rPr>
        <w:t xml:space="preserve">По заявлению плательщика, подаваемому в таможенный орган, и заключению таможенного органа может быть произведён зачёт излишне уплаченного (взысканного) </w:t>
      </w:r>
      <w:r w:rsidRPr="00BD6961">
        <w:rPr>
          <w:sz w:val="28"/>
          <w:szCs w:val="28"/>
        </w:rPr>
        <w:t xml:space="preserve">платежа, внесённого в составе единого таможенного платежа, </w:t>
      </w:r>
      <w:r w:rsidRPr="00BD6961">
        <w:rPr>
          <w:bCs/>
          <w:sz w:val="28"/>
          <w:szCs w:val="28"/>
        </w:rPr>
        <w:t>в счёт предстоящих платежей, а также в счёт погашения задолженности по другим видам платежей в бюджет в соответствии с законодательством Приднестровской Молдавской Республики.</w:t>
      </w:r>
    </w:p>
    <w:p w:rsidR="00BD6961" w:rsidRPr="00BD6961" w:rsidRDefault="00BD6961" w:rsidP="00BD6961">
      <w:pPr>
        <w:tabs>
          <w:tab w:val="left" w:pos="185"/>
        </w:tabs>
        <w:ind w:firstLine="709"/>
        <w:jc w:val="both"/>
        <w:rPr>
          <w:bCs/>
          <w:sz w:val="28"/>
          <w:szCs w:val="28"/>
        </w:rPr>
      </w:pPr>
      <w:r w:rsidRPr="00BD6961">
        <w:rPr>
          <w:bCs/>
          <w:sz w:val="28"/>
          <w:szCs w:val="28"/>
        </w:rPr>
        <w:t xml:space="preserve">По заявлению плательщика, подаваемому в таможенный орган, и заключению таможенного органа может быть произведён возврат излишне уплаченного (взысканного) </w:t>
      </w:r>
      <w:r w:rsidRPr="00BD6961">
        <w:rPr>
          <w:sz w:val="28"/>
          <w:szCs w:val="28"/>
        </w:rPr>
        <w:t>платежа, внесённого в составе единого таможенного платежа,</w:t>
      </w:r>
      <w:r w:rsidRPr="00BD6961">
        <w:rPr>
          <w:bCs/>
          <w:sz w:val="28"/>
          <w:szCs w:val="28"/>
        </w:rPr>
        <w:t xml:space="preserve"> при условии погашения задолженности по другим видам платежей в бюджет в соответствии с законодательством Приднестровской Молдавской Республики.</w:t>
      </w:r>
    </w:p>
    <w:p w:rsidR="00BD6961" w:rsidRPr="00BD6961" w:rsidRDefault="00BD6961" w:rsidP="00BD6961">
      <w:pPr>
        <w:tabs>
          <w:tab w:val="left" w:pos="185"/>
        </w:tabs>
        <w:ind w:firstLine="709"/>
        <w:jc w:val="both"/>
        <w:rPr>
          <w:bCs/>
          <w:sz w:val="28"/>
          <w:szCs w:val="28"/>
        </w:rPr>
      </w:pPr>
      <w:r w:rsidRPr="00BD6961">
        <w:rPr>
          <w:bCs/>
          <w:sz w:val="28"/>
          <w:szCs w:val="28"/>
        </w:rPr>
        <w:t xml:space="preserve">Зачёт или возврат суммы излишне уплаченного (взысканного) </w:t>
      </w:r>
      <w:r w:rsidRPr="00BD6961">
        <w:rPr>
          <w:sz w:val="28"/>
          <w:szCs w:val="28"/>
        </w:rPr>
        <w:t xml:space="preserve">платежа, внесённого в составе единого таможенного платежа, </w:t>
      </w:r>
      <w:r w:rsidRPr="00BD6961">
        <w:rPr>
          <w:bCs/>
          <w:sz w:val="28"/>
          <w:szCs w:val="28"/>
        </w:rPr>
        <w:t xml:space="preserve">может быть осуществлён за период, не превышающий 3 (трех) лет со дня уплаты соответствующего платежа. </w:t>
      </w:r>
    </w:p>
    <w:p w:rsidR="00BD6961" w:rsidRPr="00BD6961" w:rsidRDefault="00BD6961" w:rsidP="00BD6961">
      <w:pPr>
        <w:tabs>
          <w:tab w:val="left" w:pos="142"/>
          <w:tab w:val="left" w:pos="185"/>
        </w:tabs>
        <w:ind w:firstLine="709"/>
        <w:jc w:val="both"/>
        <w:outlineLvl w:val="0"/>
        <w:rPr>
          <w:bCs/>
          <w:sz w:val="28"/>
          <w:szCs w:val="28"/>
        </w:rPr>
      </w:pPr>
      <w:r w:rsidRPr="00BD6961">
        <w:rPr>
          <w:bCs/>
          <w:sz w:val="28"/>
          <w:szCs w:val="28"/>
        </w:rPr>
        <w:lastRenderedPageBreak/>
        <w:t xml:space="preserve">Зачёт или возврат суммы излишне уплаченного (взысканного) </w:t>
      </w:r>
      <w:r w:rsidRPr="00BD6961">
        <w:rPr>
          <w:sz w:val="28"/>
          <w:szCs w:val="28"/>
        </w:rPr>
        <w:t xml:space="preserve">платежа, внесённого в составе единого таможенного платежа, </w:t>
      </w:r>
      <w:r w:rsidRPr="00BD6961">
        <w:rPr>
          <w:bCs/>
          <w:sz w:val="28"/>
          <w:szCs w:val="28"/>
        </w:rPr>
        <w:t>производится в рублях Приднестровской Молдавской Республики.</w:t>
      </w:r>
    </w:p>
    <w:p w:rsidR="00BD6961" w:rsidRPr="00BD6961" w:rsidRDefault="00BD6961" w:rsidP="00BD6961">
      <w:pPr>
        <w:tabs>
          <w:tab w:val="left" w:pos="142"/>
          <w:tab w:val="left" w:pos="185"/>
        </w:tabs>
        <w:ind w:firstLine="709"/>
        <w:jc w:val="both"/>
        <w:outlineLvl w:val="0"/>
        <w:rPr>
          <w:bCs/>
          <w:sz w:val="28"/>
          <w:szCs w:val="28"/>
        </w:rPr>
      </w:pPr>
      <w:r w:rsidRPr="00BD6961">
        <w:rPr>
          <w:bCs/>
          <w:sz w:val="28"/>
          <w:szCs w:val="28"/>
        </w:rPr>
        <w:t xml:space="preserve">О произведённом зачёте или возврате </w:t>
      </w:r>
      <w:r w:rsidRPr="00BD6961">
        <w:rPr>
          <w:sz w:val="28"/>
          <w:szCs w:val="28"/>
        </w:rPr>
        <w:t xml:space="preserve">платежа, внесённого в составе единого таможенного платежа, </w:t>
      </w:r>
      <w:r w:rsidRPr="00BD6961">
        <w:rPr>
          <w:bCs/>
          <w:sz w:val="28"/>
          <w:szCs w:val="28"/>
        </w:rPr>
        <w:t xml:space="preserve">налоговый орган уведомляет налогоплательщика и таможенный орган». </w:t>
      </w:r>
    </w:p>
    <w:p w:rsidR="00BD6961" w:rsidRPr="00BD6961" w:rsidRDefault="00BD6961" w:rsidP="00BD6961">
      <w:pPr>
        <w:tabs>
          <w:tab w:val="left" w:pos="142"/>
          <w:tab w:val="left" w:pos="851"/>
        </w:tabs>
        <w:ind w:firstLine="709"/>
        <w:contextualSpacing/>
        <w:jc w:val="both"/>
        <w:rPr>
          <w:rFonts w:eastAsia="Calibri"/>
          <w:sz w:val="28"/>
          <w:szCs w:val="28"/>
          <w:lang w:eastAsia="en-US"/>
        </w:rPr>
      </w:pPr>
    </w:p>
    <w:p w:rsidR="00BD6961" w:rsidRDefault="00BD6961" w:rsidP="00BD6961">
      <w:pPr>
        <w:tabs>
          <w:tab w:val="left" w:pos="142"/>
        </w:tabs>
        <w:ind w:firstLine="709"/>
        <w:jc w:val="both"/>
        <w:rPr>
          <w:sz w:val="28"/>
          <w:szCs w:val="28"/>
        </w:rPr>
      </w:pPr>
      <w:r w:rsidRPr="00BD6961">
        <w:rPr>
          <w:b/>
          <w:bCs/>
          <w:sz w:val="28"/>
          <w:szCs w:val="28"/>
        </w:rPr>
        <w:t>Статья 9.</w:t>
      </w:r>
      <w:r w:rsidRPr="00BD6961">
        <w:rPr>
          <w:sz w:val="28"/>
          <w:szCs w:val="28"/>
        </w:rPr>
        <w:t xml:space="preserve"> </w:t>
      </w:r>
      <w:r w:rsidR="00E06A3F" w:rsidRPr="00E06A3F">
        <w:rPr>
          <w:sz w:val="28"/>
          <w:szCs w:val="28"/>
        </w:rPr>
        <w:t xml:space="preserve">Внести в Таможенный кодекс Приднестровской Молдавской Республики от 2 марта 2000 года № 258-3 (СЗМР 00-1) с изменениями и дополнениями, внесенными законами Приднестровской Молдавской Республики от 6 ноября 2001 года № 61-ЗИД-III (САЗ 01-46); от 10 июля </w:t>
      </w:r>
      <w:r w:rsidR="004041F8">
        <w:rPr>
          <w:sz w:val="28"/>
          <w:szCs w:val="28"/>
        </w:rPr>
        <w:br/>
      </w:r>
      <w:r w:rsidR="00E06A3F" w:rsidRPr="00E06A3F">
        <w:rPr>
          <w:sz w:val="28"/>
          <w:szCs w:val="28"/>
        </w:rPr>
        <w:t xml:space="preserve">2002 года № 152-ЗИД-III (САЗ 02-28,1); от 11 февраля 2003 года </w:t>
      </w:r>
      <w:r w:rsidR="00E06A3F" w:rsidRPr="00E06A3F">
        <w:rPr>
          <w:sz w:val="28"/>
          <w:szCs w:val="28"/>
        </w:rPr>
        <w:br/>
        <w:t xml:space="preserve">№ 237-ЗИД-III (САЗ 03-7); от 15 июля 2003 года № 309-ЗД-III (САЗ 03-29); </w:t>
      </w:r>
      <w:r w:rsidR="00E06A3F" w:rsidRPr="00E06A3F">
        <w:rPr>
          <w:sz w:val="28"/>
          <w:szCs w:val="28"/>
        </w:rPr>
        <w:br/>
        <w:t xml:space="preserve">от 9 декабря 2003 года № 372-ЗИ-III (САЗ 03-50); от 12 января 2004 года </w:t>
      </w:r>
      <w:r w:rsidR="00E06A3F" w:rsidRPr="00E06A3F">
        <w:rPr>
          <w:sz w:val="28"/>
          <w:szCs w:val="28"/>
        </w:rPr>
        <w:br/>
        <w:t xml:space="preserve">№ 387-ЗИД-III (САЗ 04-3); от 5 ноября 2004 года № 490-ЗИД-III (САЗ 04-45); от 1 марта 2005 года № 542-ЗИ-III (САЗ 05-10); от 17 июня 2005 года </w:t>
      </w:r>
      <w:r w:rsidR="00E06A3F" w:rsidRPr="00E06A3F">
        <w:rPr>
          <w:sz w:val="28"/>
          <w:szCs w:val="28"/>
        </w:rPr>
        <w:br/>
        <w:t xml:space="preserve">№ 578-ЗИД-III (САЗ 05-25); от 21 июля 2005 года № 598-ЗИД-III </w:t>
      </w:r>
      <w:r w:rsidR="00E06A3F" w:rsidRPr="00E06A3F">
        <w:rPr>
          <w:sz w:val="28"/>
          <w:szCs w:val="28"/>
        </w:rPr>
        <w:br/>
        <w:t xml:space="preserve">(САЗ 05-30); от 16 ноября 2005 года № 664-ЗД-III (САЗ 05-47); от 23 декабря 2005 года № 713-ЗИ-III (САЗ 05-52); от 3 апреля 2006 года № 18-ЗИД-IV </w:t>
      </w:r>
      <w:r w:rsidR="00F94BCA">
        <w:rPr>
          <w:sz w:val="28"/>
          <w:szCs w:val="28"/>
        </w:rPr>
        <w:br/>
      </w:r>
      <w:r w:rsidR="00E06A3F" w:rsidRPr="00E06A3F">
        <w:rPr>
          <w:sz w:val="28"/>
          <w:szCs w:val="28"/>
        </w:rPr>
        <w:t xml:space="preserve">(САЗ 06-15); от 5 июля 2006 года № 55-ЗИД-IV (САЗ 06-28); от 8 августа </w:t>
      </w:r>
      <w:r w:rsidR="00F94BCA">
        <w:rPr>
          <w:sz w:val="28"/>
          <w:szCs w:val="28"/>
        </w:rPr>
        <w:br/>
      </w:r>
      <w:r w:rsidR="00E06A3F" w:rsidRPr="00E06A3F">
        <w:rPr>
          <w:sz w:val="28"/>
          <w:szCs w:val="28"/>
        </w:rPr>
        <w:t xml:space="preserve">2006 года № 73-ЗИД-IV (САЗ 06-33); от 21 января 2008 года № 386-ЗД-IV </w:t>
      </w:r>
      <w:r w:rsidR="00F94BCA">
        <w:rPr>
          <w:sz w:val="28"/>
          <w:szCs w:val="28"/>
        </w:rPr>
        <w:br/>
      </w:r>
      <w:r w:rsidR="00E06A3F" w:rsidRPr="00E06A3F">
        <w:rPr>
          <w:sz w:val="28"/>
          <w:szCs w:val="28"/>
        </w:rPr>
        <w:t xml:space="preserve">(САЗ 08-3); от 3 октября 2008 года № 567-ЗИ-IV (САЗ 08-39); от 9 декабря </w:t>
      </w:r>
      <w:r w:rsidR="00F94BCA">
        <w:rPr>
          <w:sz w:val="28"/>
          <w:szCs w:val="28"/>
        </w:rPr>
        <w:br/>
      </w:r>
      <w:r w:rsidR="00E06A3F" w:rsidRPr="00E06A3F">
        <w:rPr>
          <w:sz w:val="28"/>
          <w:szCs w:val="28"/>
        </w:rPr>
        <w:t xml:space="preserve">2009 года № 907-ЗИ-IV (САЗ 09-50); от 18 июля 2012 года № 139-ЗИД-V </w:t>
      </w:r>
      <w:r w:rsidR="00F94BCA">
        <w:rPr>
          <w:sz w:val="28"/>
          <w:szCs w:val="28"/>
        </w:rPr>
        <w:br/>
      </w:r>
      <w:r w:rsidR="00E06A3F" w:rsidRPr="00E06A3F">
        <w:rPr>
          <w:sz w:val="28"/>
          <w:szCs w:val="28"/>
        </w:rPr>
        <w:t xml:space="preserve">(САЗ 12-30); от 24 января 2013 года № 28-ЗИ-V (САЗ 13-3); от 21 января </w:t>
      </w:r>
      <w:r w:rsidR="00E06A3F" w:rsidRPr="00E06A3F">
        <w:rPr>
          <w:sz w:val="28"/>
          <w:szCs w:val="28"/>
        </w:rPr>
        <w:br/>
        <w:t xml:space="preserve">2014 года № 23-ЗИД-V (САЗ 14-4); от 1 июля 2014 года № 124-ЗД-V </w:t>
      </w:r>
      <w:r w:rsidR="00E06A3F" w:rsidRPr="00E06A3F">
        <w:rPr>
          <w:sz w:val="28"/>
          <w:szCs w:val="28"/>
        </w:rPr>
        <w:br/>
        <w:t xml:space="preserve">(САЗ 14-27); от 1 июля 2015 года № 106-ЗИД-V (САЗ 15-27), включая </w:t>
      </w:r>
      <w:r w:rsidR="00E06A3F" w:rsidRPr="00E06A3F">
        <w:rPr>
          <w:sz w:val="28"/>
          <w:szCs w:val="28"/>
        </w:rPr>
        <w:br/>
        <w:t xml:space="preserve">от 6 июня 2016 года № 149-З-VI (САЗ 16-23) с изменениями и дополнениями, внесенными законами Приднестровской Молдавской Республики </w:t>
      </w:r>
      <w:r w:rsidR="00E06A3F" w:rsidRPr="00E06A3F">
        <w:rPr>
          <w:sz w:val="28"/>
          <w:szCs w:val="28"/>
        </w:rPr>
        <w:br/>
        <w:t xml:space="preserve">от 6 октября 2016 года № 224-ЗИД-VI (САЗ 16-41), от 30 декабря 2016 года </w:t>
      </w:r>
      <w:r w:rsidR="00E06A3F" w:rsidRPr="00E06A3F">
        <w:rPr>
          <w:sz w:val="28"/>
          <w:szCs w:val="28"/>
        </w:rPr>
        <w:br/>
        <w:t xml:space="preserve">№ 318-ЗИ-VI (САЗ 17-1), от 1 февраля 2017 года № 28-ЗИ-VI (САЗ 17-6), </w:t>
      </w:r>
      <w:r w:rsidR="00E06A3F" w:rsidRPr="00E06A3F">
        <w:rPr>
          <w:sz w:val="28"/>
          <w:szCs w:val="28"/>
        </w:rPr>
        <w:br/>
        <w:t xml:space="preserve">от 10 марта 2017 года № 53-ЗД-VI (САЗ 17-11), от 11 апреля 2017 года </w:t>
      </w:r>
      <w:r w:rsidR="00E06A3F" w:rsidRPr="00E06A3F">
        <w:rPr>
          <w:sz w:val="28"/>
          <w:szCs w:val="28"/>
        </w:rPr>
        <w:br/>
        <w:t xml:space="preserve">№ 79-ЗИ-VI (САЗ 17-16), от 28 июня 2017 года № 192-ЗИ-VI (САЗ 17-27), </w:t>
      </w:r>
      <w:r w:rsidR="00E06A3F" w:rsidRPr="00E06A3F">
        <w:rPr>
          <w:sz w:val="28"/>
          <w:szCs w:val="28"/>
        </w:rPr>
        <w:br/>
        <w:t xml:space="preserve">от 30 ноября 2017 года № 351-ЗИД-VI (САЗ 17-49), от 30 марта 2018 года </w:t>
      </w:r>
      <w:r w:rsidR="00E06A3F" w:rsidRPr="00E06A3F">
        <w:rPr>
          <w:sz w:val="28"/>
          <w:szCs w:val="28"/>
        </w:rPr>
        <w:br/>
        <w:t xml:space="preserve">№ 89-ЗИ-VI (САЗ 18-13), от 8 мая 2018 года № 134-ЗИД-VI (САЗ 18-19), </w:t>
      </w:r>
      <w:r w:rsidR="00E06A3F" w:rsidRPr="00E06A3F">
        <w:rPr>
          <w:sz w:val="28"/>
          <w:szCs w:val="28"/>
        </w:rPr>
        <w:br/>
        <w:t xml:space="preserve">от 18 июля 2018 года № 228-ЗД-VI (САЗ 18-29), от 30 сентября 2018 года </w:t>
      </w:r>
      <w:r w:rsidR="00E06A3F" w:rsidRPr="00E06A3F">
        <w:rPr>
          <w:sz w:val="28"/>
          <w:szCs w:val="28"/>
        </w:rPr>
        <w:br/>
        <w:t xml:space="preserve">№ 264-ЗД-VI (САЗ 18-39), от 6 ноября 2018 года № 299-ЗИД-VI (САЗ 18-45), от 12 марта 2019 года № 22-ЗД-VI (САЗ 19-10), от 12 апреля 2019 года </w:t>
      </w:r>
      <w:r w:rsidR="00E06A3F" w:rsidRPr="00E06A3F">
        <w:rPr>
          <w:sz w:val="28"/>
          <w:szCs w:val="28"/>
        </w:rPr>
        <w:br/>
        <w:t>№ 66-ЗИД-VI (САЗ 19-14), от 7 июня 2019 года № 108-ЗД-</w:t>
      </w:r>
      <w:r w:rsidR="00E06A3F" w:rsidRPr="00E06A3F">
        <w:rPr>
          <w:sz w:val="28"/>
          <w:szCs w:val="28"/>
          <w:lang w:val="en-US"/>
        </w:rPr>
        <w:t>VI</w:t>
      </w:r>
      <w:r w:rsidR="00E06A3F" w:rsidRPr="00E06A3F">
        <w:rPr>
          <w:sz w:val="28"/>
          <w:szCs w:val="28"/>
        </w:rPr>
        <w:t xml:space="preserve"> (САЗ 19-21), </w:t>
      </w:r>
      <w:r w:rsidR="00F94BCA">
        <w:rPr>
          <w:sz w:val="28"/>
          <w:szCs w:val="28"/>
        </w:rPr>
        <w:br/>
      </w:r>
      <w:r w:rsidR="00E06A3F" w:rsidRPr="00E06A3F">
        <w:rPr>
          <w:sz w:val="28"/>
          <w:szCs w:val="28"/>
        </w:rPr>
        <w:t>от 23 июля 2019 года № 140-ЗИД-</w:t>
      </w:r>
      <w:r w:rsidR="00E06A3F" w:rsidRPr="00E06A3F">
        <w:rPr>
          <w:sz w:val="28"/>
          <w:szCs w:val="28"/>
          <w:lang w:val="en-US"/>
        </w:rPr>
        <w:t>VI</w:t>
      </w:r>
      <w:r w:rsidR="00E06A3F" w:rsidRPr="00E06A3F">
        <w:rPr>
          <w:sz w:val="28"/>
          <w:szCs w:val="28"/>
        </w:rPr>
        <w:t xml:space="preserve"> (САЗ 19-28), от 9 октября 2019 года </w:t>
      </w:r>
      <w:r w:rsidR="00E06A3F" w:rsidRPr="00E06A3F">
        <w:rPr>
          <w:sz w:val="28"/>
          <w:szCs w:val="28"/>
        </w:rPr>
        <w:br/>
        <w:t>№ 179-ЗД-</w:t>
      </w:r>
      <w:r w:rsidR="00E06A3F" w:rsidRPr="00E06A3F">
        <w:rPr>
          <w:sz w:val="28"/>
          <w:szCs w:val="28"/>
          <w:lang w:val="en-US"/>
        </w:rPr>
        <w:t>VI</w:t>
      </w:r>
      <w:r w:rsidR="00E06A3F" w:rsidRPr="00E06A3F">
        <w:rPr>
          <w:sz w:val="28"/>
          <w:szCs w:val="28"/>
        </w:rPr>
        <w:t xml:space="preserve"> (САЗ 19-39), от 30 декабря 2019 года № 261-ЗИД-</w:t>
      </w:r>
      <w:r w:rsidR="00E06A3F" w:rsidRPr="00E06A3F">
        <w:rPr>
          <w:sz w:val="28"/>
          <w:szCs w:val="28"/>
          <w:lang w:val="en-US"/>
        </w:rPr>
        <w:t>VI</w:t>
      </w:r>
      <w:r w:rsidR="00E06A3F" w:rsidRPr="00E06A3F">
        <w:rPr>
          <w:sz w:val="28"/>
          <w:szCs w:val="28"/>
        </w:rPr>
        <w:t xml:space="preserve"> </w:t>
      </w:r>
      <w:r w:rsidR="00E06A3F" w:rsidRPr="00E06A3F">
        <w:rPr>
          <w:sz w:val="28"/>
          <w:szCs w:val="28"/>
        </w:rPr>
        <w:br/>
        <w:t>(САЗ 20-1); от 28 февраля 2020 года № 26-ЗИД-</w:t>
      </w:r>
      <w:r w:rsidR="00E06A3F" w:rsidRPr="00E06A3F">
        <w:rPr>
          <w:sz w:val="28"/>
          <w:szCs w:val="28"/>
          <w:lang w:val="en-US"/>
        </w:rPr>
        <w:t>VI</w:t>
      </w:r>
      <w:r w:rsidR="00E06A3F" w:rsidRPr="00E06A3F">
        <w:rPr>
          <w:sz w:val="28"/>
          <w:szCs w:val="28"/>
        </w:rPr>
        <w:t xml:space="preserve"> (САЗ 20-9), от 15 апреля 2020 года № 64-ЗД-</w:t>
      </w:r>
      <w:r w:rsidR="00E06A3F" w:rsidRPr="00E06A3F">
        <w:rPr>
          <w:sz w:val="28"/>
          <w:szCs w:val="28"/>
          <w:lang w:val="en-US"/>
        </w:rPr>
        <w:t>VI</w:t>
      </w:r>
      <w:r w:rsidR="00E06A3F" w:rsidRPr="00E06A3F">
        <w:rPr>
          <w:sz w:val="28"/>
          <w:szCs w:val="28"/>
        </w:rPr>
        <w:t xml:space="preserve"> (САЗ 20-16), от 9 июня 2020 года № 76-ЗИД-VI </w:t>
      </w:r>
      <w:r w:rsidR="00E06A3F" w:rsidRPr="00E06A3F">
        <w:rPr>
          <w:sz w:val="28"/>
          <w:szCs w:val="28"/>
        </w:rPr>
        <w:br/>
        <w:t xml:space="preserve">(САЗ 20-24), от 7 июля 2020 года № 82-ЗД-VI (САЗ 20-28), включая </w:t>
      </w:r>
      <w:r w:rsidR="00E06A3F" w:rsidRPr="00E06A3F">
        <w:rPr>
          <w:sz w:val="28"/>
          <w:szCs w:val="28"/>
        </w:rPr>
        <w:br/>
        <w:t xml:space="preserve">от 10 апреля 2020 года № 61-З-VI (САЗ 20-15) с изменениями и дополнениями, внесенными законами Приднестровской Молдавской Республики от 27 апреля </w:t>
      </w:r>
      <w:r w:rsidR="00E06A3F" w:rsidRPr="00E06A3F">
        <w:rPr>
          <w:sz w:val="28"/>
          <w:szCs w:val="28"/>
        </w:rPr>
        <w:lastRenderedPageBreak/>
        <w:t xml:space="preserve">2020 года № 67-ЗИД-VI (САЗ 20-18), от 20 мая 2020 года № 72-ЗИД-VI </w:t>
      </w:r>
      <w:r w:rsidR="008C034E">
        <w:rPr>
          <w:sz w:val="28"/>
          <w:szCs w:val="28"/>
        </w:rPr>
        <w:br/>
      </w:r>
      <w:r w:rsidR="00E06A3F" w:rsidRPr="00E06A3F">
        <w:rPr>
          <w:sz w:val="28"/>
          <w:szCs w:val="28"/>
        </w:rPr>
        <w:t xml:space="preserve">(САЗ 20-21), от 3 июня 2020 года № 74-ЗИД-VI (САЗ 20-23), от 15 июня </w:t>
      </w:r>
      <w:r w:rsidR="008C034E">
        <w:rPr>
          <w:sz w:val="28"/>
          <w:szCs w:val="28"/>
        </w:rPr>
        <w:br/>
      </w:r>
      <w:r w:rsidR="00E06A3F" w:rsidRPr="00E06A3F">
        <w:rPr>
          <w:sz w:val="28"/>
          <w:szCs w:val="28"/>
        </w:rPr>
        <w:t>2020 года № 77-ЗИД-VI (САЗ 20-25), от 13 июля 2020 года № 89-ЗИД-</w:t>
      </w:r>
      <w:r w:rsidR="00E06A3F" w:rsidRPr="00E06A3F">
        <w:rPr>
          <w:sz w:val="28"/>
          <w:szCs w:val="28"/>
          <w:lang w:val="en-US"/>
        </w:rPr>
        <w:t>VI</w:t>
      </w:r>
      <w:r w:rsidR="00E06A3F" w:rsidRPr="00E06A3F">
        <w:rPr>
          <w:sz w:val="28"/>
          <w:szCs w:val="28"/>
        </w:rPr>
        <w:t xml:space="preserve"> </w:t>
      </w:r>
      <w:r w:rsidR="008C034E">
        <w:rPr>
          <w:sz w:val="28"/>
          <w:szCs w:val="28"/>
        </w:rPr>
        <w:br/>
      </w:r>
      <w:r w:rsidR="00E06A3F" w:rsidRPr="00E06A3F">
        <w:rPr>
          <w:sz w:val="28"/>
          <w:szCs w:val="28"/>
        </w:rPr>
        <w:t xml:space="preserve">(САЗ 20-29), а также от 25 июля 2016 года № 187-ЗИД-VI (САЗ 16-30); </w:t>
      </w:r>
      <w:r w:rsidR="008C034E">
        <w:rPr>
          <w:sz w:val="28"/>
          <w:szCs w:val="28"/>
        </w:rPr>
        <w:br/>
      </w:r>
      <w:r w:rsidR="00E06A3F" w:rsidRPr="00E06A3F">
        <w:rPr>
          <w:sz w:val="28"/>
          <w:szCs w:val="28"/>
        </w:rPr>
        <w:t xml:space="preserve">от 13 сентября 2016 года № 212-ЗИ-VI (САЗ 16-37); от 22 июня 2017 года </w:t>
      </w:r>
      <w:r w:rsidR="008C034E">
        <w:rPr>
          <w:sz w:val="28"/>
          <w:szCs w:val="28"/>
        </w:rPr>
        <w:br/>
      </w:r>
      <w:r w:rsidR="00E06A3F" w:rsidRPr="00E06A3F">
        <w:rPr>
          <w:sz w:val="28"/>
          <w:szCs w:val="28"/>
        </w:rPr>
        <w:t xml:space="preserve">№ 179-ЗИ-VI (САЗ 17-26); от 27 сентября 2017 года № 254-ЗИД-VI </w:t>
      </w:r>
      <w:r w:rsidR="008C034E">
        <w:rPr>
          <w:sz w:val="28"/>
          <w:szCs w:val="28"/>
        </w:rPr>
        <w:br/>
      </w:r>
      <w:r w:rsidR="00E06A3F" w:rsidRPr="00E06A3F">
        <w:rPr>
          <w:sz w:val="28"/>
          <w:szCs w:val="28"/>
        </w:rPr>
        <w:t xml:space="preserve">(САЗ 17-40); от 29 декабря 2017 года № 407-ЗИД-VI (САЗ 18-1,1); от 5 апреля 2018 года № 90-ЗИ-VI (САЗ 18-14); от 18 апреля 2018 года № 95-ЗИД-VI </w:t>
      </w:r>
      <w:r w:rsidR="008C034E">
        <w:rPr>
          <w:sz w:val="28"/>
          <w:szCs w:val="28"/>
        </w:rPr>
        <w:br/>
      </w:r>
      <w:r w:rsidR="00E06A3F" w:rsidRPr="00E06A3F">
        <w:rPr>
          <w:sz w:val="28"/>
          <w:szCs w:val="28"/>
        </w:rPr>
        <w:t xml:space="preserve">(САЗ 18-16); от 29 июня 2018 года № 187-ЗИ-VI (САЗ 18-26); от 12 апреля </w:t>
      </w:r>
      <w:r w:rsidR="008C034E">
        <w:rPr>
          <w:sz w:val="28"/>
          <w:szCs w:val="28"/>
        </w:rPr>
        <w:br/>
      </w:r>
      <w:r w:rsidR="00E06A3F" w:rsidRPr="00E06A3F">
        <w:rPr>
          <w:sz w:val="28"/>
          <w:szCs w:val="28"/>
        </w:rPr>
        <w:t xml:space="preserve">2019 года № 64-ЗИ-VI (САЗ 19-14); от 7 июня 2019 года № 105-ЗИ-VI </w:t>
      </w:r>
      <w:r w:rsidR="008C034E">
        <w:rPr>
          <w:sz w:val="28"/>
          <w:szCs w:val="28"/>
        </w:rPr>
        <w:br/>
      </w:r>
      <w:r w:rsidR="00E06A3F" w:rsidRPr="00E06A3F">
        <w:rPr>
          <w:sz w:val="28"/>
          <w:szCs w:val="28"/>
        </w:rPr>
        <w:t>(САЗ 19-21); от 1 августа 2019 года № 167-ЗИД-</w:t>
      </w:r>
      <w:r w:rsidR="00E06A3F" w:rsidRPr="00E06A3F">
        <w:rPr>
          <w:sz w:val="28"/>
          <w:szCs w:val="28"/>
          <w:lang w:val="en-US"/>
        </w:rPr>
        <w:t>VI</w:t>
      </w:r>
      <w:r w:rsidR="00E06A3F" w:rsidRPr="00E06A3F">
        <w:rPr>
          <w:sz w:val="28"/>
          <w:szCs w:val="28"/>
        </w:rPr>
        <w:t xml:space="preserve"> </w:t>
      </w:r>
      <w:r w:rsidR="00E06A3F">
        <w:rPr>
          <w:sz w:val="28"/>
          <w:szCs w:val="28"/>
        </w:rPr>
        <w:t>(</w:t>
      </w:r>
      <w:r w:rsidR="00E06A3F" w:rsidRPr="00E06A3F">
        <w:rPr>
          <w:sz w:val="28"/>
          <w:szCs w:val="28"/>
        </w:rPr>
        <w:t>САЗ 19-29</w:t>
      </w:r>
      <w:r w:rsidR="00E06A3F">
        <w:rPr>
          <w:sz w:val="28"/>
          <w:szCs w:val="28"/>
        </w:rPr>
        <w:t>);</w:t>
      </w:r>
      <w:r w:rsidRPr="00BD6961">
        <w:rPr>
          <w:sz w:val="28"/>
          <w:szCs w:val="28"/>
        </w:rPr>
        <w:t xml:space="preserve"> от 5 августа 2020 года № 122-ЗИД-</w:t>
      </w:r>
      <w:r w:rsidRPr="00BD6961">
        <w:rPr>
          <w:sz w:val="28"/>
          <w:szCs w:val="28"/>
          <w:lang w:val="en-US"/>
        </w:rPr>
        <w:t>VI</w:t>
      </w:r>
      <w:r w:rsidRPr="00BD6961">
        <w:rPr>
          <w:sz w:val="28"/>
          <w:szCs w:val="28"/>
        </w:rPr>
        <w:t xml:space="preserve"> (САЗ 20-32), следующие изменения и дополнения:</w:t>
      </w:r>
    </w:p>
    <w:p w:rsidR="008C034E" w:rsidRPr="00BD6961" w:rsidRDefault="008C034E" w:rsidP="00BD6961">
      <w:pPr>
        <w:tabs>
          <w:tab w:val="left" w:pos="142"/>
        </w:tabs>
        <w:ind w:firstLine="709"/>
        <w:jc w:val="both"/>
        <w:rPr>
          <w:sz w:val="28"/>
          <w:szCs w:val="28"/>
        </w:rPr>
      </w:pPr>
    </w:p>
    <w:p w:rsidR="00BD6961" w:rsidRPr="00BD6961" w:rsidRDefault="00C61567" w:rsidP="00C61567">
      <w:pPr>
        <w:ind w:firstLine="709"/>
        <w:contextualSpacing/>
        <w:jc w:val="both"/>
        <w:rPr>
          <w:rFonts w:eastAsia="Calibri"/>
          <w:sz w:val="28"/>
          <w:szCs w:val="28"/>
          <w:lang w:eastAsia="en-US"/>
        </w:rPr>
      </w:pPr>
      <w:r>
        <w:rPr>
          <w:rFonts w:eastAsia="Calibri"/>
          <w:sz w:val="28"/>
          <w:szCs w:val="28"/>
          <w:lang w:eastAsia="en-US"/>
        </w:rPr>
        <w:t xml:space="preserve">1. </w:t>
      </w:r>
      <w:r w:rsidR="00BD6961" w:rsidRPr="00BD6961">
        <w:rPr>
          <w:rFonts w:eastAsia="Calibri"/>
          <w:sz w:val="28"/>
          <w:szCs w:val="28"/>
          <w:lang w:eastAsia="en-US"/>
        </w:rPr>
        <w:t>П</w:t>
      </w:r>
      <w:r w:rsidR="00B45FF2">
        <w:rPr>
          <w:rFonts w:eastAsia="Calibri"/>
          <w:sz w:val="28"/>
          <w:szCs w:val="28"/>
          <w:lang w:eastAsia="en-US"/>
        </w:rPr>
        <w:t>одп</w:t>
      </w:r>
      <w:r w:rsidR="00BD6961" w:rsidRPr="00BD6961">
        <w:rPr>
          <w:rFonts w:eastAsia="Calibri"/>
          <w:sz w:val="28"/>
          <w:szCs w:val="28"/>
          <w:lang w:eastAsia="en-US"/>
        </w:rPr>
        <w:t>ункт з</w:t>
      </w:r>
      <w:r>
        <w:rPr>
          <w:rFonts w:eastAsia="Calibri"/>
          <w:sz w:val="28"/>
          <w:szCs w:val="28"/>
          <w:lang w:eastAsia="en-US"/>
        </w:rPr>
        <w:t>)</w:t>
      </w:r>
      <w:r w:rsidR="00BD6961" w:rsidRPr="00BD6961">
        <w:rPr>
          <w:rFonts w:eastAsia="Calibri"/>
          <w:sz w:val="28"/>
          <w:szCs w:val="28"/>
          <w:lang w:eastAsia="en-US"/>
        </w:rPr>
        <w:t xml:space="preserve"> статьи 13 изложить в следующей редакции:</w:t>
      </w:r>
    </w:p>
    <w:p w:rsidR="00BD6961" w:rsidRPr="00BD6961" w:rsidRDefault="00BD6961" w:rsidP="00BD6961">
      <w:pPr>
        <w:tabs>
          <w:tab w:val="left" w:pos="851"/>
          <w:tab w:val="left" w:pos="993"/>
        </w:tabs>
        <w:ind w:firstLine="709"/>
        <w:jc w:val="both"/>
        <w:rPr>
          <w:sz w:val="28"/>
          <w:szCs w:val="28"/>
        </w:rPr>
      </w:pPr>
      <w:r w:rsidRPr="00BD6961">
        <w:rPr>
          <w:sz w:val="28"/>
          <w:szCs w:val="28"/>
        </w:rPr>
        <w:t>«з) взимают таможенные пошлины, налоги и иные таможенные платежи и осуществляют нормативное правовое регулирование по вопросам исчисления, уплаты и взыскания таможенных платежей».</w:t>
      </w:r>
    </w:p>
    <w:p w:rsidR="00C61567" w:rsidRDefault="00C61567" w:rsidP="00C61567">
      <w:pPr>
        <w:ind w:firstLine="709"/>
        <w:contextualSpacing/>
        <w:jc w:val="both"/>
        <w:rPr>
          <w:rFonts w:eastAsia="Calibri"/>
          <w:sz w:val="28"/>
          <w:szCs w:val="28"/>
          <w:lang w:eastAsia="en-US"/>
        </w:rPr>
      </w:pPr>
    </w:p>
    <w:p w:rsidR="00BD6961" w:rsidRPr="00BD6961" w:rsidRDefault="00C61567" w:rsidP="00C61567">
      <w:pPr>
        <w:ind w:firstLine="709"/>
        <w:contextualSpacing/>
        <w:jc w:val="both"/>
        <w:rPr>
          <w:rFonts w:eastAsia="Calibri"/>
          <w:sz w:val="28"/>
          <w:szCs w:val="28"/>
          <w:lang w:eastAsia="en-US"/>
        </w:rPr>
      </w:pPr>
      <w:r>
        <w:rPr>
          <w:rFonts w:eastAsia="Calibri"/>
          <w:sz w:val="28"/>
          <w:szCs w:val="28"/>
          <w:lang w:eastAsia="en-US"/>
        </w:rPr>
        <w:t xml:space="preserve">2. </w:t>
      </w:r>
      <w:r w:rsidR="00BD6961" w:rsidRPr="00BD6961">
        <w:rPr>
          <w:rFonts w:eastAsia="Calibri"/>
          <w:sz w:val="28"/>
          <w:szCs w:val="28"/>
          <w:lang w:eastAsia="en-US"/>
        </w:rPr>
        <w:t>Пункт 1 статьи 37 дополнить подпунктом з-1</w:t>
      </w:r>
      <w:r>
        <w:rPr>
          <w:rFonts w:eastAsia="Calibri"/>
          <w:sz w:val="28"/>
          <w:szCs w:val="28"/>
          <w:lang w:eastAsia="en-US"/>
        </w:rPr>
        <w:t>)</w:t>
      </w:r>
      <w:r w:rsidR="00BD6961" w:rsidRPr="00BD6961">
        <w:rPr>
          <w:rFonts w:eastAsia="Calibri"/>
          <w:sz w:val="28"/>
          <w:szCs w:val="28"/>
          <w:lang w:eastAsia="en-US"/>
        </w:rPr>
        <w:t xml:space="preserve"> следующего содержания:</w:t>
      </w:r>
    </w:p>
    <w:p w:rsidR="00BD6961" w:rsidRPr="00BD6961" w:rsidRDefault="00BD6961" w:rsidP="00BD6961">
      <w:pPr>
        <w:tabs>
          <w:tab w:val="left" w:pos="851"/>
        </w:tabs>
        <w:ind w:firstLine="709"/>
        <w:jc w:val="both"/>
        <w:rPr>
          <w:sz w:val="28"/>
          <w:szCs w:val="28"/>
        </w:rPr>
      </w:pPr>
      <w:r w:rsidRPr="00BD6961">
        <w:rPr>
          <w:sz w:val="28"/>
          <w:szCs w:val="28"/>
        </w:rPr>
        <w:t>«з-1) единый таможенный платёж – совокупность платежей, взимаемых таможенными органами Приднестровской Молдавской Республики при перемещении товаров через таможенную границу Приднестровской Молдавской Республики, при проведении таможенных операций, а также в иных случаях, установленных законодательством Приднестровской Молдавской Республики, включающ</w:t>
      </w:r>
      <w:r w:rsidR="00A04DF7">
        <w:rPr>
          <w:sz w:val="28"/>
          <w:szCs w:val="28"/>
        </w:rPr>
        <w:t>ая</w:t>
      </w:r>
      <w:r w:rsidRPr="00BD6961">
        <w:rPr>
          <w:sz w:val="28"/>
          <w:szCs w:val="28"/>
        </w:rPr>
        <w:t xml:space="preserve"> таможенные пошлины, налоги (акцизы), таможенные сборы и другие платежи».</w:t>
      </w:r>
    </w:p>
    <w:p w:rsidR="00C61567" w:rsidRDefault="00C61567" w:rsidP="00C61567">
      <w:pPr>
        <w:ind w:firstLine="709"/>
        <w:contextualSpacing/>
        <w:jc w:val="both"/>
        <w:rPr>
          <w:rFonts w:eastAsia="Calibri"/>
          <w:sz w:val="28"/>
          <w:szCs w:val="28"/>
          <w:lang w:eastAsia="en-US"/>
        </w:rPr>
      </w:pPr>
    </w:p>
    <w:p w:rsidR="00BD6961" w:rsidRPr="00BD6961" w:rsidRDefault="00B45FF2" w:rsidP="00C61567">
      <w:pPr>
        <w:ind w:firstLine="709"/>
        <w:contextualSpacing/>
        <w:jc w:val="both"/>
        <w:rPr>
          <w:rFonts w:eastAsia="Calibri"/>
          <w:sz w:val="28"/>
          <w:szCs w:val="28"/>
          <w:lang w:eastAsia="en-US"/>
        </w:rPr>
      </w:pPr>
      <w:r>
        <w:rPr>
          <w:rFonts w:eastAsia="Calibri"/>
          <w:sz w:val="28"/>
          <w:szCs w:val="28"/>
          <w:lang w:eastAsia="en-US"/>
        </w:rPr>
        <w:t>3</w:t>
      </w:r>
      <w:r w:rsidR="00C61567">
        <w:rPr>
          <w:rFonts w:eastAsia="Calibri"/>
          <w:sz w:val="28"/>
          <w:szCs w:val="28"/>
          <w:lang w:eastAsia="en-US"/>
        </w:rPr>
        <w:t xml:space="preserve">. </w:t>
      </w:r>
      <w:r w:rsidR="00BD6961" w:rsidRPr="00BD6961">
        <w:rPr>
          <w:rFonts w:eastAsia="Calibri"/>
          <w:sz w:val="28"/>
          <w:szCs w:val="28"/>
          <w:lang w:eastAsia="en-US"/>
        </w:rPr>
        <w:t>В пункте 3 статьи 95 слова «в валюту Приднестровской Молдавской Республики» заменить словами «в рубли Приднестровской Молдавской Республики».</w:t>
      </w:r>
    </w:p>
    <w:p w:rsidR="003D2877" w:rsidRDefault="003D2877" w:rsidP="003D2877">
      <w:pPr>
        <w:ind w:firstLine="709"/>
        <w:contextualSpacing/>
        <w:jc w:val="both"/>
        <w:rPr>
          <w:rFonts w:eastAsia="Calibri"/>
          <w:sz w:val="28"/>
          <w:szCs w:val="28"/>
          <w:lang w:eastAsia="en-US"/>
        </w:rPr>
      </w:pPr>
    </w:p>
    <w:p w:rsidR="00BD6961" w:rsidRPr="00BD6961" w:rsidRDefault="00B45FF2" w:rsidP="003D2877">
      <w:pPr>
        <w:ind w:firstLine="709"/>
        <w:contextualSpacing/>
        <w:jc w:val="both"/>
        <w:rPr>
          <w:rFonts w:eastAsia="Calibri"/>
          <w:sz w:val="28"/>
          <w:szCs w:val="28"/>
          <w:lang w:eastAsia="en-US"/>
        </w:rPr>
      </w:pPr>
      <w:r>
        <w:rPr>
          <w:rFonts w:eastAsia="Calibri"/>
          <w:sz w:val="28"/>
          <w:szCs w:val="28"/>
          <w:lang w:eastAsia="en-US"/>
        </w:rPr>
        <w:t>4</w:t>
      </w:r>
      <w:r w:rsidR="003D2877">
        <w:rPr>
          <w:rFonts w:eastAsia="Calibri"/>
          <w:sz w:val="28"/>
          <w:szCs w:val="28"/>
          <w:lang w:eastAsia="en-US"/>
        </w:rPr>
        <w:t xml:space="preserve">. </w:t>
      </w:r>
      <w:r w:rsidR="00BD6961" w:rsidRPr="00BD6961">
        <w:rPr>
          <w:rFonts w:eastAsia="Calibri"/>
          <w:sz w:val="28"/>
          <w:szCs w:val="28"/>
          <w:lang w:eastAsia="en-US"/>
        </w:rPr>
        <w:t>Статью 130 изложить в следующей редакции:</w:t>
      </w:r>
    </w:p>
    <w:p w:rsidR="003D2877" w:rsidRDefault="00BD6961" w:rsidP="00BD6961">
      <w:pPr>
        <w:tabs>
          <w:tab w:val="left" w:pos="851"/>
        </w:tabs>
        <w:ind w:firstLine="709"/>
        <w:jc w:val="both"/>
        <w:rPr>
          <w:sz w:val="28"/>
          <w:szCs w:val="28"/>
        </w:rPr>
      </w:pPr>
      <w:r w:rsidRPr="00BD6961">
        <w:rPr>
          <w:sz w:val="28"/>
          <w:szCs w:val="28"/>
        </w:rPr>
        <w:t xml:space="preserve">«Статья 130. Перемещение валюты Приднестровской Молдавской </w:t>
      </w:r>
    </w:p>
    <w:p w:rsidR="00BD6961" w:rsidRPr="00BD6961" w:rsidRDefault="00BD6961" w:rsidP="003D2877">
      <w:pPr>
        <w:ind w:left="2268"/>
        <w:jc w:val="both"/>
        <w:rPr>
          <w:sz w:val="28"/>
          <w:szCs w:val="28"/>
        </w:rPr>
      </w:pPr>
      <w:r w:rsidRPr="00BD6961">
        <w:rPr>
          <w:sz w:val="28"/>
          <w:szCs w:val="28"/>
        </w:rPr>
        <w:t>Республики, ценных бумаг, иностранной валюты и других валютных ценностей</w:t>
      </w:r>
    </w:p>
    <w:p w:rsidR="00BD6961" w:rsidRPr="00BD6961" w:rsidRDefault="00BD6961" w:rsidP="00BD6961">
      <w:pPr>
        <w:tabs>
          <w:tab w:val="left" w:pos="851"/>
        </w:tabs>
        <w:ind w:firstLine="709"/>
        <w:jc w:val="both"/>
        <w:rPr>
          <w:sz w:val="28"/>
          <w:szCs w:val="28"/>
        </w:rPr>
      </w:pPr>
    </w:p>
    <w:p w:rsidR="00BD6961" w:rsidRPr="00BD6961" w:rsidRDefault="00BD6961" w:rsidP="00BD6961">
      <w:pPr>
        <w:tabs>
          <w:tab w:val="left" w:pos="851"/>
        </w:tabs>
        <w:ind w:firstLine="709"/>
        <w:jc w:val="both"/>
        <w:rPr>
          <w:sz w:val="28"/>
          <w:szCs w:val="28"/>
        </w:rPr>
      </w:pPr>
      <w:r w:rsidRPr="00BD6961">
        <w:rPr>
          <w:sz w:val="28"/>
          <w:szCs w:val="28"/>
        </w:rPr>
        <w:t>Перемещение через таможенную границу Приднестровской Молдавской Республики валюты Приднестровской Молдавской Республики, ценных бумаг, иностранной валюты и других валютных ценностей осуществляется в соответствии с законодательными актами Приднестровской Молдавской Республики в области валютного регулирования и валютного контроля».</w:t>
      </w:r>
    </w:p>
    <w:p w:rsidR="00BD6961" w:rsidRPr="00BD6961" w:rsidRDefault="00B8068C" w:rsidP="003D2877">
      <w:pPr>
        <w:ind w:firstLine="709"/>
        <w:contextualSpacing/>
        <w:jc w:val="both"/>
        <w:rPr>
          <w:rFonts w:eastAsia="Calibri"/>
          <w:sz w:val="28"/>
          <w:szCs w:val="28"/>
          <w:lang w:eastAsia="en-US"/>
        </w:rPr>
      </w:pPr>
      <w:r>
        <w:rPr>
          <w:rFonts w:eastAsia="Calibri"/>
          <w:sz w:val="28"/>
          <w:szCs w:val="28"/>
          <w:lang w:eastAsia="en-US"/>
        </w:rPr>
        <w:lastRenderedPageBreak/>
        <w:t>5</w:t>
      </w:r>
      <w:r w:rsidR="003D2877">
        <w:rPr>
          <w:rFonts w:eastAsia="Calibri"/>
          <w:sz w:val="28"/>
          <w:szCs w:val="28"/>
          <w:lang w:eastAsia="en-US"/>
        </w:rPr>
        <w:t xml:space="preserve">. </w:t>
      </w:r>
      <w:r w:rsidR="00BD6961" w:rsidRPr="00BD6961">
        <w:rPr>
          <w:rFonts w:eastAsia="Calibri"/>
          <w:sz w:val="28"/>
          <w:szCs w:val="28"/>
          <w:lang w:eastAsia="en-US"/>
        </w:rPr>
        <w:t>В пункте 11 статьи 132-4 слова «в валюте Приднестровской Молдавской Республики» заменить словами «в рублях Приднестровской Молдавской Республики».</w:t>
      </w:r>
    </w:p>
    <w:p w:rsidR="003D2877" w:rsidRDefault="003D2877" w:rsidP="003D2877">
      <w:pPr>
        <w:ind w:firstLine="709"/>
        <w:contextualSpacing/>
        <w:jc w:val="both"/>
        <w:rPr>
          <w:rFonts w:eastAsia="Calibri"/>
          <w:sz w:val="28"/>
          <w:szCs w:val="28"/>
          <w:lang w:eastAsia="en-US"/>
        </w:rPr>
      </w:pPr>
    </w:p>
    <w:p w:rsidR="00BD6961" w:rsidRPr="00BD6961" w:rsidRDefault="00B8068C" w:rsidP="003D2877">
      <w:pPr>
        <w:ind w:firstLine="709"/>
        <w:contextualSpacing/>
        <w:jc w:val="both"/>
        <w:rPr>
          <w:rFonts w:eastAsia="Calibri"/>
          <w:sz w:val="28"/>
          <w:szCs w:val="28"/>
          <w:lang w:eastAsia="en-US"/>
        </w:rPr>
      </w:pPr>
      <w:r>
        <w:rPr>
          <w:rFonts w:eastAsia="Calibri"/>
          <w:sz w:val="28"/>
          <w:szCs w:val="28"/>
          <w:lang w:eastAsia="en-US"/>
        </w:rPr>
        <w:t>6</w:t>
      </w:r>
      <w:r w:rsidR="003D2877">
        <w:rPr>
          <w:rFonts w:eastAsia="Calibri"/>
          <w:sz w:val="28"/>
          <w:szCs w:val="28"/>
          <w:lang w:eastAsia="en-US"/>
        </w:rPr>
        <w:t xml:space="preserve">. </w:t>
      </w:r>
      <w:r w:rsidR="00BD6961" w:rsidRPr="00BD6961">
        <w:rPr>
          <w:rFonts w:eastAsia="Calibri"/>
          <w:sz w:val="28"/>
          <w:szCs w:val="28"/>
          <w:lang w:eastAsia="en-US"/>
        </w:rPr>
        <w:t>Пункт 6 статьи 132-7 изложить в следующей редакции:</w:t>
      </w:r>
    </w:p>
    <w:p w:rsidR="00BD6961" w:rsidRPr="00BD6961" w:rsidRDefault="00BD6961" w:rsidP="00BD6961">
      <w:pPr>
        <w:ind w:firstLine="709"/>
        <w:jc w:val="both"/>
        <w:rPr>
          <w:sz w:val="28"/>
          <w:szCs w:val="28"/>
        </w:rPr>
      </w:pPr>
      <w:r w:rsidRPr="00BD6961">
        <w:rPr>
          <w:sz w:val="28"/>
          <w:szCs w:val="28"/>
        </w:rPr>
        <w:t>«6. Сбор-виньетка уплачивается плательщиками в доход республиканского бюджета наличными денежными средствами и (или) в безналичном порядке в рублях Приднестровской Молдавской Республики.</w:t>
      </w:r>
    </w:p>
    <w:p w:rsidR="00BD6961" w:rsidRDefault="00BD6961" w:rsidP="00BD6961">
      <w:pPr>
        <w:ind w:firstLine="709"/>
        <w:jc w:val="both"/>
        <w:rPr>
          <w:sz w:val="28"/>
          <w:szCs w:val="28"/>
        </w:rPr>
      </w:pPr>
      <w:r w:rsidRPr="00BD6961">
        <w:rPr>
          <w:sz w:val="28"/>
          <w:szCs w:val="28"/>
        </w:rPr>
        <w:t>Допускается уплата сбора-виньетки в наличной форме в иностранной валюте, котируемой центральным банком Приднестровской Молдавской Республики, в порядке, установленном статьями 146 и 146-1 настоящего Кодекса».</w:t>
      </w:r>
    </w:p>
    <w:p w:rsidR="003D2877" w:rsidRPr="00BD6961" w:rsidRDefault="003D2877" w:rsidP="00BD6961">
      <w:pPr>
        <w:ind w:firstLine="709"/>
        <w:jc w:val="both"/>
        <w:rPr>
          <w:sz w:val="28"/>
          <w:szCs w:val="28"/>
          <w:lang w:eastAsia="en-US"/>
        </w:rPr>
      </w:pPr>
    </w:p>
    <w:p w:rsidR="00BD6961" w:rsidRPr="00BD6961" w:rsidRDefault="00B8068C" w:rsidP="003D2877">
      <w:pPr>
        <w:ind w:firstLine="709"/>
        <w:contextualSpacing/>
        <w:jc w:val="both"/>
        <w:rPr>
          <w:rFonts w:eastAsia="Calibri"/>
          <w:sz w:val="28"/>
          <w:szCs w:val="28"/>
          <w:lang w:eastAsia="en-US"/>
        </w:rPr>
      </w:pPr>
      <w:r>
        <w:rPr>
          <w:rFonts w:eastAsia="Calibri"/>
          <w:sz w:val="28"/>
          <w:szCs w:val="28"/>
          <w:lang w:eastAsia="en-US"/>
        </w:rPr>
        <w:t>7</w:t>
      </w:r>
      <w:r w:rsidR="003D2877">
        <w:rPr>
          <w:rFonts w:eastAsia="Calibri"/>
          <w:sz w:val="28"/>
          <w:szCs w:val="28"/>
          <w:lang w:eastAsia="en-US"/>
        </w:rPr>
        <w:t xml:space="preserve">. </w:t>
      </w:r>
      <w:r w:rsidR="00BD6961" w:rsidRPr="00BD6961">
        <w:rPr>
          <w:rFonts w:eastAsia="Calibri"/>
          <w:sz w:val="28"/>
          <w:szCs w:val="28"/>
          <w:lang w:eastAsia="en-US"/>
        </w:rPr>
        <w:t>Часть третью пункта 6 статьи 135 изложить в следующей редакции:</w:t>
      </w:r>
    </w:p>
    <w:p w:rsidR="00BD6961" w:rsidRPr="00BD6961" w:rsidRDefault="00BD6961" w:rsidP="00BD6961">
      <w:pPr>
        <w:tabs>
          <w:tab w:val="left" w:pos="851"/>
        </w:tabs>
        <w:ind w:firstLine="709"/>
        <w:jc w:val="both"/>
        <w:rPr>
          <w:sz w:val="28"/>
          <w:szCs w:val="28"/>
        </w:rPr>
      </w:pPr>
      <w:r w:rsidRPr="00BD6961">
        <w:rPr>
          <w:sz w:val="28"/>
          <w:szCs w:val="28"/>
        </w:rPr>
        <w:t>«Таможенные сборы уплачиваются в безналичном порядке. Допускается уплата таможенного сбора за таможенные операции в случаях, когда такой сбор уплачивается физическими лицами при письменном таможенном декларировании товаров для личного пользования, а также таможенного сбора за таможенное сопровождение наличными денежными средствами. Уплата таможенных сборов осуществляется в соответствии со статьями 146 и 146-1 настоящего Кодекса».</w:t>
      </w:r>
    </w:p>
    <w:p w:rsidR="00747D3E" w:rsidRDefault="00747D3E" w:rsidP="00747D3E">
      <w:pPr>
        <w:ind w:firstLine="709"/>
        <w:contextualSpacing/>
        <w:jc w:val="both"/>
        <w:rPr>
          <w:rFonts w:eastAsia="Calibri"/>
          <w:sz w:val="28"/>
          <w:szCs w:val="28"/>
          <w:lang w:eastAsia="en-US"/>
        </w:rPr>
      </w:pPr>
    </w:p>
    <w:p w:rsidR="00BD6961" w:rsidRPr="00BD6961" w:rsidRDefault="00B8068C" w:rsidP="00747D3E">
      <w:pPr>
        <w:ind w:firstLine="709"/>
        <w:contextualSpacing/>
        <w:jc w:val="both"/>
        <w:rPr>
          <w:rFonts w:eastAsia="Calibri"/>
          <w:sz w:val="28"/>
          <w:szCs w:val="28"/>
          <w:lang w:eastAsia="en-US"/>
        </w:rPr>
      </w:pPr>
      <w:r>
        <w:rPr>
          <w:rFonts w:eastAsia="Calibri"/>
          <w:sz w:val="28"/>
          <w:szCs w:val="28"/>
          <w:lang w:eastAsia="en-US"/>
        </w:rPr>
        <w:t>8</w:t>
      </w:r>
      <w:r w:rsidR="00747D3E">
        <w:rPr>
          <w:rFonts w:eastAsia="Calibri"/>
          <w:sz w:val="28"/>
          <w:szCs w:val="28"/>
          <w:lang w:eastAsia="en-US"/>
        </w:rPr>
        <w:t xml:space="preserve">. </w:t>
      </w:r>
      <w:r w:rsidR="00BD6961" w:rsidRPr="00BD6961">
        <w:rPr>
          <w:rFonts w:eastAsia="Calibri"/>
          <w:sz w:val="28"/>
          <w:szCs w:val="28"/>
          <w:lang w:eastAsia="en-US"/>
        </w:rPr>
        <w:t>Пункт 9 статьи 135 изложить в следующей редакции:</w:t>
      </w:r>
    </w:p>
    <w:p w:rsidR="00BD6961" w:rsidRPr="00BD6961" w:rsidRDefault="00BD6961" w:rsidP="00BD6961">
      <w:pPr>
        <w:ind w:firstLine="709"/>
        <w:jc w:val="both"/>
        <w:rPr>
          <w:sz w:val="28"/>
          <w:szCs w:val="28"/>
        </w:rPr>
      </w:pPr>
      <w:r w:rsidRPr="00BD6961">
        <w:rPr>
          <w:sz w:val="28"/>
          <w:szCs w:val="28"/>
        </w:rPr>
        <w:t>«9. Освобождаются от уплаты таможенных сборов за таможенные операции и таможенных сборов за хранение следующие категории товаров:</w:t>
      </w:r>
    </w:p>
    <w:p w:rsidR="00BD6961" w:rsidRPr="00BD6961" w:rsidRDefault="00BD6961" w:rsidP="00BD6961">
      <w:pPr>
        <w:ind w:firstLine="709"/>
        <w:jc w:val="both"/>
        <w:rPr>
          <w:sz w:val="28"/>
          <w:szCs w:val="28"/>
        </w:rPr>
      </w:pPr>
      <w:r w:rsidRPr="00BD6961">
        <w:rPr>
          <w:sz w:val="28"/>
          <w:szCs w:val="28"/>
        </w:rPr>
        <w:t>а) товары, помещаемые под таможенную процедуру отказа в пользу государства;</w:t>
      </w:r>
    </w:p>
    <w:p w:rsidR="00BD6961" w:rsidRPr="00BD6961" w:rsidRDefault="00BD6961" w:rsidP="00BD6961">
      <w:pPr>
        <w:ind w:firstLine="709"/>
        <w:jc w:val="both"/>
        <w:rPr>
          <w:sz w:val="28"/>
          <w:szCs w:val="28"/>
        </w:rPr>
      </w:pPr>
      <w:r w:rsidRPr="00BD6961">
        <w:rPr>
          <w:sz w:val="28"/>
          <w:szCs w:val="28"/>
        </w:rPr>
        <w:t>б) товары, помещаемые под таможенную процедуру таможенного транзита;</w:t>
      </w:r>
    </w:p>
    <w:p w:rsidR="00BD6961" w:rsidRPr="00BD6961" w:rsidRDefault="00BD6961" w:rsidP="00BD6961">
      <w:pPr>
        <w:ind w:firstLine="709"/>
        <w:jc w:val="both"/>
        <w:rPr>
          <w:sz w:val="28"/>
          <w:szCs w:val="28"/>
        </w:rPr>
      </w:pPr>
      <w:r w:rsidRPr="00BD6961">
        <w:rPr>
          <w:sz w:val="28"/>
          <w:szCs w:val="28"/>
        </w:rPr>
        <w:t>в) товары, помещаемые под специальную таможенную процедуру;</w:t>
      </w:r>
    </w:p>
    <w:p w:rsidR="00BD6961" w:rsidRPr="00BD6961" w:rsidRDefault="00BD6961" w:rsidP="00BD6961">
      <w:pPr>
        <w:ind w:firstLine="709"/>
        <w:jc w:val="both"/>
        <w:rPr>
          <w:sz w:val="28"/>
          <w:szCs w:val="28"/>
        </w:rPr>
      </w:pPr>
      <w:r w:rsidRPr="00BD6961">
        <w:rPr>
          <w:sz w:val="28"/>
          <w:szCs w:val="28"/>
        </w:rPr>
        <w:t>г) товары для личного пользования, перемещаемые физическими лицами через таможенную границу Приднестровской Молдавской Республики и не подлежащие письменному таможенному декларированию;</w:t>
      </w:r>
    </w:p>
    <w:p w:rsidR="00BD6961" w:rsidRPr="00BD6961" w:rsidRDefault="00BD6961" w:rsidP="00BD6961">
      <w:pPr>
        <w:ind w:firstLine="709"/>
        <w:jc w:val="both"/>
        <w:rPr>
          <w:sz w:val="28"/>
          <w:szCs w:val="28"/>
        </w:rPr>
      </w:pPr>
      <w:r w:rsidRPr="00BD6961">
        <w:rPr>
          <w:sz w:val="28"/>
          <w:szCs w:val="28"/>
        </w:rPr>
        <w:t xml:space="preserve">д) временно ввозимые на таможенную территорию Приднестровской Молдавской Республики транспортные средства, указанные в пункте 1 </w:t>
      </w:r>
      <w:r w:rsidR="00155A17">
        <w:rPr>
          <w:sz w:val="28"/>
          <w:szCs w:val="28"/>
        </w:rPr>
        <w:br/>
      </w:r>
      <w:r w:rsidRPr="00BD6961">
        <w:rPr>
          <w:sz w:val="28"/>
          <w:szCs w:val="28"/>
        </w:rPr>
        <w:t>статьи 132-7 настоящего Кодекса, для личного пользования, зарегистрированные в иностранном государстве, в отношении которых производится уплата сбора-виньетки;</w:t>
      </w:r>
    </w:p>
    <w:p w:rsidR="00BD6961" w:rsidRPr="00BD6961" w:rsidRDefault="00BD6961" w:rsidP="00BD6961">
      <w:pPr>
        <w:ind w:firstLine="709"/>
        <w:jc w:val="both"/>
        <w:rPr>
          <w:sz w:val="28"/>
          <w:szCs w:val="28"/>
        </w:rPr>
      </w:pPr>
      <w:r w:rsidRPr="00BD6961">
        <w:rPr>
          <w:sz w:val="28"/>
          <w:szCs w:val="28"/>
        </w:rPr>
        <w:t>е) товары, перемещаемые бюджетными организациями, финансируемыми за счёт средств республиканского бюджета, перечень которых утверждается нормативным правовым актом Правительства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ж) товары, перемещаемые исполнительными органами государственной власти;</w:t>
      </w:r>
    </w:p>
    <w:p w:rsidR="00BD6961" w:rsidRPr="00BD6961" w:rsidRDefault="00BD6961" w:rsidP="00BD6961">
      <w:pPr>
        <w:ind w:firstLine="709"/>
        <w:jc w:val="both"/>
        <w:rPr>
          <w:sz w:val="28"/>
          <w:szCs w:val="28"/>
        </w:rPr>
      </w:pPr>
      <w:r w:rsidRPr="00BD6961">
        <w:rPr>
          <w:sz w:val="28"/>
          <w:szCs w:val="28"/>
        </w:rPr>
        <w:lastRenderedPageBreak/>
        <w:t>з) товары, направляемые в адрес высших органов законодательной, исполнительной и судебной власти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 xml:space="preserve">и) товары, декларируемые управляющей компанией свободной экономической зоны развития </w:t>
      </w:r>
      <w:proofErr w:type="spellStart"/>
      <w:r w:rsidRPr="00BD6961">
        <w:rPr>
          <w:sz w:val="28"/>
          <w:szCs w:val="28"/>
        </w:rPr>
        <w:t>блокчейн</w:t>
      </w:r>
      <w:proofErr w:type="spellEnd"/>
      <w:r w:rsidRPr="00BD6961">
        <w:rPr>
          <w:sz w:val="28"/>
          <w:szCs w:val="28"/>
        </w:rPr>
        <w:t>-технологий в таможенной процедуре свободной таможенной зоны;</w:t>
      </w:r>
    </w:p>
    <w:p w:rsidR="00BD6961" w:rsidRPr="00BD6961" w:rsidRDefault="00BD6961" w:rsidP="00BD6961">
      <w:pPr>
        <w:ind w:firstLine="709"/>
        <w:jc w:val="both"/>
        <w:rPr>
          <w:sz w:val="28"/>
          <w:szCs w:val="28"/>
        </w:rPr>
      </w:pPr>
      <w:r w:rsidRPr="00BD6961">
        <w:rPr>
          <w:sz w:val="28"/>
          <w:szCs w:val="28"/>
        </w:rPr>
        <w:t>к) товары, декларируемые центральным банком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л) природный газ, поставляемый на территорию Приднестровской Молдавской Республики трубопроводным транспортном;</w:t>
      </w:r>
    </w:p>
    <w:p w:rsidR="00BD6961" w:rsidRPr="00BD6961" w:rsidRDefault="00BD6961" w:rsidP="00BD6961">
      <w:pPr>
        <w:ind w:firstLine="709"/>
        <w:jc w:val="both"/>
        <w:rPr>
          <w:sz w:val="28"/>
          <w:szCs w:val="28"/>
        </w:rPr>
      </w:pPr>
      <w:r w:rsidRPr="00BD6961">
        <w:rPr>
          <w:sz w:val="28"/>
          <w:szCs w:val="28"/>
        </w:rPr>
        <w:t>м) товары и транспортные средства в иных случаях, определенных нормативным правовым актом Правительства Приднестровской Молдавской Республики».</w:t>
      </w:r>
    </w:p>
    <w:p w:rsidR="00747D3E" w:rsidRDefault="00747D3E" w:rsidP="00747D3E">
      <w:pPr>
        <w:ind w:firstLine="709"/>
        <w:contextualSpacing/>
        <w:jc w:val="both"/>
        <w:rPr>
          <w:rFonts w:eastAsia="Calibri"/>
          <w:sz w:val="28"/>
          <w:szCs w:val="28"/>
          <w:lang w:eastAsia="en-US"/>
        </w:rPr>
      </w:pPr>
    </w:p>
    <w:p w:rsidR="00BD6961" w:rsidRPr="00BD6961" w:rsidRDefault="00155A17" w:rsidP="00747D3E">
      <w:pPr>
        <w:ind w:firstLine="709"/>
        <w:contextualSpacing/>
        <w:jc w:val="both"/>
        <w:rPr>
          <w:rFonts w:eastAsia="Calibri"/>
          <w:sz w:val="28"/>
          <w:szCs w:val="28"/>
          <w:lang w:eastAsia="en-US"/>
        </w:rPr>
      </w:pPr>
      <w:r>
        <w:rPr>
          <w:rFonts w:eastAsia="Calibri"/>
          <w:sz w:val="28"/>
          <w:szCs w:val="28"/>
          <w:lang w:eastAsia="en-US"/>
        </w:rPr>
        <w:t>9</w:t>
      </w:r>
      <w:r w:rsidR="00747D3E">
        <w:rPr>
          <w:rFonts w:eastAsia="Calibri"/>
          <w:sz w:val="28"/>
          <w:szCs w:val="28"/>
          <w:lang w:eastAsia="en-US"/>
        </w:rPr>
        <w:t xml:space="preserve">. </w:t>
      </w:r>
      <w:r w:rsidR="00BD6961" w:rsidRPr="00BD6961">
        <w:rPr>
          <w:rFonts w:eastAsia="Calibri"/>
          <w:sz w:val="28"/>
          <w:szCs w:val="28"/>
          <w:lang w:eastAsia="en-US"/>
        </w:rPr>
        <w:t>Статью 141-1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«Статья 141-1. Единый таможенный платёж</w:t>
      </w:r>
    </w:p>
    <w:p w:rsidR="00BD6961" w:rsidRPr="00BD6961" w:rsidRDefault="00BD6961" w:rsidP="00BD6961">
      <w:pPr>
        <w:tabs>
          <w:tab w:val="left" w:pos="993"/>
        </w:tabs>
        <w:ind w:firstLine="709"/>
        <w:jc w:val="both"/>
        <w:rPr>
          <w:sz w:val="28"/>
          <w:szCs w:val="28"/>
        </w:rPr>
      </w:pPr>
    </w:p>
    <w:p w:rsidR="00BD6961" w:rsidRPr="00BD6961" w:rsidRDefault="00155A17" w:rsidP="00BD6961">
      <w:pPr>
        <w:tabs>
          <w:tab w:val="left" w:pos="993"/>
        </w:tabs>
        <w:ind w:firstLine="709"/>
        <w:jc w:val="both"/>
        <w:rPr>
          <w:sz w:val="28"/>
          <w:szCs w:val="28"/>
        </w:rPr>
      </w:pPr>
      <w:r>
        <w:rPr>
          <w:sz w:val="28"/>
          <w:szCs w:val="28"/>
        </w:rPr>
        <w:t xml:space="preserve">1. </w:t>
      </w:r>
      <w:r w:rsidR="00BD6961" w:rsidRPr="00BD6961">
        <w:rPr>
          <w:sz w:val="28"/>
          <w:szCs w:val="28"/>
        </w:rPr>
        <w:t xml:space="preserve">Единый таможенный платёж уплачивается плательщиком в доход республиканского бюджета в порядке, предусмотренном настоящим Кодексом для уплаты таможенных платежей при перемещении товаров через таможенную границу Приднестровской Молдавской Республики, при проведении таможенных операций, а также в иных случаях, установленных законодательством Приднестровской Молдавской Республики. </w:t>
      </w:r>
    </w:p>
    <w:p w:rsidR="00BD6961" w:rsidRPr="00BD6961" w:rsidRDefault="00155A17" w:rsidP="00BD6961">
      <w:pPr>
        <w:tabs>
          <w:tab w:val="left" w:pos="993"/>
        </w:tabs>
        <w:ind w:firstLine="709"/>
        <w:jc w:val="both"/>
        <w:rPr>
          <w:sz w:val="28"/>
          <w:szCs w:val="28"/>
        </w:rPr>
      </w:pPr>
      <w:r>
        <w:rPr>
          <w:sz w:val="28"/>
          <w:szCs w:val="28"/>
        </w:rPr>
        <w:t xml:space="preserve">2. </w:t>
      </w:r>
      <w:r w:rsidR="00BD6961" w:rsidRPr="00BD6961">
        <w:rPr>
          <w:sz w:val="28"/>
          <w:szCs w:val="28"/>
        </w:rPr>
        <w:t xml:space="preserve">Единый таможенный платёж может быть внесён плательщиком в счёт предстоящих таможенных платежей авансовым платежом в безналичном порядке. </w:t>
      </w:r>
    </w:p>
    <w:p w:rsidR="00BD6961" w:rsidRPr="00BD6961" w:rsidRDefault="00BD6961" w:rsidP="00BD6961">
      <w:pPr>
        <w:tabs>
          <w:tab w:val="left" w:pos="993"/>
        </w:tabs>
        <w:ind w:firstLine="709"/>
        <w:jc w:val="both"/>
        <w:rPr>
          <w:sz w:val="28"/>
          <w:szCs w:val="28"/>
        </w:rPr>
      </w:pPr>
      <w:r w:rsidRPr="00BD6961">
        <w:rPr>
          <w:sz w:val="28"/>
          <w:szCs w:val="28"/>
        </w:rPr>
        <w:t>Авансовым платежом являются денежные средства, внесённые плательщиком в счёт предстоящих таможенных платежей и не идентифицированные в качестве конкретных видов и сумм таможенных платежей в отношении конкретных товаров или действий таможенных органов Приднестровской Молдавской Республики.</w:t>
      </w:r>
    </w:p>
    <w:p w:rsidR="00BD6961" w:rsidRPr="00BD6961" w:rsidRDefault="00BD6961" w:rsidP="00BD6961">
      <w:pPr>
        <w:tabs>
          <w:tab w:val="left" w:pos="993"/>
        </w:tabs>
        <w:ind w:firstLine="709"/>
        <w:jc w:val="both"/>
        <w:rPr>
          <w:sz w:val="28"/>
          <w:szCs w:val="28"/>
        </w:rPr>
      </w:pPr>
      <w:r w:rsidRPr="00BD6961">
        <w:rPr>
          <w:sz w:val="28"/>
          <w:szCs w:val="28"/>
        </w:rPr>
        <w:t>3. Основанием для идентификации денежных средств, внесённых плательщиком в качестве конкретных видов и сумм таможенных платежей в отношении конкретных товаров или действий таможенных органов Приднестровской Молдавской Республики</w:t>
      </w:r>
      <w:r w:rsidR="00980E23">
        <w:rPr>
          <w:sz w:val="28"/>
          <w:szCs w:val="28"/>
        </w:rPr>
        <w:t>,</w:t>
      </w:r>
      <w:r w:rsidRPr="00BD6961">
        <w:rPr>
          <w:sz w:val="28"/>
          <w:szCs w:val="28"/>
        </w:rPr>
        <w:t xml:space="preserve"> рассматривается одно из следующих действий или документов:</w:t>
      </w:r>
    </w:p>
    <w:p w:rsidR="00BD6961" w:rsidRPr="00BD6961" w:rsidRDefault="00BD6961" w:rsidP="00BD6961">
      <w:pPr>
        <w:tabs>
          <w:tab w:val="left" w:pos="993"/>
        </w:tabs>
        <w:ind w:firstLine="709"/>
        <w:jc w:val="both"/>
        <w:rPr>
          <w:sz w:val="28"/>
          <w:szCs w:val="28"/>
        </w:rPr>
      </w:pPr>
      <w:r w:rsidRPr="00BD6961">
        <w:rPr>
          <w:sz w:val="28"/>
          <w:szCs w:val="28"/>
        </w:rPr>
        <w:t>а) подача таможенной декларации;</w:t>
      </w:r>
    </w:p>
    <w:p w:rsidR="00BD6961" w:rsidRPr="00BD6961" w:rsidRDefault="00BD6961" w:rsidP="00BD6961">
      <w:pPr>
        <w:tabs>
          <w:tab w:val="left" w:pos="993"/>
        </w:tabs>
        <w:ind w:firstLine="709"/>
        <w:jc w:val="both"/>
        <w:rPr>
          <w:sz w:val="28"/>
          <w:szCs w:val="28"/>
        </w:rPr>
      </w:pPr>
      <w:r w:rsidRPr="00BD6961">
        <w:rPr>
          <w:sz w:val="28"/>
          <w:szCs w:val="28"/>
        </w:rPr>
        <w:t>б) корректировка таможенной декларации либо подача иного документа о внесении изменений и дополнений после выпуска товаров в сведения, заявленные при их таможенном декларировании;</w:t>
      </w:r>
    </w:p>
    <w:p w:rsidR="00BD6961" w:rsidRPr="00BD6961" w:rsidRDefault="00BD6961" w:rsidP="00BD6961">
      <w:pPr>
        <w:tabs>
          <w:tab w:val="left" w:pos="993"/>
        </w:tabs>
        <w:ind w:firstLine="709"/>
        <w:jc w:val="both"/>
        <w:rPr>
          <w:sz w:val="28"/>
          <w:szCs w:val="28"/>
        </w:rPr>
      </w:pPr>
      <w:r w:rsidRPr="00BD6961">
        <w:rPr>
          <w:sz w:val="28"/>
          <w:szCs w:val="28"/>
        </w:rPr>
        <w:t>в) подписание или письменное заверение плательщиком (лицом либо его представителем) документов, подтверждающих возникновение обязательства по уплате таможенных сборов;</w:t>
      </w:r>
    </w:p>
    <w:p w:rsidR="00BD6961" w:rsidRPr="00BD6961" w:rsidRDefault="00BD6961" w:rsidP="00BD6961">
      <w:pPr>
        <w:tabs>
          <w:tab w:val="left" w:pos="993"/>
        </w:tabs>
        <w:ind w:firstLine="709"/>
        <w:jc w:val="both"/>
        <w:rPr>
          <w:sz w:val="28"/>
          <w:szCs w:val="28"/>
        </w:rPr>
      </w:pPr>
      <w:r w:rsidRPr="00BD6961">
        <w:rPr>
          <w:sz w:val="28"/>
          <w:szCs w:val="28"/>
        </w:rPr>
        <w:t xml:space="preserve">г) письменное заявление плательщика либо совершение иных действий, свидетельствующих о намерении лица использовать свои денежные средства </w:t>
      </w:r>
      <w:r w:rsidRPr="00BD6961">
        <w:rPr>
          <w:sz w:val="28"/>
          <w:szCs w:val="28"/>
        </w:rPr>
        <w:lastRenderedPageBreak/>
        <w:t>в качестве таможенных платежей либо обеспечения уплаты таможенных платежей.</w:t>
      </w:r>
    </w:p>
    <w:p w:rsidR="00BD6961" w:rsidRPr="00BD6961" w:rsidRDefault="00BD6961" w:rsidP="00BD6961">
      <w:pPr>
        <w:tabs>
          <w:tab w:val="left" w:pos="993"/>
        </w:tabs>
        <w:ind w:firstLine="709"/>
        <w:jc w:val="both"/>
        <w:rPr>
          <w:sz w:val="28"/>
          <w:szCs w:val="28"/>
          <w:lang w:eastAsia="en-US"/>
        </w:rPr>
      </w:pPr>
      <w:r w:rsidRPr="00BD6961">
        <w:rPr>
          <w:sz w:val="28"/>
          <w:szCs w:val="28"/>
        </w:rPr>
        <w:t>4. Порядок учёта, перечисления и уплаты в республиканский бюджет сумм единого таможенного платежа, в том числе внесённых авансовым платежом, а также порядок возврата (зачёта) сумм единого таможенного платежа, в том числе внесённых авансовым платежом, из республиканского бюджета устанавлива</w:t>
      </w:r>
      <w:r w:rsidR="00980E23">
        <w:rPr>
          <w:sz w:val="28"/>
          <w:szCs w:val="28"/>
        </w:rPr>
        <w:t>ю</w:t>
      </w:r>
      <w:r w:rsidRPr="00BD6961">
        <w:rPr>
          <w:sz w:val="28"/>
          <w:szCs w:val="28"/>
        </w:rPr>
        <w:t>тся нормативным правовым актом Правительства Приднестровской Молдавской Республики».</w:t>
      </w:r>
    </w:p>
    <w:p w:rsidR="00747D3E" w:rsidRDefault="00747D3E" w:rsidP="00747D3E">
      <w:pPr>
        <w:tabs>
          <w:tab w:val="left" w:pos="993"/>
        </w:tabs>
        <w:ind w:left="1777"/>
        <w:contextualSpacing/>
        <w:jc w:val="both"/>
        <w:rPr>
          <w:rFonts w:eastAsia="Calibri"/>
          <w:sz w:val="28"/>
          <w:szCs w:val="28"/>
          <w:lang w:eastAsia="en-US"/>
        </w:rPr>
      </w:pPr>
    </w:p>
    <w:p w:rsidR="00BD6961" w:rsidRPr="00BD6961" w:rsidRDefault="00747D3E" w:rsidP="00747D3E">
      <w:pPr>
        <w:ind w:firstLine="709"/>
        <w:contextualSpacing/>
        <w:jc w:val="both"/>
        <w:rPr>
          <w:rFonts w:eastAsia="Calibri"/>
          <w:sz w:val="28"/>
          <w:szCs w:val="28"/>
          <w:lang w:eastAsia="en-US"/>
        </w:rPr>
      </w:pPr>
      <w:r>
        <w:rPr>
          <w:rFonts w:eastAsia="Calibri"/>
          <w:sz w:val="28"/>
          <w:szCs w:val="28"/>
          <w:lang w:eastAsia="en-US"/>
        </w:rPr>
        <w:t>1</w:t>
      </w:r>
      <w:r w:rsidR="00980E23">
        <w:rPr>
          <w:rFonts w:eastAsia="Calibri"/>
          <w:sz w:val="28"/>
          <w:szCs w:val="28"/>
          <w:lang w:eastAsia="en-US"/>
        </w:rPr>
        <w:t>0</w:t>
      </w:r>
      <w:r>
        <w:rPr>
          <w:rFonts w:eastAsia="Calibri"/>
          <w:sz w:val="28"/>
          <w:szCs w:val="28"/>
          <w:lang w:eastAsia="en-US"/>
        </w:rPr>
        <w:t xml:space="preserve">. </w:t>
      </w:r>
      <w:r w:rsidR="00BD6961" w:rsidRPr="00BD6961">
        <w:rPr>
          <w:rFonts w:eastAsia="Calibri"/>
          <w:sz w:val="28"/>
          <w:szCs w:val="28"/>
          <w:lang w:eastAsia="en-US"/>
        </w:rPr>
        <w:t>Статью 145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«Статья 145. Обеспечение уплаты таможенных платежей</w:t>
      </w:r>
    </w:p>
    <w:p w:rsidR="00BD6961" w:rsidRPr="00BD6961" w:rsidRDefault="00BD6961" w:rsidP="00BD6961">
      <w:pPr>
        <w:tabs>
          <w:tab w:val="left" w:pos="993"/>
        </w:tabs>
        <w:ind w:firstLine="709"/>
        <w:jc w:val="both"/>
        <w:rPr>
          <w:sz w:val="28"/>
          <w:szCs w:val="28"/>
        </w:rPr>
      </w:pPr>
    </w:p>
    <w:p w:rsidR="00BD6961" w:rsidRPr="00BD6961" w:rsidRDefault="00BD6961" w:rsidP="00BD6961">
      <w:pPr>
        <w:ind w:firstLine="709"/>
        <w:jc w:val="both"/>
        <w:rPr>
          <w:bCs/>
          <w:sz w:val="28"/>
          <w:szCs w:val="28"/>
        </w:rPr>
      </w:pPr>
      <w:r w:rsidRPr="00BD6961">
        <w:rPr>
          <w:bCs/>
          <w:sz w:val="28"/>
          <w:szCs w:val="28"/>
        </w:rPr>
        <w:t>1. Исполнение обязанности уплаты таможенных платежей может обеспечиваться следующими способами:</w:t>
      </w:r>
    </w:p>
    <w:p w:rsidR="00BD6961" w:rsidRPr="00BD6961" w:rsidRDefault="00BD6961" w:rsidP="00BD6961">
      <w:pPr>
        <w:ind w:firstLine="709"/>
        <w:jc w:val="both"/>
        <w:rPr>
          <w:bCs/>
          <w:sz w:val="28"/>
          <w:szCs w:val="28"/>
        </w:rPr>
      </w:pPr>
      <w:r w:rsidRPr="00BD6961">
        <w:rPr>
          <w:bCs/>
          <w:sz w:val="28"/>
          <w:szCs w:val="28"/>
        </w:rPr>
        <w:t>а) залог имущества;</w:t>
      </w:r>
    </w:p>
    <w:p w:rsidR="00BD6961" w:rsidRPr="00BD6961" w:rsidRDefault="00BD6961" w:rsidP="00BD6961">
      <w:pPr>
        <w:ind w:firstLine="709"/>
        <w:jc w:val="both"/>
        <w:rPr>
          <w:bCs/>
          <w:sz w:val="28"/>
          <w:szCs w:val="28"/>
        </w:rPr>
      </w:pPr>
      <w:r w:rsidRPr="00BD6961">
        <w:rPr>
          <w:bCs/>
          <w:sz w:val="28"/>
          <w:szCs w:val="28"/>
        </w:rPr>
        <w:t xml:space="preserve">б) банковская гарантия; </w:t>
      </w:r>
    </w:p>
    <w:p w:rsidR="00BD6961" w:rsidRPr="00BD6961" w:rsidRDefault="00BD6961" w:rsidP="00BD6961">
      <w:pPr>
        <w:ind w:firstLine="709"/>
        <w:jc w:val="both"/>
        <w:rPr>
          <w:bCs/>
          <w:sz w:val="28"/>
          <w:szCs w:val="28"/>
        </w:rPr>
      </w:pPr>
      <w:r w:rsidRPr="00BD6961">
        <w:rPr>
          <w:bCs/>
          <w:sz w:val="28"/>
          <w:szCs w:val="28"/>
        </w:rPr>
        <w:t>в) поручительство.</w:t>
      </w:r>
    </w:p>
    <w:p w:rsidR="00BD6961" w:rsidRPr="00BD6961" w:rsidRDefault="00BD6961" w:rsidP="00BD6961">
      <w:pPr>
        <w:ind w:firstLine="709"/>
        <w:jc w:val="both"/>
        <w:rPr>
          <w:bCs/>
          <w:sz w:val="28"/>
          <w:szCs w:val="28"/>
        </w:rPr>
      </w:pPr>
      <w:r w:rsidRPr="00BD6961">
        <w:rPr>
          <w:bCs/>
          <w:sz w:val="28"/>
          <w:szCs w:val="28"/>
        </w:rPr>
        <w:t>Применение способов обеспечения исполнения обязательств осуществляется в соответствии с законодательством Приднестровской Молдавской Республики.</w:t>
      </w:r>
    </w:p>
    <w:p w:rsidR="00BD6961" w:rsidRPr="00BD6961" w:rsidRDefault="00BD6961" w:rsidP="00BD6961">
      <w:pPr>
        <w:ind w:firstLine="709"/>
        <w:jc w:val="both"/>
        <w:rPr>
          <w:bCs/>
          <w:sz w:val="28"/>
          <w:szCs w:val="28"/>
        </w:rPr>
      </w:pPr>
      <w:r w:rsidRPr="00BD6961">
        <w:rPr>
          <w:bCs/>
          <w:sz w:val="28"/>
          <w:szCs w:val="28"/>
        </w:rPr>
        <w:t>2. Сумма обеспечения уплаты таможенных платежей определяется исходя из сумм таможенных платежей, подлежащих уплате при помещении товаров под таможенные процедуры выпуска для внутреннего потребления или экспорта без учета тарифных преференций, и льгот по уплате таможенных платежей.</w:t>
      </w:r>
    </w:p>
    <w:p w:rsidR="00747D3E" w:rsidRPr="00747D3E" w:rsidRDefault="00BD6961" w:rsidP="00747D3E">
      <w:pPr>
        <w:widowControl w:val="0"/>
        <w:autoSpaceDE w:val="0"/>
        <w:autoSpaceDN w:val="0"/>
        <w:adjustRightInd w:val="0"/>
        <w:ind w:firstLine="709"/>
        <w:jc w:val="both"/>
        <w:rPr>
          <w:rFonts w:eastAsia="Calibri"/>
          <w:bCs/>
          <w:sz w:val="28"/>
          <w:szCs w:val="28"/>
        </w:rPr>
      </w:pPr>
      <w:r w:rsidRPr="00BD6961">
        <w:rPr>
          <w:rFonts w:eastAsia="Calibri"/>
          <w:bCs/>
          <w:sz w:val="28"/>
          <w:szCs w:val="28"/>
        </w:rPr>
        <w:t>3. В соответствии с системой управления рисками в таможенных органах в отношении отдельных видов товаров могут быть установлены фиксированные суммы обеспечения уплаты таможенных платежей</w:t>
      </w:r>
      <w:r w:rsidRPr="00BD6961">
        <w:rPr>
          <w:rFonts w:eastAsia="Calibri"/>
          <w:sz w:val="28"/>
          <w:szCs w:val="28"/>
        </w:rPr>
        <w:t>».</w:t>
      </w:r>
    </w:p>
    <w:p w:rsidR="00747D3E" w:rsidRDefault="00747D3E" w:rsidP="00747D3E">
      <w:pPr>
        <w:tabs>
          <w:tab w:val="left" w:pos="993"/>
        </w:tabs>
        <w:contextualSpacing/>
        <w:jc w:val="both"/>
        <w:rPr>
          <w:rFonts w:eastAsia="Calibri"/>
          <w:sz w:val="28"/>
          <w:szCs w:val="28"/>
          <w:lang w:eastAsia="en-US"/>
        </w:rPr>
      </w:pPr>
    </w:p>
    <w:p w:rsidR="00BD6961" w:rsidRPr="00BD6961" w:rsidRDefault="00747D3E" w:rsidP="00747D3E">
      <w:pPr>
        <w:ind w:firstLine="709"/>
        <w:contextualSpacing/>
        <w:jc w:val="both"/>
        <w:rPr>
          <w:rFonts w:eastAsia="Calibri"/>
          <w:sz w:val="28"/>
          <w:szCs w:val="28"/>
          <w:lang w:eastAsia="en-US"/>
        </w:rPr>
      </w:pPr>
      <w:r>
        <w:rPr>
          <w:rFonts w:eastAsia="Calibri"/>
          <w:sz w:val="28"/>
          <w:szCs w:val="28"/>
          <w:lang w:eastAsia="en-US"/>
        </w:rPr>
        <w:t>1</w:t>
      </w:r>
      <w:r w:rsidR="00980E23">
        <w:rPr>
          <w:rFonts w:eastAsia="Calibri"/>
          <w:sz w:val="28"/>
          <w:szCs w:val="28"/>
          <w:lang w:eastAsia="en-US"/>
        </w:rPr>
        <w:t>1</w:t>
      </w:r>
      <w:r>
        <w:rPr>
          <w:rFonts w:eastAsia="Calibri"/>
          <w:sz w:val="28"/>
          <w:szCs w:val="28"/>
          <w:lang w:eastAsia="en-US"/>
        </w:rPr>
        <w:t xml:space="preserve">. </w:t>
      </w:r>
      <w:r w:rsidR="00BD6961" w:rsidRPr="00BD6961">
        <w:rPr>
          <w:rFonts w:eastAsia="Calibri"/>
          <w:sz w:val="28"/>
          <w:szCs w:val="28"/>
          <w:lang w:eastAsia="en-US"/>
        </w:rPr>
        <w:t>Статью 145-1 исключить.</w:t>
      </w:r>
    </w:p>
    <w:p w:rsidR="00747D3E" w:rsidRDefault="00747D3E" w:rsidP="00747D3E">
      <w:pPr>
        <w:tabs>
          <w:tab w:val="left" w:pos="993"/>
          <w:tab w:val="left" w:pos="1134"/>
        </w:tabs>
        <w:ind w:left="1777"/>
        <w:contextualSpacing/>
        <w:jc w:val="both"/>
        <w:rPr>
          <w:rFonts w:eastAsia="Calibri"/>
          <w:sz w:val="28"/>
          <w:szCs w:val="28"/>
          <w:lang w:eastAsia="en-US"/>
        </w:rPr>
      </w:pPr>
    </w:p>
    <w:p w:rsidR="00BD6961" w:rsidRPr="00BD6961" w:rsidRDefault="00747D3E" w:rsidP="00747D3E">
      <w:pPr>
        <w:ind w:firstLine="709"/>
        <w:contextualSpacing/>
        <w:jc w:val="both"/>
        <w:rPr>
          <w:rFonts w:eastAsia="Calibri"/>
          <w:sz w:val="28"/>
          <w:szCs w:val="28"/>
          <w:lang w:eastAsia="en-US"/>
        </w:rPr>
      </w:pPr>
      <w:r>
        <w:rPr>
          <w:rFonts w:eastAsia="Calibri"/>
          <w:sz w:val="28"/>
          <w:szCs w:val="28"/>
          <w:lang w:eastAsia="en-US"/>
        </w:rPr>
        <w:t>1</w:t>
      </w:r>
      <w:r w:rsidR="00980E23">
        <w:rPr>
          <w:rFonts w:eastAsia="Calibri"/>
          <w:sz w:val="28"/>
          <w:szCs w:val="28"/>
          <w:lang w:eastAsia="en-US"/>
        </w:rPr>
        <w:t>2</w:t>
      </w:r>
      <w:r>
        <w:rPr>
          <w:rFonts w:eastAsia="Calibri"/>
          <w:sz w:val="28"/>
          <w:szCs w:val="28"/>
          <w:lang w:eastAsia="en-US"/>
        </w:rPr>
        <w:t xml:space="preserve">. </w:t>
      </w:r>
      <w:r w:rsidR="00BD6961" w:rsidRPr="00BD6961">
        <w:rPr>
          <w:rFonts w:eastAsia="Calibri"/>
          <w:sz w:val="28"/>
          <w:szCs w:val="28"/>
          <w:lang w:eastAsia="en-US"/>
        </w:rPr>
        <w:t>Статью 146 изложить в следующей редакции:</w:t>
      </w:r>
    </w:p>
    <w:p w:rsidR="00BD6961" w:rsidRPr="00BD6961" w:rsidRDefault="00BD6961" w:rsidP="00BD6961">
      <w:pPr>
        <w:tabs>
          <w:tab w:val="left" w:pos="851"/>
        </w:tabs>
        <w:ind w:firstLine="709"/>
        <w:contextualSpacing/>
        <w:jc w:val="both"/>
        <w:rPr>
          <w:rFonts w:eastAsia="Calibri"/>
          <w:sz w:val="28"/>
          <w:szCs w:val="28"/>
          <w:lang w:eastAsia="en-US"/>
        </w:rPr>
      </w:pPr>
      <w:r w:rsidRPr="00BD6961">
        <w:rPr>
          <w:rFonts w:eastAsia="Calibri"/>
          <w:sz w:val="28"/>
          <w:szCs w:val="28"/>
          <w:lang w:eastAsia="en-US"/>
        </w:rPr>
        <w:t>«Статья 146. Валюта, в которой уплачиваются таможенные платежи</w:t>
      </w:r>
    </w:p>
    <w:p w:rsidR="00BD6961" w:rsidRPr="00BD6961" w:rsidRDefault="00BD6961" w:rsidP="00BD6961">
      <w:pPr>
        <w:tabs>
          <w:tab w:val="left" w:pos="851"/>
        </w:tabs>
        <w:ind w:firstLine="709"/>
        <w:contextualSpacing/>
        <w:jc w:val="both"/>
        <w:rPr>
          <w:rFonts w:eastAsia="Calibri"/>
          <w:sz w:val="28"/>
          <w:szCs w:val="28"/>
          <w:lang w:eastAsia="en-US"/>
        </w:rPr>
      </w:pPr>
    </w:p>
    <w:p w:rsidR="00BD6961" w:rsidRPr="00BD6961" w:rsidRDefault="00747D3E" w:rsidP="00747D3E">
      <w:pPr>
        <w:ind w:firstLine="709"/>
        <w:contextualSpacing/>
        <w:jc w:val="both"/>
        <w:rPr>
          <w:sz w:val="28"/>
          <w:szCs w:val="28"/>
        </w:rPr>
      </w:pPr>
      <w:bookmarkStart w:id="0" w:name="_Hlk57361297"/>
      <w:r>
        <w:rPr>
          <w:sz w:val="28"/>
          <w:szCs w:val="28"/>
        </w:rPr>
        <w:t xml:space="preserve">1. </w:t>
      </w:r>
      <w:r w:rsidR="00BD6961" w:rsidRPr="00BD6961">
        <w:rPr>
          <w:sz w:val="28"/>
          <w:szCs w:val="28"/>
        </w:rPr>
        <w:t>Таможенные платежи уплачиваются в рублях Приднестровской Молдавской Республики.</w:t>
      </w:r>
    </w:p>
    <w:p w:rsidR="00BD6961" w:rsidRPr="00BD6961" w:rsidRDefault="00BD6961" w:rsidP="00BD6961">
      <w:pPr>
        <w:ind w:firstLine="709"/>
        <w:jc w:val="both"/>
        <w:rPr>
          <w:sz w:val="28"/>
          <w:szCs w:val="28"/>
        </w:rPr>
      </w:pPr>
      <w:r w:rsidRPr="00BD6961">
        <w:rPr>
          <w:sz w:val="28"/>
          <w:szCs w:val="28"/>
        </w:rPr>
        <w:t>2. В случаях, установленных настоящим Кодексом и иными законодательными актами Приднестровской Молдавской Республики, допускается уплата таможенных платежей в наличной форме в иностранной валюте, котируемой центральным банком Приднестровской Молдавской Республики. Пересчёт иностранной валюты производится по официальному курсу иностранной валюты к рублю Приднестровской Молдавской Республики, установленному центральным банком Приднестровской Молдавской Республики на день регистрации таможенной декларации, за исключением сбора</w:t>
      </w:r>
      <w:r w:rsidR="00980E23">
        <w:rPr>
          <w:sz w:val="28"/>
          <w:szCs w:val="28"/>
        </w:rPr>
        <w:t>-</w:t>
      </w:r>
      <w:r w:rsidRPr="00BD6961">
        <w:rPr>
          <w:sz w:val="28"/>
          <w:szCs w:val="28"/>
        </w:rPr>
        <w:t xml:space="preserve">виньетки и сборов, предусмотренных законодательством </w:t>
      </w:r>
      <w:r w:rsidRPr="00BD6961">
        <w:rPr>
          <w:sz w:val="28"/>
          <w:szCs w:val="28"/>
        </w:rPr>
        <w:lastRenderedPageBreak/>
        <w:t>Приднестровской Молдавской Республики о дорожном фонде, пересчёт сумм которых производится по официальному курсу иностранной валюты к рублю Приднестровской Молдавской Республики, установленному центральным банком Приднестровской Молдавской Республики на дату платежа</w:t>
      </w:r>
      <w:bookmarkEnd w:id="0"/>
      <w:r w:rsidRPr="00BD6961">
        <w:rPr>
          <w:sz w:val="28"/>
          <w:szCs w:val="28"/>
        </w:rPr>
        <w:t>».</w:t>
      </w:r>
    </w:p>
    <w:p w:rsidR="00962854" w:rsidRDefault="00962854" w:rsidP="00962854">
      <w:pPr>
        <w:tabs>
          <w:tab w:val="left" w:pos="993"/>
        </w:tabs>
        <w:ind w:left="1777"/>
        <w:contextualSpacing/>
        <w:jc w:val="both"/>
        <w:rPr>
          <w:rFonts w:eastAsia="Calibri"/>
          <w:sz w:val="28"/>
          <w:szCs w:val="28"/>
          <w:lang w:eastAsia="en-US"/>
        </w:rPr>
      </w:pPr>
    </w:p>
    <w:p w:rsidR="00BD6961" w:rsidRPr="00BD6961" w:rsidRDefault="00962854" w:rsidP="00962854">
      <w:pPr>
        <w:ind w:firstLine="709"/>
        <w:contextualSpacing/>
        <w:jc w:val="both"/>
        <w:rPr>
          <w:rFonts w:eastAsia="Calibri"/>
          <w:sz w:val="28"/>
          <w:szCs w:val="28"/>
          <w:lang w:eastAsia="en-US"/>
        </w:rPr>
      </w:pPr>
      <w:r>
        <w:rPr>
          <w:rFonts w:eastAsia="Calibri"/>
          <w:sz w:val="28"/>
          <w:szCs w:val="28"/>
          <w:lang w:eastAsia="en-US"/>
        </w:rPr>
        <w:t>1</w:t>
      </w:r>
      <w:r w:rsidR="009D10EF">
        <w:rPr>
          <w:rFonts w:eastAsia="Calibri"/>
          <w:sz w:val="28"/>
          <w:szCs w:val="28"/>
          <w:lang w:eastAsia="en-US"/>
        </w:rPr>
        <w:t>3</w:t>
      </w:r>
      <w:r>
        <w:rPr>
          <w:rFonts w:eastAsia="Calibri"/>
          <w:sz w:val="28"/>
          <w:szCs w:val="28"/>
          <w:lang w:eastAsia="en-US"/>
        </w:rPr>
        <w:t xml:space="preserve">. </w:t>
      </w:r>
      <w:r w:rsidR="00BD6961" w:rsidRPr="00BD6961">
        <w:rPr>
          <w:rFonts w:eastAsia="Calibri"/>
          <w:sz w:val="28"/>
          <w:szCs w:val="28"/>
          <w:lang w:eastAsia="en-US"/>
        </w:rPr>
        <w:t>Дополнить Кодекс статьёй 146-1 следующего содержания:</w:t>
      </w:r>
    </w:p>
    <w:p w:rsidR="00962854" w:rsidRDefault="00BD6961" w:rsidP="00BD6961">
      <w:pPr>
        <w:tabs>
          <w:tab w:val="left" w:pos="851"/>
        </w:tabs>
        <w:ind w:firstLine="709"/>
        <w:contextualSpacing/>
        <w:jc w:val="both"/>
        <w:rPr>
          <w:rFonts w:eastAsia="Calibri"/>
          <w:sz w:val="28"/>
          <w:szCs w:val="28"/>
          <w:lang w:eastAsia="en-US"/>
        </w:rPr>
      </w:pPr>
      <w:r w:rsidRPr="00BD6961">
        <w:rPr>
          <w:rFonts w:eastAsia="Calibri"/>
          <w:sz w:val="28"/>
          <w:szCs w:val="28"/>
          <w:lang w:eastAsia="en-US"/>
        </w:rPr>
        <w:t xml:space="preserve">«Статья 146-1. Порядок исчисления и уплаты таможенных платежей и </w:t>
      </w:r>
    </w:p>
    <w:p w:rsidR="00BD6961" w:rsidRPr="00BD6961" w:rsidRDefault="00BD6961" w:rsidP="00962854">
      <w:pPr>
        <w:ind w:left="2552"/>
        <w:contextualSpacing/>
        <w:jc w:val="both"/>
        <w:rPr>
          <w:rFonts w:eastAsia="Calibri"/>
          <w:sz w:val="28"/>
          <w:szCs w:val="28"/>
          <w:lang w:eastAsia="en-US"/>
        </w:rPr>
      </w:pPr>
      <w:r w:rsidRPr="00BD6961">
        <w:rPr>
          <w:rFonts w:eastAsia="Calibri"/>
          <w:sz w:val="28"/>
          <w:szCs w:val="28"/>
          <w:lang w:eastAsia="en-US"/>
        </w:rPr>
        <w:t>зачисления таможенных платежей в доход республиканского бюджета</w:t>
      </w:r>
    </w:p>
    <w:p w:rsidR="00BD6961" w:rsidRPr="00BD6961" w:rsidRDefault="00BD6961" w:rsidP="00BD6961">
      <w:pPr>
        <w:tabs>
          <w:tab w:val="left" w:pos="851"/>
        </w:tabs>
        <w:ind w:firstLine="709"/>
        <w:contextualSpacing/>
        <w:jc w:val="both"/>
        <w:rPr>
          <w:rFonts w:eastAsia="Calibri"/>
          <w:sz w:val="28"/>
          <w:szCs w:val="28"/>
          <w:lang w:eastAsia="en-US"/>
        </w:rPr>
      </w:pPr>
    </w:p>
    <w:p w:rsidR="00BD6961" w:rsidRPr="00BD6961" w:rsidRDefault="00962854" w:rsidP="00962854">
      <w:pPr>
        <w:ind w:firstLine="709"/>
        <w:contextualSpacing/>
        <w:jc w:val="both"/>
        <w:rPr>
          <w:rFonts w:eastAsia="Calibri"/>
          <w:sz w:val="28"/>
          <w:szCs w:val="28"/>
          <w:lang w:eastAsia="en-US"/>
        </w:rPr>
      </w:pPr>
      <w:r>
        <w:rPr>
          <w:rFonts w:eastAsia="Calibri"/>
          <w:sz w:val="28"/>
          <w:szCs w:val="28"/>
          <w:lang w:eastAsia="en-US"/>
        </w:rPr>
        <w:t xml:space="preserve">1. </w:t>
      </w:r>
      <w:r w:rsidR="00BD6961" w:rsidRPr="00BD6961">
        <w:rPr>
          <w:rFonts w:eastAsia="Calibri"/>
          <w:sz w:val="28"/>
          <w:szCs w:val="28"/>
          <w:lang w:eastAsia="en-US"/>
        </w:rPr>
        <w:t>Исчисление сумм, подлежащих уплате таможенных платежей</w:t>
      </w:r>
      <w:r w:rsidR="009D10EF">
        <w:rPr>
          <w:rFonts w:eastAsia="Calibri"/>
          <w:sz w:val="28"/>
          <w:szCs w:val="28"/>
          <w:lang w:eastAsia="en-US"/>
        </w:rPr>
        <w:t>,</w:t>
      </w:r>
      <w:r w:rsidR="00BD6961" w:rsidRPr="00BD6961">
        <w:rPr>
          <w:rFonts w:eastAsia="Calibri"/>
          <w:sz w:val="28"/>
          <w:szCs w:val="28"/>
          <w:lang w:eastAsia="en-US"/>
        </w:rPr>
        <w:t xml:space="preserve"> производится в рублях Приднестровской Молдавской Республики.</w:t>
      </w:r>
    </w:p>
    <w:p w:rsidR="00BD6961" w:rsidRPr="00BD6961" w:rsidRDefault="00BD6961" w:rsidP="00BD6961">
      <w:pPr>
        <w:tabs>
          <w:tab w:val="left" w:pos="851"/>
        </w:tabs>
        <w:ind w:firstLine="709"/>
        <w:contextualSpacing/>
        <w:jc w:val="both"/>
        <w:rPr>
          <w:rFonts w:eastAsia="Calibri"/>
          <w:sz w:val="28"/>
          <w:szCs w:val="28"/>
          <w:lang w:eastAsia="en-US"/>
        </w:rPr>
      </w:pPr>
      <w:r w:rsidRPr="00BD6961">
        <w:rPr>
          <w:rFonts w:eastAsia="Calibri"/>
          <w:sz w:val="28"/>
          <w:szCs w:val="28"/>
          <w:lang w:eastAsia="en-US"/>
        </w:rPr>
        <w:t xml:space="preserve">Исчисленные суммы таможенных платежей округляются до двух знаков после запятой согласно правилам округления. </w:t>
      </w:r>
    </w:p>
    <w:p w:rsidR="00BD6961" w:rsidRPr="00BD6961" w:rsidRDefault="00962854" w:rsidP="00962854">
      <w:pPr>
        <w:ind w:firstLine="709"/>
        <w:contextualSpacing/>
        <w:jc w:val="both"/>
        <w:rPr>
          <w:rFonts w:eastAsia="Calibri"/>
          <w:sz w:val="28"/>
          <w:szCs w:val="28"/>
          <w:lang w:eastAsia="en-US"/>
        </w:rPr>
      </w:pPr>
      <w:r>
        <w:rPr>
          <w:rFonts w:eastAsia="Calibri"/>
          <w:sz w:val="28"/>
          <w:szCs w:val="28"/>
          <w:lang w:eastAsia="en-US"/>
        </w:rPr>
        <w:t xml:space="preserve">2. </w:t>
      </w:r>
      <w:r w:rsidR="00BD6961" w:rsidRPr="00BD6961">
        <w:rPr>
          <w:rFonts w:eastAsia="Calibri"/>
          <w:sz w:val="28"/>
          <w:szCs w:val="28"/>
          <w:lang w:eastAsia="en-US"/>
        </w:rPr>
        <w:t>При уплате таможенных платежей в безналичном порядке в рублях Приднестровской Молдавской Республики сумма, подлежащая уплате, должна соответствовать сумме исчисленных таможенных платежей.</w:t>
      </w:r>
    </w:p>
    <w:p w:rsidR="00BD6961" w:rsidRPr="00BD6961" w:rsidRDefault="00BD6961" w:rsidP="00BD6961">
      <w:pPr>
        <w:tabs>
          <w:tab w:val="left" w:pos="851"/>
        </w:tabs>
        <w:ind w:firstLine="709"/>
        <w:contextualSpacing/>
        <w:jc w:val="both"/>
        <w:rPr>
          <w:rFonts w:eastAsia="Calibri"/>
          <w:sz w:val="28"/>
          <w:szCs w:val="28"/>
          <w:lang w:eastAsia="en-US"/>
        </w:rPr>
      </w:pPr>
      <w:r w:rsidRPr="00BD6961">
        <w:rPr>
          <w:rFonts w:eastAsia="Calibri"/>
          <w:sz w:val="28"/>
          <w:szCs w:val="28"/>
          <w:lang w:eastAsia="en-US"/>
        </w:rPr>
        <w:t>При уплате таможенных платежей наличными денежными средствами в рублях Приднестровской Молдавской Республики сумма, подлежащая уплате, должна соответствовать сумме исчисленных таможенных платежей, округлённой до двух знаков после запятой в большую сторону, при этом минимальный шаг округления равен 0,05 рубля Приднестровской Молдавской Республики.</w:t>
      </w:r>
    </w:p>
    <w:p w:rsidR="00BD6961" w:rsidRPr="00BD6961" w:rsidRDefault="00BD6961" w:rsidP="00BD6961">
      <w:pPr>
        <w:tabs>
          <w:tab w:val="left" w:pos="855"/>
        </w:tabs>
        <w:ind w:firstLine="709"/>
        <w:contextualSpacing/>
        <w:jc w:val="both"/>
        <w:rPr>
          <w:rFonts w:eastAsia="Calibri"/>
          <w:sz w:val="28"/>
          <w:szCs w:val="28"/>
          <w:lang w:eastAsia="en-US"/>
        </w:rPr>
      </w:pPr>
      <w:r w:rsidRPr="00BD6961">
        <w:rPr>
          <w:rFonts w:eastAsia="Calibri"/>
          <w:sz w:val="28"/>
          <w:szCs w:val="28"/>
          <w:lang w:eastAsia="en-US"/>
        </w:rPr>
        <w:t>При уплате таможенных платежей наличными денежными средствами в иностранной валюте, котируемой центральным банком Приднестровской Молдавской Республики, сумма, подлежащая уплате, должна соответствовать сумме исчисленных таможенных платежей, пересчитанной в валюту уплаты и округлённой в большую сторону до целого числа.</w:t>
      </w:r>
    </w:p>
    <w:p w:rsidR="00BD6961" w:rsidRPr="00BD6961" w:rsidRDefault="00BD6961" w:rsidP="00BD6961">
      <w:pPr>
        <w:tabs>
          <w:tab w:val="left" w:pos="855"/>
        </w:tabs>
        <w:ind w:firstLine="709"/>
        <w:contextualSpacing/>
        <w:jc w:val="both"/>
        <w:rPr>
          <w:rFonts w:eastAsia="Calibri"/>
          <w:sz w:val="28"/>
          <w:szCs w:val="28"/>
          <w:lang w:eastAsia="en-US"/>
        </w:rPr>
      </w:pPr>
      <w:r w:rsidRPr="00BD6961">
        <w:rPr>
          <w:rFonts w:eastAsia="Calibri"/>
          <w:sz w:val="28"/>
          <w:szCs w:val="28"/>
          <w:lang w:eastAsia="en-US"/>
        </w:rPr>
        <w:t>Порядок исчисления, уплаты и взыскания таможенных платежей устанавливается нормативным правовым актом Государственного таможенного комитета Приднестровской Молдавской Республики.</w:t>
      </w:r>
    </w:p>
    <w:p w:rsidR="00BD6961" w:rsidRPr="00BD6961" w:rsidRDefault="00962854" w:rsidP="00962854">
      <w:pPr>
        <w:ind w:firstLine="709"/>
        <w:contextualSpacing/>
        <w:jc w:val="both"/>
        <w:rPr>
          <w:rFonts w:eastAsia="Calibri"/>
          <w:sz w:val="28"/>
          <w:szCs w:val="28"/>
          <w:lang w:eastAsia="en-US"/>
        </w:rPr>
      </w:pPr>
      <w:r>
        <w:rPr>
          <w:rFonts w:eastAsia="Calibri"/>
          <w:sz w:val="28"/>
          <w:szCs w:val="28"/>
          <w:lang w:eastAsia="en-US"/>
        </w:rPr>
        <w:t xml:space="preserve">3. </w:t>
      </w:r>
      <w:r w:rsidR="00BD6961" w:rsidRPr="00BD6961">
        <w:rPr>
          <w:rFonts w:eastAsia="Calibri"/>
          <w:sz w:val="28"/>
          <w:szCs w:val="28"/>
          <w:lang w:eastAsia="en-US"/>
        </w:rPr>
        <w:t>Зачисление таможенных платежей, уплаченных в рублях Приднестровской Молдавской Республики, в доход республиканского бюджета осуществляется в сумме, соответствующей сумме исчисленных таможенных платежей.</w:t>
      </w:r>
    </w:p>
    <w:p w:rsidR="00BD6961" w:rsidRPr="00BD6961" w:rsidRDefault="00BD6961" w:rsidP="00BD6961">
      <w:pPr>
        <w:tabs>
          <w:tab w:val="left" w:pos="851"/>
        </w:tabs>
        <w:ind w:firstLine="709"/>
        <w:contextualSpacing/>
        <w:jc w:val="both"/>
        <w:rPr>
          <w:rFonts w:eastAsia="Calibri"/>
          <w:sz w:val="28"/>
          <w:szCs w:val="28"/>
          <w:lang w:eastAsia="en-US"/>
        </w:rPr>
      </w:pPr>
      <w:r w:rsidRPr="00BD6961">
        <w:rPr>
          <w:rFonts w:eastAsia="Calibri"/>
          <w:sz w:val="28"/>
          <w:szCs w:val="28"/>
          <w:lang w:eastAsia="en-US"/>
        </w:rPr>
        <w:t>Зачисление таможенных платежей, уплаченных в иностранной валюте наличными денежными средствами, в доход республиканского бюджета осуществляется в рублях Приднестровской Молдавской Республики в сумме, соответствующей сумме исчисленных таможенных платежей, в счёт уплаты которых была получена эта иностранная валюта.</w:t>
      </w:r>
    </w:p>
    <w:p w:rsidR="00BD6961" w:rsidRPr="00BD6961" w:rsidRDefault="00BD6961" w:rsidP="00BD6961">
      <w:pPr>
        <w:tabs>
          <w:tab w:val="left" w:pos="851"/>
        </w:tabs>
        <w:ind w:firstLine="709"/>
        <w:jc w:val="both"/>
        <w:rPr>
          <w:sz w:val="28"/>
          <w:szCs w:val="28"/>
        </w:rPr>
      </w:pPr>
      <w:r w:rsidRPr="00BD6961">
        <w:rPr>
          <w:sz w:val="28"/>
          <w:szCs w:val="28"/>
        </w:rPr>
        <w:t xml:space="preserve">Порядок зачисления таможенных платежей, уплаченных в наличной форме в рублях Приднестровской Молдавской Республики и (или) иностранной валюте, котируемой центральным банком Приднестровской Молдавской Республики, в доход республиканского бюджета, определяется </w:t>
      </w:r>
      <w:r w:rsidRPr="00BD6961">
        <w:rPr>
          <w:sz w:val="28"/>
          <w:szCs w:val="28"/>
        </w:rPr>
        <w:lastRenderedPageBreak/>
        <w:t xml:space="preserve">нормативным правовым актом Правительства Приднестровской Молдавской Республики». </w:t>
      </w:r>
    </w:p>
    <w:p w:rsidR="009D10EF" w:rsidRDefault="009D10EF" w:rsidP="00962854">
      <w:pPr>
        <w:ind w:firstLine="709"/>
        <w:contextualSpacing/>
        <w:jc w:val="both"/>
        <w:rPr>
          <w:rFonts w:eastAsia="Calibri"/>
          <w:sz w:val="28"/>
          <w:szCs w:val="28"/>
          <w:lang w:eastAsia="en-US"/>
        </w:rPr>
      </w:pPr>
    </w:p>
    <w:p w:rsidR="00BD6961" w:rsidRPr="00BD6961" w:rsidRDefault="00962854" w:rsidP="00962854">
      <w:pPr>
        <w:ind w:firstLine="709"/>
        <w:contextualSpacing/>
        <w:jc w:val="both"/>
        <w:rPr>
          <w:rFonts w:eastAsia="Calibri"/>
          <w:sz w:val="28"/>
          <w:szCs w:val="28"/>
          <w:lang w:eastAsia="en-US"/>
        </w:rPr>
      </w:pPr>
      <w:r>
        <w:rPr>
          <w:rFonts w:eastAsia="Calibri"/>
          <w:sz w:val="28"/>
          <w:szCs w:val="28"/>
          <w:lang w:eastAsia="en-US"/>
        </w:rPr>
        <w:t>1</w:t>
      </w:r>
      <w:r w:rsidR="009D10EF">
        <w:rPr>
          <w:rFonts w:eastAsia="Calibri"/>
          <w:sz w:val="28"/>
          <w:szCs w:val="28"/>
          <w:lang w:eastAsia="en-US"/>
        </w:rPr>
        <w:t>4</w:t>
      </w:r>
      <w:r>
        <w:rPr>
          <w:rFonts w:eastAsia="Calibri"/>
          <w:sz w:val="28"/>
          <w:szCs w:val="28"/>
          <w:lang w:eastAsia="en-US"/>
        </w:rPr>
        <w:t xml:space="preserve">. </w:t>
      </w:r>
      <w:r w:rsidR="00BD6961" w:rsidRPr="00BD6961">
        <w:rPr>
          <w:rFonts w:eastAsia="Calibri"/>
          <w:sz w:val="28"/>
          <w:szCs w:val="28"/>
          <w:lang w:eastAsia="en-US"/>
        </w:rPr>
        <w:t>Пункт 3 статьи 147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«3. Принудительное взыскание таможенных платежей с юридических лиц и индивидуальных предпринимателей производится за счёт денежных средств, находящихся на счетах плательщика в банках, за счёт обеспечения уплаты таможенных платежей, за счёт неизрасходованных остатков единого таможенного платежа, внесённого авансовым платежом, излишне уплаченных (взысканных) таможенных платежей и иного имущества плательщика, а также в судебном порядке. Принудительное взыскание таможенных платежей с физических лиц, за исключением индивидуальных предпринимателей, производится в судебном порядке».</w:t>
      </w:r>
    </w:p>
    <w:p w:rsidR="00962854" w:rsidRDefault="00962854" w:rsidP="00962854">
      <w:pPr>
        <w:tabs>
          <w:tab w:val="left" w:pos="993"/>
        </w:tabs>
        <w:ind w:left="1777"/>
        <w:contextualSpacing/>
        <w:jc w:val="both"/>
        <w:rPr>
          <w:rFonts w:eastAsia="Calibri"/>
          <w:sz w:val="28"/>
          <w:szCs w:val="28"/>
          <w:lang w:eastAsia="en-US"/>
        </w:rPr>
      </w:pPr>
    </w:p>
    <w:p w:rsidR="00BD6961" w:rsidRPr="00BD6961" w:rsidRDefault="00962854" w:rsidP="00962854">
      <w:pPr>
        <w:ind w:firstLine="709"/>
        <w:contextualSpacing/>
        <w:jc w:val="both"/>
        <w:rPr>
          <w:rFonts w:eastAsia="Calibri"/>
          <w:sz w:val="28"/>
          <w:szCs w:val="28"/>
          <w:lang w:eastAsia="en-US"/>
        </w:rPr>
      </w:pPr>
      <w:r>
        <w:rPr>
          <w:rFonts w:eastAsia="Calibri"/>
          <w:sz w:val="28"/>
          <w:szCs w:val="28"/>
          <w:lang w:eastAsia="en-US"/>
        </w:rPr>
        <w:t>1</w:t>
      </w:r>
      <w:r w:rsidR="009D10EF">
        <w:rPr>
          <w:rFonts w:eastAsia="Calibri"/>
          <w:sz w:val="28"/>
          <w:szCs w:val="28"/>
          <w:lang w:eastAsia="en-US"/>
        </w:rPr>
        <w:t>5</w:t>
      </w:r>
      <w:r>
        <w:rPr>
          <w:rFonts w:eastAsia="Calibri"/>
          <w:sz w:val="28"/>
          <w:szCs w:val="28"/>
          <w:lang w:eastAsia="en-US"/>
        </w:rPr>
        <w:t xml:space="preserve">. </w:t>
      </w:r>
      <w:r w:rsidR="00BD6961" w:rsidRPr="00BD6961">
        <w:rPr>
          <w:rFonts w:eastAsia="Calibri"/>
          <w:sz w:val="28"/>
          <w:szCs w:val="28"/>
          <w:lang w:eastAsia="en-US"/>
        </w:rPr>
        <w:t>Статью 147-2 изложить в следующей редакции:</w:t>
      </w:r>
    </w:p>
    <w:p w:rsidR="00962854" w:rsidRDefault="00BD6961" w:rsidP="00962854">
      <w:pPr>
        <w:ind w:firstLine="709"/>
        <w:jc w:val="both"/>
        <w:rPr>
          <w:sz w:val="28"/>
          <w:szCs w:val="28"/>
        </w:rPr>
      </w:pPr>
      <w:r w:rsidRPr="00BD6961">
        <w:rPr>
          <w:sz w:val="28"/>
          <w:szCs w:val="28"/>
        </w:rPr>
        <w:t xml:space="preserve">«Статья 147-2. Принудительное исполнение обязанности по уплате </w:t>
      </w:r>
    </w:p>
    <w:p w:rsidR="009D10EF" w:rsidRDefault="00BD6961" w:rsidP="00962854">
      <w:pPr>
        <w:ind w:left="2552"/>
        <w:jc w:val="both"/>
        <w:rPr>
          <w:sz w:val="28"/>
          <w:szCs w:val="28"/>
        </w:rPr>
      </w:pPr>
      <w:r w:rsidRPr="00BD6961">
        <w:rPr>
          <w:sz w:val="28"/>
          <w:szCs w:val="28"/>
        </w:rPr>
        <w:t xml:space="preserve">таможенных платежей за счёт денежных средств плательщика, внесённых в качестве единого </w:t>
      </w:r>
    </w:p>
    <w:p w:rsidR="00BD6961" w:rsidRPr="00BD6961" w:rsidRDefault="00BD6961" w:rsidP="00962854">
      <w:pPr>
        <w:ind w:left="2552"/>
        <w:jc w:val="both"/>
        <w:rPr>
          <w:sz w:val="28"/>
          <w:szCs w:val="28"/>
        </w:rPr>
      </w:pPr>
      <w:r w:rsidRPr="00BD6961">
        <w:rPr>
          <w:sz w:val="28"/>
          <w:szCs w:val="28"/>
        </w:rPr>
        <w:t>таможенного платежа</w:t>
      </w:r>
    </w:p>
    <w:p w:rsidR="00BD6961" w:rsidRPr="00BD6961" w:rsidRDefault="00BD6961" w:rsidP="00BD6961">
      <w:pPr>
        <w:tabs>
          <w:tab w:val="left" w:pos="993"/>
        </w:tabs>
        <w:ind w:firstLine="709"/>
        <w:jc w:val="both"/>
        <w:rPr>
          <w:sz w:val="28"/>
          <w:szCs w:val="28"/>
        </w:rPr>
      </w:pPr>
    </w:p>
    <w:p w:rsidR="00BD6961" w:rsidRPr="00BD6961" w:rsidRDefault="00BD6961" w:rsidP="00BD6961">
      <w:pPr>
        <w:tabs>
          <w:tab w:val="left" w:pos="993"/>
        </w:tabs>
        <w:ind w:firstLine="709"/>
        <w:jc w:val="both"/>
        <w:rPr>
          <w:sz w:val="28"/>
          <w:szCs w:val="28"/>
        </w:rPr>
      </w:pPr>
      <w:r w:rsidRPr="00BD6961">
        <w:rPr>
          <w:sz w:val="28"/>
          <w:szCs w:val="28"/>
        </w:rPr>
        <w:t>1. Неисполнение юридическими лицами и индивидуальными предпринимателями обязанности по уплате таможенных платежей является основанием для применения мер принудительного исполнения обязанности по уплате таможенных платежей за счёт денежных средств плательщика, внесённых в доход республиканского бюджета в качестве единого таможенного платежа, в порядке, установленном нормативным правовым актом Правительства Приднестровской Молдавской Республики.</w:t>
      </w:r>
    </w:p>
    <w:p w:rsidR="00BD6961" w:rsidRPr="00BD6961" w:rsidRDefault="00BD6961" w:rsidP="00BD6961">
      <w:pPr>
        <w:tabs>
          <w:tab w:val="left" w:pos="993"/>
        </w:tabs>
        <w:ind w:firstLine="709"/>
        <w:jc w:val="both"/>
        <w:rPr>
          <w:sz w:val="28"/>
          <w:szCs w:val="28"/>
        </w:rPr>
      </w:pPr>
      <w:r w:rsidRPr="00BD6961">
        <w:rPr>
          <w:sz w:val="28"/>
          <w:szCs w:val="28"/>
        </w:rPr>
        <w:t xml:space="preserve">2. Основанием для применения мер принудительного исполнения обязанности по уплате таможенных платежей за счёт денежных средств плательщика, внесённых в доход республиканского бюджета в качестве единого таможенного платежа, является решение о зачёте сумм таможенных платежей, которое формирует таможенный орган Приднестровской Молдавской Республики не позднее 7 (семи) рабочих дней со дня установления факта неуплаты (уплаты не в полном объеме). </w:t>
      </w:r>
    </w:p>
    <w:p w:rsidR="00BD6961" w:rsidRPr="00BD6961" w:rsidRDefault="00BD6961" w:rsidP="00BD6961">
      <w:pPr>
        <w:widowControl w:val="0"/>
        <w:tabs>
          <w:tab w:val="left" w:pos="993"/>
        </w:tabs>
        <w:autoSpaceDE w:val="0"/>
        <w:autoSpaceDN w:val="0"/>
        <w:adjustRightInd w:val="0"/>
        <w:ind w:firstLine="709"/>
        <w:jc w:val="both"/>
        <w:rPr>
          <w:rFonts w:eastAsia="Calibri"/>
          <w:sz w:val="28"/>
          <w:szCs w:val="28"/>
        </w:rPr>
      </w:pPr>
      <w:r w:rsidRPr="00BD6961">
        <w:rPr>
          <w:rFonts w:eastAsia="Calibri"/>
          <w:sz w:val="28"/>
          <w:szCs w:val="28"/>
        </w:rPr>
        <w:t>3. О зачёте сумм таможенных платежей за счёт денежных средств плательщика, внесённых в доход республиканского бюджета в качестве единого таможенного платежа, таможенный орган Приднестровской Молдавской Республики сообщает в письменном виде плательщику в течение 1 (одного) рабочего дня после формирования решения о зачёте сумм таможенных платежей».</w:t>
      </w:r>
    </w:p>
    <w:p w:rsidR="003C3D96" w:rsidRDefault="003C3D96" w:rsidP="003C3D96">
      <w:pPr>
        <w:tabs>
          <w:tab w:val="left" w:pos="993"/>
        </w:tabs>
        <w:ind w:left="1777"/>
        <w:contextualSpacing/>
        <w:jc w:val="both"/>
        <w:rPr>
          <w:rFonts w:eastAsia="Calibri"/>
          <w:sz w:val="28"/>
          <w:szCs w:val="28"/>
          <w:lang w:eastAsia="en-US"/>
        </w:rPr>
      </w:pPr>
    </w:p>
    <w:p w:rsidR="00BD6961" w:rsidRPr="00BD6961" w:rsidRDefault="009D10EF" w:rsidP="003C3D96">
      <w:pPr>
        <w:ind w:firstLine="709"/>
        <w:contextualSpacing/>
        <w:jc w:val="both"/>
        <w:rPr>
          <w:rFonts w:eastAsia="Calibri"/>
          <w:sz w:val="28"/>
          <w:szCs w:val="28"/>
          <w:lang w:eastAsia="en-US"/>
        </w:rPr>
      </w:pPr>
      <w:r>
        <w:rPr>
          <w:rFonts w:eastAsia="Calibri"/>
          <w:sz w:val="28"/>
          <w:szCs w:val="28"/>
          <w:lang w:eastAsia="en-US"/>
        </w:rPr>
        <w:t>16</w:t>
      </w:r>
      <w:r w:rsidR="003C3D96">
        <w:rPr>
          <w:rFonts w:eastAsia="Calibri"/>
          <w:sz w:val="28"/>
          <w:szCs w:val="28"/>
          <w:lang w:eastAsia="en-US"/>
        </w:rPr>
        <w:t xml:space="preserve">. </w:t>
      </w:r>
      <w:r w:rsidR="00BD6961" w:rsidRPr="00BD6961">
        <w:rPr>
          <w:rFonts w:eastAsia="Calibri"/>
          <w:sz w:val="28"/>
          <w:szCs w:val="28"/>
          <w:lang w:eastAsia="en-US"/>
        </w:rPr>
        <w:t>Пункты 5</w:t>
      </w:r>
      <w:r>
        <w:rPr>
          <w:rFonts w:eastAsia="Calibri"/>
          <w:sz w:val="28"/>
          <w:szCs w:val="28"/>
          <w:lang w:eastAsia="en-US"/>
        </w:rPr>
        <w:t>–</w:t>
      </w:r>
      <w:r w:rsidR="00BD6961" w:rsidRPr="00BD6961">
        <w:rPr>
          <w:rFonts w:eastAsia="Calibri"/>
          <w:sz w:val="28"/>
          <w:szCs w:val="28"/>
          <w:lang w:eastAsia="en-US"/>
        </w:rPr>
        <w:t>7 статьи 147-3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 xml:space="preserve">«5. Решение о взыскании денежных средств в бесспорном порядке направляется таможенным органом Приднестровской Молдавской Республики в налоговый орган и является основанием для направления </w:t>
      </w:r>
      <w:r w:rsidRPr="00BD6961">
        <w:rPr>
          <w:sz w:val="28"/>
          <w:szCs w:val="28"/>
        </w:rPr>
        <w:lastRenderedPageBreak/>
        <w:t>налоговым органом в банк, в котором открыты счета плательщика, инкассового поручения на списание со счетов плательщика и перечисление необходимых денежных средств в доход республиканского бюджета.</w:t>
      </w:r>
    </w:p>
    <w:p w:rsidR="003C3D96" w:rsidRDefault="00BD6961" w:rsidP="00BD6961">
      <w:pPr>
        <w:tabs>
          <w:tab w:val="left" w:pos="993"/>
        </w:tabs>
        <w:ind w:firstLine="709"/>
        <w:jc w:val="both"/>
        <w:rPr>
          <w:sz w:val="28"/>
          <w:szCs w:val="28"/>
        </w:rPr>
      </w:pPr>
      <w:r w:rsidRPr="00BD6961">
        <w:rPr>
          <w:sz w:val="28"/>
          <w:szCs w:val="28"/>
        </w:rPr>
        <w:t>6. В случае наличия у плательщика открытого банковского счета только в валюте Приднестровской Молдавской Республики взыскание таможенных платежей, подлежащих уплате в иностранной валюте, производится в сумме, эквивалентной сумме подлежащих уплате таможенных платежей в иностранной валюте по курсу центрального банка Приднестровской Молдавской Республики на день фактического взыскания.</w:t>
      </w:r>
    </w:p>
    <w:p w:rsidR="00BD6961" w:rsidRPr="00BD6961" w:rsidRDefault="00BD6961" w:rsidP="00BD6961">
      <w:pPr>
        <w:tabs>
          <w:tab w:val="left" w:pos="993"/>
        </w:tabs>
        <w:ind w:firstLine="709"/>
        <w:jc w:val="both"/>
        <w:rPr>
          <w:sz w:val="28"/>
          <w:szCs w:val="28"/>
        </w:rPr>
      </w:pPr>
      <w:r w:rsidRPr="00BD6961">
        <w:rPr>
          <w:sz w:val="28"/>
          <w:szCs w:val="28"/>
        </w:rPr>
        <w:t>7. В случае если обязанность по уплате таможенных платежей, пеней, процентов прекращена или исполнена в полном объёме плательщиком самостоятельно либо сумма задолженности по уплате таможенных платежей, пеней взыскана за счёт имущества плательщика, таможенный орган Приднестровской Молдавской Республики, вынесший решение о бесспорном взыскании, не позднее 3 (трех) рабочих дней со дня прекращения или исполнения в полном объёме обязанности по уплате таможенных платежей, пеней отменяет такое решение и в письменной форме уведомляет налоговый орган о необходимости отзыва инкассового поручения».</w:t>
      </w:r>
    </w:p>
    <w:p w:rsidR="003C3D96" w:rsidRDefault="003C3D96" w:rsidP="003C3D96">
      <w:pPr>
        <w:tabs>
          <w:tab w:val="left" w:pos="993"/>
        </w:tabs>
        <w:ind w:left="1777"/>
        <w:contextualSpacing/>
        <w:jc w:val="both"/>
        <w:rPr>
          <w:rFonts w:eastAsia="Calibri"/>
          <w:sz w:val="28"/>
          <w:szCs w:val="28"/>
          <w:lang w:eastAsia="en-US"/>
        </w:rPr>
      </w:pPr>
    </w:p>
    <w:p w:rsidR="00BD6961" w:rsidRPr="00BD6961" w:rsidRDefault="003C3D96" w:rsidP="003C3D96">
      <w:pPr>
        <w:ind w:firstLine="709"/>
        <w:contextualSpacing/>
        <w:jc w:val="both"/>
        <w:rPr>
          <w:rFonts w:eastAsia="Calibri"/>
          <w:sz w:val="28"/>
          <w:szCs w:val="28"/>
          <w:lang w:eastAsia="en-US"/>
        </w:rPr>
      </w:pPr>
      <w:r>
        <w:rPr>
          <w:rFonts w:eastAsia="Calibri"/>
          <w:sz w:val="28"/>
          <w:szCs w:val="28"/>
          <w:lang w:eastAsia="en-US"/>
        </w:rPr>
        <w:t>1</w:t>
      </w:r>
      <w:r w:rsidR="009D10EF">
        <w:rPr>
          <w:rFonts w:eastAsia="Calibri"/>
          <w:sz w:val="28"/>
          <w:szCs w:val="28"/>
          <w:lang w:eastAsia="en-US"/>
        </w:rPr>
        <w:t>7</w:t>
      </w:r>
      <w:r>
        <w:rPr>
          <w:rFonts w:eastAsia="Calibri"/>
          <w:sz w:val="28"/>
          <w:szCs w:val="28"/>
          <w:lang w:eastAsia="en-US"/>
        </w:rPr>
        <w:t xml:space="preserve">. Подпункт </w:t>
      </w:r>
      <w:r w:rsidR="00BD6961" w:rsidRPr="00BD6961">
        <w:rPr>
          <w:rFonts w:eastAsia="Calibri"/>
          <w:sz w:val="28"/>
          <w:szCs w:val="28"/>
          <w:lang w:eastAsia="en-US"/>
        </w:rPr>
        <w:t>а</w:t>
      </w:r>
      <w:r>
        <w:rPr>
          <w:rFonts w:eastAsia="Calibri"/>
          <w:sz w:val="28"/>
          <w:szCs w:val="28"/>
          <w:lang w:eastAsia="en-US"/>
        </w:rPr>
        <w:t>)</w:t>
      </w:r>
      <w:r w:rsidR="00BD6961" w:rsidRPr="00BD6961">
        <w:rPr>
          <w:rFonts w:eastAsia="Calibri"/>
          <w:sz w:val="28"/>
          <w:szCs w:val="28"/>
          <w:lang w:eastAsia="en-US"/>
        </w:rPr>
        <w:t xml:space="preserve"> пункта 2 статьи 147-5 изложить в следующей редакции:</w:t>
      </w:r>
    </w:p>
    <w:p w:rsidR="00BD6961" w:rsidRPr="00BD6961" w:rsidRDefault="00BD6961" w:rsidP="003C3D96">
      <w:pPr>
        <w:ind w:firstLine="709"/>
        <w:jc w:val="both"/>
        <w:rPr>
          <w:sz w:val="28"/>
          <w:szCs w:val="28"/>
        </w:rPr>
      </w:pPr>
      <w:r w:rsidRPr="00BD6961">
        <w:rPr>
          <w:sz w:val="28"/>
          <w:szCs w:val="28"/>
        </w:rPr>
        <w:t>«а) наличных рублей Приднестровской Молдавской Республики».</w:t>
      </w:r>
    </w:p>
    <w:p w:rsidR="003C3D96" w:rsidRDefault="003C3D96" w:rsidP="003C3D96">
      <w:pPr>
        <w:ind w:firstLine="709"/>
        <w:contextualSpacing/>
        <w:jc w:val="both"/>
        <w:rPr>
          <w:rFonts w:eastAsia="Calibri"/>
          <w:sz w:val="28"/>
          <w:szCs w:val="28"/>
          <w:lang w:eastAsia="en-US"/>
        </w:rPr>
      </w:pPr>
    </w:p>
    <w:p w:rsidR="00BD6961" w:rsidRPr="00BD6961" w:rsidRDefault="009D10EF" w:rsidP="003C3D96">
      <w:pPr>
        <w:ind w:firstLine="709"/>
        <w:contextualSpacing/>
        <w:jc w:val="both"/>
        <w:rPr>
          <w:rFonts w:eastAsia="Calibri"/>
          <w:sz w:val="28"/>
          <w:szCs w:val="28"/>
          <w:lang w:eastAsia="en-US"/>
        </w:rPr>
      </w:pPr>
      <w:r>
        <w:rPr>
          <w:rFonts w:eastAsia="Calibri"/>
          <w:sz w:val="28"/>
          <w:szCs w:val="28"/>
          <w:lang w:eastAsia="en-US"/>
        </w:rPr>
        <w:t>18</w:t>
      </w:r>
      <w:r w:rsidR="003C3D96">
        <w:rPr>
          <w:rFonts w:eastAsia="Calibri"/>
          <w:sz w:val="28"/>
          <w:szCs w:val="28"/>
          <w:lang w:eastAsia="en-US"/>
        </w:rPr>
        <w:t xml:space="preserve">. </w:t>
      </w:r>
      <w:r w:rsidR="00BD6961" w:rsidRPr="00BD6961">
        <w:rPr>
          <w:rFonts w:eastAsia="Calibri"/>
          <w:sz w:val="28"/>
          <w:szCs w:val="28"/>
          <w:lang w:eastAsia="en-US"/>
        </w:rPr>
        <w:t>Пункт 22 статьи 147-5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«22. Изъятые у плательщика суммы наличной иностранной валюты, котируемой центральным банком Приднестровской Молдавской Республики, и рублей Приднестровской Молдавской Республики, необходимые для исполнения требования об уплате таможенных платежей</w:t>
      </w:r>
      <w:r w:rsidR="009D10EF">
        <w:rPr>
          <w:sz w:val="28"/>
          <w:szCs w:val="28"/>
        </w:rPr>
        <w:t>,</w:t>
      </w:r>
      <w:r w:rsidRPr="00BD6961">
        <w:rPr>
          <w:sz w:val="28"/>
          <w:szCs w:val="28"/>
        </w:rPr>
        <w:t xml:space="preserve"> после совершения процессуальных действий</w:t>
      </w:r>
      <w:r w:rsidR="009D10EF">
        <w:rPr>
          <w:sz w:val="28"/>
          <w:szCs w:val="28"/>
        </w:rPr>
        <w:t>,</w:t>
      </w:r>
      <w:r w:rsidRPr="00BD6961">
        <w:rPr>
          <w:sz w:val="28"/>
          <w:szCs w:val="28"/>
        </w:rPr>
        <w:t xml:space="preserve"> направляются в течение 1 (одного) рабочего дня в банк для перечисления соответственно в доход республиканского бюджета. Зачисление указанных сумм в доход республиканского бюджета осуществляется в рублях Приднестровской Молдавской Республики в порядке, установленном статьёй 146-1 настоящего Кодекса».</w:t>
      </w:r>
    </w:p>
    <w:p w:rsidR="00A80D94" w:rsidRDefault="00A80D94" w:rsidP="00A80D94">
      <w:pPr>
        <w:tabs>
          <w:tab w:val="left" w:pos="993"/>
        </w:tabs>
        <w:ind w:left="1777"/>
        <w:contextualSpacing/>
        <w:jc w:val="both"/>
        <w:rPr>
          <w:rFonts w:eastAsia="Calibri"/>
          <w:sz w:val="28"/>
          <w:szCs w:val="28"/>
          <w:lang w:eastAsia="en-US"/>
        </w:rPr>
      </w:pPr>
    </w:p>
    <w:p w:rsidR="00BD6961" w:rsidRPr="00BD6961" w:rsidRDefault="009D10EF" w:rsidP="00A80D94">
      <w:pPr>
        <w:ind w:firstLine="709"/>
        <w:contextualSpacing/>
        <w:jc w:val="both"/>
        <w:rPr>
          <w:rFonts w:eastAsia="Calibri"/>
          <w:sz w:val="28"/>
          <w:szCs w:val="28"/>
          <w:lang w:eastAsia="en-US"/>
        </w:rPr>
      </w:pPr>
      <w:r>
        <w:rPr>
          <w:rFonts w:eastAsia="Calibri"/>
          <w:sz w:val="28"/>
          <w:szCs w:val="28"/>
          <w:lang w:eastAsia="en-US"/>
        </w:rPr>
        <w:t>19</w:t>
      </w:r>
      <w:r w:rsidR="00A80D94">
        <w:rPr>
          <w:rFonts w:eastAsia="Calibri"/>
          <w:sz w:val="28"/>
          <w:szCs w:val="28"/>
          <w:lang w:eastAsia="en-US"/>
        </w:rPr>
        <w:t>.</w:t>
      </w:r>
      <w:r w:rsidR="00BD6961" w:rsidRPr="00BD6961">
        <w:rPr>
          <w:rFonts w:eastAsia="Calibri"/>
          <w:sz w:val="28"/>
          <w:szCs w:val="28"/>
          <w:lang w:eastAsia="en-US"/>
        </w:rPr>
        <w:t xml:space="preserve"> Часть первую пункта 5 статьи 147-7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w:t>
      </w:r>
      <w:r w:rsidR="00254DAA">
        <w:rPr>
          <w:sz w:val="28"/>
          <w:szCs w:val="28"/>
        </w:rPr>
        <w:t xml:space="preserve">5. </w:t>
      </w:r>
      <w:r w:rsidRPr="00BD6961">
        <w:rPr>
          <w:sz w:val="28"/>
          <w:szCs w:val="28"/>
        </w:rPr>
        <w:t>Пени уплачиваются в рублях Приднестровской Молдавской Республики одновременно с уплатой сумм причитающихся таможенных платежей или после уплаты таких сумм».</w:t>
      </w:r>
    </w:p>
    <w:p w:rsidR="00E04006" w:rsidRDefault="00E04006" w:rsidP="00E04006">
      <w:pPr>
        <w:tabs>
          <w:tab w:val="left" w:pos="993"/>
        </w:tabs>
        <w:ind w:left="1777"/>
        <w:contextualSpacing/>
        <w:jc w:val="both"/>
        <w:rPr>
          <w:rFonts w:eastAsia="Calibri"/>
          <w:sz w:val="28"/>
          <w:szCs w:val="28"/>
          <w:lang w:eastAsia="en-US"/>
        </w:rPr>
      </w:pPr>
    </w:p>
    <w:p w:rsidR="00BD6961" w:rsidRPr="00BD6961" w:rsidRDefault="00E04006" w:rsidP="00E04006">
      <w:pPr>
        <w:ind w:firstLine="709"/>
        <w:contextualSpacing/>
        <w:jc w:val="both"/>
        <w:rPr>
          <w:rFonts w:eastAsia="Calibri"/>
          <w:sz w:val="28"/>
          <w:szCs w:val="28"/>
          <w:lang w:eastAsia="en-US"/>
        </w:rPr>
      </w:pPr>
      <w:r>
        <w:rPr>
          <w:rFonts w:eastAsia="Calibri"/>
          <w:sz w:val="28"/>
          <w:szCs w:val="28"/>
          <w:lang w:eastAsia="en-US"/>
        </w:rPr>
        <w:t>2</w:t>
      </w:r>
      <w:r w:rsidR="009D10EF">
        <w:rPr>
          <w:rFonts w:eastAsia="Calibri"/>
          <w:sz w:val="28"/>
          <w:szCs w:val="28"/>
          <w:lang w:eastAsia="en-US"/>
        </w:rPr>
        <w:t>0</w:t>
      </w:r>
      <w:r>
        <w:rPr>
          <w:rFonts w:eastAsia="Calibri"/>
          <w:sz w:val="28"/>
          <w:szCs w:val="28"/>
          <w:lang w:eastAsia="en-US"/>
        </w:rPr>
        <w:t xml:space="preserve">. </w:t>
      </w:r>
      <w:r w:rsidR="00BD6961" w:rsidRPr="00BD6961">
        <w:rPr>
          <w:rFonts w:eastAsia="Calibri"/>
          <w:sz w:val="28"/>
          <w:szCs w:val="28"/>
          <w:lang w:eastAsia="en-US"/>
        </w:rPr>
        <w:t>Пункт 6 статьи 147-7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«6. Процентная ставка пени принимается равной 1/300 (одной трехсотой) ставки рефинансирования, устанавливаемой центральным банком Приднестровской Молдавской Республики, действующей в период просрочки платежа.</w:t>
      </w:r>
    </w:p>
    <w:p w:rsidR="00BD6961" w:rsidRPr="00BD6961" w:rsidRDefault="00BD6961" w:rsidP="00BD6961">
      <w:pPr>
        <w:tabs>
          <w:tab w:val="left" w:pos="993"/>
        </w:tabs>
        <w:ind w:firstLine="709"/>
        <w:jc w:val="both"/>
        <w:rPr>
          <w:sz w:val="28"/>
          <w:szCs w:val="28"/>
        </w:rPr>
      </w:pPr>
      <w:r w:rsidRPr="00BD6961">
        <w:rPr>
          <w:sz w:val="28"/>
          <w:szCs w:val="28"/>
        </w:rPr>
        <w:lastRenderedPageBreak/>
        <w:t>Пеня, подлежащая взысканию за все время образовавшейся задолженности, рассчитывается в порядке, определенном таможенными органами Приднестровской Молдавской Республики».</w:t>
      </w:r>
    </w:p>
    <w:p w:rsidR="005E103E" w:rsidRDefault="005E103E" w:rsidP="005E103E">
      <w:pPr>
        <w:tabs>
          <w:tab w:val="left" w:pos="993"/>
        </w:tabs>
        <w:ind w:left="1777"/>
        <w:contextualSpacing/>
        <w:jc w:val="both"/>
        <w:rPr>
          <w:rFonts w:eastAsia="Calibri"/>
          <w:sz w:val="28"/>
          <w:szCs w:val="28"/>
          <w:lang w:eastAsia="en-US"/>
        </w:rPr>
      </w:pPr>
    </w:p>
    <w:p w:rsidR="00BD6961" w:rsidRPr="00BD6961" w:rsidRDefault="005E103E" w:rsidP="005E103E">
      <w:pPr>
        <w:ind w:firstLine="709"/>
        <w:contextualSpacing/>
        <w:jc w:val="both"/>
        <w:rPr>
          <w:rFonts w:eastAsia="Calibri"/>
          <w:sz w:val="28"/>
          <w:szCs w:val="28"/>
          <w:lang w:eastAsia="en-US"/>
        </w:rPr>
      </w:pPr>
      <w:r>
        <w:rPr>
          <w:rFonts w:eastAsia="Calibri"/>
          <w:sz w:val="28"/>
          <w:szCs w:val="28"/>
          <w:lang w:eastAsia="en-US"/>
        </w:rPr>
        <w:t>2</w:t>
      </w:r>
      <w:r w:rsidR="008352A8">
        <w:rPr>
          <w:rFonts w:eastAsia="Calibri"/>
          <w:sz w:val="28"/>
          <w:szCs w:val="28"/>
          <w:lang w:eastAsia="en-US"/>
        </w:rPr>
        <w:t>1</w:t>
      </w:r>
      <w:r>
        <w:rPr>
          <w:rFonts w:eastAsia="Calibri"/>
          <w:sz w:val="28"/>
          <w:szCs w:val="28"/>
          <w:lang w:eastAsia="en-US"/>
        </w:rPr>
        <w:t xml:space="preserve">. </w:t>
      </w:r>
      <w:r w:rsidR="00BD6961" w:rsidRPr="00BD6961">
        <w:rPr>
          <w:rFonts w:eastAsia="Calibri"/>
          <w:sz w:val="28"/>
          <w:szCs w:val="28"/>
          <w:lang w:eastAsia="en-US"/>
        </w:rPr>
        <w:t>Пункт 7 статьи 147-7 исключить.</w:t>
      </w:r>
    </w:p>
    <w:p w:rsidR="005C0E23" w:rsidRDefault="005C0E23" w:rsidP="005C0E23">
      <w:pPr>
        <w:tabs>
          <w:tab w:val="left" w:pos="993"/>
          <w:tab w:val="left" w:pos="1134"/>
        </w:tabs>
        <w:ind w:left="1777"/>
        <w:contextualSpacing/>
        <w:jc w:val="both"/>
        <w:rPr>
          <w:rFonts w:eastAsia="Calibri"/>
          <w:sz w:val="28"/>
          <w:szCs w:val="28"/>
          <w:lang w:eastAsia="en-US"/>
        </w:rPr>
      </w:pPr>
    </w:p>
    <w:p w:rsidR="00BD6961" w:rsidRPr="00BD6961" w:rsidRDefault="005C0E23" w:rsidP="005C0E23">
      <w:pPr>
        <w:ind w:firstLine="709"/>
        <w:contextualSpacing/>
        <w:jc w:val="both"/>
        <w:rPr>
          <w:rFonts w:eastAsia="Calibri"/>
          <w:sz w:val="28"/>
          <w:szCs w:val="28"/>
          <w:lang w:eastAsia="en-US"/>
        </w:rPr>
      </w:pPr>
      <w:r>
        <w:rPr>
          <w:rFonts w:eastAsia="Calibri"/>
          <w:sz w:val="28"/>
          <w:szCs w:val="28"/>
          <w:lang w:eastAsia="en-US"/>
        </w:rPr>
        <w:t>2</w:t>
      </w:r>
      <w:r w:rsidR="008352A8">
        <w:rPr>
          <w:rFonts w:eastAsia="Calibri"/>
          <w:sz w:val="28"/>
          <w:szCs w:val="28"/>
          <w:lang w:eastAsia="en-US"/>
        </w:rPr>
        <w:t>2</w:t>
      </w:r>
      <w:r>
        <w:rPr>
          <w:rFonts w:eastAsia="Calibri"/>
          <w:sz w:val="28"/>
          <w:szCs w:val="28"/>
          <w:lang w:eastAsia="en-US"/>
        </w:rPr>
        <w:t xml:space="preserve">. </w:t>
      </w:r>
      <w:r w:rsidR="00BD6961" w:rsidRPr="00BD6961">
        <w:rPr>
          <w:rFonts w:eastAsia="Calibri"/>
          <w:sz w:val="28"/>
          <w:szCs w:val="28"/>
          <w:lang w:eastAsia="en-US"/>
        </w:rPr>
        <w:t>Подпункты а</w:t>
      </w:r>
      <w:r>
        <w:rPr>
          <w:rFonts w:eastAsia="Calibri"/>
          <w:sz w:val="28"/>
          <w:szCs w:val="28"/>
          <w:lang w:eastAsia="en-US"/>
        </w:rPr>
        <w:t>)</w:t>
      </w:r>
      <w:r w:rsidR="00BD6961" w:rsidRPr="00BD6961">
        <w:rPr>
          <w:rFonts w:eastAsia="Calibri"/>
          <w:sz w:val="28"/>
          <w:szCs w:val="28"/>
          <w:lang w:eastAsia="en-US"/>
        </w:rPr>
        <w:t>, б</w:t>
      </w:r>
      <w:r>
        <w:rPr>
          <w:rFonts w:eastAsia="Calibri"/>
          <w:sz w:val="28"/>
          <w:szCs w:val="28"/>
          <w:lang w:eastAsia="en-US"/>
        </w:rPr>
        <w:t>)</w:t>
      </w:r>
      <w:r w:rsidR="00BD6961" w:rsidRPr="00BD6961">
        <w:rPr>
          <w:rFonts w:eastAsia="Calibri"/>
          <w:sz w:val="28"/>
          <w:szCs w:val="28"/>
          <w:lang w:eastAsia="en-US"/>
        </w:rPr>
        <w:t xml:space="preserve"> и в</w:t>
      </w:r>
      <w:r>
        <w:rPr>
          <w:rFonts w:eastAsia="Calibri"/>
          <w:sz w:val="28"/>
          <w:szCs w:val="28"/>
          <w:lang w:eastAsia="en-US"/>
        </w:rPr>
        <w:t>)</w:t>
      </w:r>
      <w:r w:rsidR="00BD6961" w:rsidRPr="00BD6961">
        <w:rPr>
          <w:rFonts w:eastAsia="Calibri"/>
          <w:sz w:val="28"/>
          <w:szCs w:val="28"/>
          <w:lang w:eastAsia="en-US"/>
        </w:rPr>
        <w:t xml:space="preserve"> пункта 1 статьи 148 изложить в следующей редакции:</w:t>
      </w:r>
    </w:p>
    <w:p w:rsidR="005C0E23" w:rsidRDefault="00BD6961" w:rsidP="00BD6961">
      <w:pPr>
        <w:tabs>
          <w:tab w:val="left" w:pos="993"/>
        </w:tabs>
        <w:ind w:firstLine="709"/>
        <w:jc w:val="both"/>
        <w:rPr>
          <w:sz w:val="28"/>
          <w:szCs w:val="28"/>
        </w:rPr>
      </w:pPr>
      <w:r w:rsidRPr="00BD6961">
        <w:rPr>
          <w:sz w:val="28"/>
          <w:szCs w:val="28"/>
        </w:rPr>
        <w:t>«а) с момента поступления денежных средств плательщика в полном объёме в доход республиканского бюджета;</w:t>
      </w:r>
    </w:p>
    <w:p w:rsidR="00BD6961" w:rsidRPr="00BD6961" w:rsidRDefault="00BD6961" w:rsidP="00BD6961">
      <w:pPr>
        <w:tabs>
          <w:tab w:val="left" w:pos="993"/>
        </w:tabs>
        <w:ind w:firstLine="709"/>
        <w:jc w:val="both"/>
        <w:rPr>
          <w:sz w:val="28"/>
          <w:szCs w:val="28"/>
        </w:rPr>
      </w:pPr>
      <w:r w:rsidRPr="00BD6961">
        <w:rPr>
          <w:sz w:val="28"/>
          <w:szCs w:val="28"/>
        </w:rPr>
        <w:t>б) с момента уплаты наличных денежных средств в полном объёме таможенному органу Приднестровской Молдавской Республики, в случае, когда настоящим Кодексом и иными законодательными актами Приднестровской Молдавской Республики предусмотрена возможность уплаты таможенных платежей в наличной форме;</w:t>
      </w:r>
    </w:p>
    <w:p w:rsidR="00BD6961" w:rsidRDefault="00BD6961" w:rsidP="00ED3E3C">
      <w:pPr>
        <w:ind w:firstLine="709"/>
        <w:contextualSpacing/>
        <w:jc w:val="both"/>
        <w:rPr>
          <w:rFonts w:eastAsia="Calibri"/>
          <w:sz w:val="28"/>
          <w:szCs w:val="28"/>
          <w:lang w:eastAsia="en-US"/>
        </w:rPr>
      </w:pPr>
      <w:r w:rsidRPr="00BD6961">
        <w:rPr>
          <w:rFonts w:eastAsia="Calibri"/>
          <w:sz w:val="28"/>
          <w:szCs w:val="28"/>
          <w:lang w:eastAsia="en-US"/>
        </w:rPr>
        <w:t>в) с момента получения уведомления от банка, обслуживающего плательщика, о совершении плательщиком платежа в полном объёме в доход республиканского бюджета, при уплате таможенных платежей через электронные терминалы, банкоматы и иные системы банковского обслуживания, при условии предоставления банком обязательства безусловного перечисления таких платежей».</w:t>
      </w:r>
    </w:p>
    <w:p w:rsidR="00B91748" w:rsidRPr="00BD6961" w:rsidRDefault="00B91748" w:rsidP="00ED3E3C">
      <w:pPr>
        <w:ind w:firstLine="709"/>
        <w:contextualSpacing/>
        <w:jc w:val="both"/>
        <w:rPr>
          <w:rFonts w:eastAsia="Calibri"/>
          <w:sz w:val="28"/>
          <w:szCs w:val="28"/>
          <w:lang w:eastAsia="en-US"/>
        </w:rPr>
      </w:pPr>
    </w:p>
    <w:p w:rsidR="00BD6961" w:rsidRPr="00BD6961" w:rsidRDefault="005C0E23" w:rsidP="005C0E23">
      <w:pPr>
        <w:ind w:firstLine="709"/>
        <w:contextualSpacing/>
        <w:jc w:val="both"/>
        <w:rPr>
          <w:rFonts w:eastAsia="Calibri"/>
          <w:sz w:val="28"/>
          <w:szCs w:val="28"/>
          <w:lang w:eastAsia="en-US"/>
        </w:rPr>
      </w:pPr>
      <w:r>
        <w:rPr>
          <w:rFonts w:eastAsia="Calibri"/>
          <w:sz w:val="28"/>
          <w:szCs w:val="28"/>
          <w:lang w:eastAsia="en-US"/>
        </w:rPr>
        <w:t>2</w:t>
      </w:r>
      <w:r w:rsidR="008352A8">
        <w:rPr>
          <w:rFonts w:eastAsia="Calibri"/>
          <w:sz w:val="28"/>
          <w:szCs w:val="28"/>
          <w:lang w:eastAsia="en-US"/>
        </w:rPr>
        <w:t>3</w:t>
      </w:r>
      <w:r>
        <w:rPr>
          <w:rFonts w:eastAsia="Calibri"/>
          <w:sz w:val="28"/>
          <w:szCs w:val="28"/>
          <w:lang w:eastAsia="en-US"/>
        </w:rPr>
        <w:t xml:space="preserve">. </w:t>
      </w:r>
      <w:r w:rsidR="00BD6961" w:rsidRPr="00BD6961">
        <w:rPr>
          <w:rFonts w:eastAsia="Calibri"/>
          <w:sz w:val="28"/>
          <w:szCs w:val="28"/>
          <w:lang w:eastAsia="en-US"/>
        </w:rPr>
        <w:t>Подпункт д</w:t>
      </w:r>
      <w:r>
        <w:rPr>
          <w:rFonts w:eastAsia="Calibri"/>
          <w:sz w:val="28"/>
          <w:szCs w:val="28"/>
          <w:lang w:eastAsia="en-US"/>
        </w:rPr>
        <w:t>)</w:t>
      </w:r>
      <w:r w:rsidR="00BD6961" w:rsidRPr="00BD6961">
        <w:rPr>
          <w:rFonts w:eastAsia="Calibri"/>
          <w:sz w:val="28"/>
          <w:szCs w:val="28"/>
          <w:lang w:eastAsia="en-US"/>
        </w:rPr>
        <w:t xml:space="preserve"> пункта 1 статьи 148 изложить в следующей редакции:</w:t>
      </w:r>
    </w:p>
    <w:p w:rsidR="00BD6961" w:rsidRPr="00BD6961" w:rsidRDefault="00BD6961" w:rsidP="00BD6961">
      <w:pPr>
        <w:tabs>
          <w:tab w:val="left" w:pos="993"/>
        </w:tabs>
        <w:ind w:firstLine="709"/>
        <w:contextualSpacing/>
        <w:jc w:val="both"/>
        <w:rPr>
          <w:rFonts w:eastAsia="Calibri"/>
          <w:sz w:val="28"/>
          <w:szCs w:val="28"/>
          <w:lang w:eastAsia="en-US"/>
        </w:rPr>
      </w:pPr>
      <w:r w:rsidRPr="00BD6961">
        <w:rPr>
          <w:rFonts w:eastAsia="Calibri"/>
          <w:sz w:val="28"/>
          <w:szCs w:val="28"/>
          <w:lang w:eastAsia="en-US"/>
        </w:rPr>
        <w:t>«д) с момента зачёта в счёт уплаты таможенных платежей сумм единого таможенного платежа, внесённых авансовым платежом, а если такой зачёт производится по инициативе плательщика – с момента получения таможенным органом Приднестровской Молдавской Республики распоряжения о зачёте».</w:t>
      </w:r>
    </w:p>
    <w:p w:rsidR="00ED3E3C" w:rsidRDefault="00ED3E3C" w:rsidP="00ED3E3C">
      <w:pPr>
        <w:ind w:firstLine="709"/>
        <w:contextualSpacing/>
        <w:jc w:val="both"/>
        <w:rPr>
          <w:rFonts w:eastAsia="Calibri"/>
          <w:sz w:val="28"/>
          <w:szCs w:val="28"/>
          <w:lang w:eastAsia="en-US"/>
        </w:rPr>
      </w:pPr>
    </w:p>
    <w:p w:rsidR="00BD6961" w:rsidRPr="00ED3E3C" w:rsidRDefault="008352A8" w:rsidP="008352A8">
      <w:pPr>
        <w:pStyle w:val="a8"/>
        <w:ind w:left="0" w:firstLine="709"/>
        <w:jc w:val="both"/>
        <w:rPr>
          <w:rFonts w:eastAsia="Calibri"/>
          <w:sz w:val="28"/>
          <w:szCs w:val="28"/>
          <w:lang w:eastAsia="en-US"/>
        </w:rPr>
      </w:pPr>
      <w:r>
        <w:rPr>
          <w:rFonts w:eastAsia="Calibri"/>
          <w:sz w:val="28"/>
          <w:szCs w:val="28"/>
          <w:lang w:eastAsia="en-US"/>
        </w:rPr>
        <w:t xml:space="preserve">24. </w:t>
      </w:r>
      <w:r w:rsidR="00BD6961" w:rsidRPr="00ED3E3C">
        <w:rPr>
          <w:rFonts w:eastAsia="Calibri"/>
          <w:sz w:val="28"/>
          <w:szCs w:val="28"/>
          <w:lang w:eastAsia="en-US"/>
        </w:rPr>
        <w:t>Часть вторую пункта 1 статьи 148 исключить.</w:t>
      </w:r>
    </w:p>
    <w:p w:rsidR="00ED3E3C" w:rsidRDefault="00ED3E3C" w:rsidP="00ED3E3C">
      <w:pPr>
        <w:tabs>
          <w:tab w:val="left" w:pos="993"/>
        </w:tabs>
        <w:ind w:left="1777"/>
        <w:contextualSpacing/>
        <w:jc w:val="both"/>
        <w:rPr>
          <w:rFonts w:eastAsia="Calibri"/>
          <w:sz w:val="28"/>
          <w:szCs w:val="28"/>
          <w:lang w:eastAsia="en-US"/>
        </w:rPr>
      </w:pPr>
    </w:p>
    <w:p w:rsidR="00BD6961" w:rsidRPr="00BD6961" w:rsidRDefault="00ED3E3C" w:rsidP="00ED3E3C">
      <w:pPr>
        <w:ind w:firstLine="709"/>
        <w:contextualSpacing/>
        <w:jc w:val="both"/>
        <w:rPr>
          <w:rFonts w:eastAsia="Calibri"/>
          <w:sz w:val="28"/>
          <w:szCs w:val="28"/>
          <w:lang w:eastAsia="en-US"/>
        </w:rPr>
      </w:pPr>
      <w:r>
        <w:rPr>
          <w:rFonts w:eastAsia="Calibri"/>
          <w:sz w:val="28"/>
          <w:szCs w:val="28"/>
          <w:lang w:eastAsia="en-US"/>
        </w:rPr>
        <w:t>2</w:t>
      </w:r>
      <w:r w:rsidR="005D55B6">
        <w:rPr>
          <w:rFonts w:eastAsia="Calibri"/>
          <w:sz w:val="28"/>
          <w:szCs w:val="28"/>
          <w:lang w:eastAsia="en-US"/>
        </w:rPr>
        <w:t>5</w:t>
      </w:r>
      <w:r>
        <w:rPr>
          <w:rFonts w:eastAsia="Calibri"/>
          <w:sz w:val="28"/>
          <w:szCs w:val="28"/>
          <w:lang w:eastAsia="en-US"/>
        </w:rPr>
        <w:t xml:space="preserve">. </w:t>
      </w:r>
      <w:r w:rsidR="00BD6961" w:rsidRPr="00BD6961">
        <w:rPr>
          <w:rFonts w:eastAsia="Calibri"/>
          <w:sz w:val="28"/>
          <w:szCs w:val="28"/>
          <w:lang w:eastAsia="en-US"/>
        </w:rPr>
        <w:t>Статью 149 изложить в следующей редакции:</w:t>
      </w:r>
    </w:p>
    <w:p w:rsidR="00ED3E3C" w:rsidRDefault="00BD6961" w:rsidP="00BD6961">
      <w:pPr>
        <w:ind w:firstLine="709"/>
        <w:jc w:val="both"/>
        <w:rPr>
          <w:sz w:val="28"/>
          <w:szCs w:val="28"/>
        </w:rPr>
      </w:pPr>
      <w:r w:rsidRPr="00BD6961">
        <w:rPr>
          <w:sz w:val="28"/>
          <w:szCs w:val="28"/>
        </w:rPr>
        <w:t xml:space="preserve">«Статья 149. Возврат (зачёт) излишне уплаченных или взысканных </w:t>
      </w:r>
    </w:p>
    <w:p w:rsidR="00BD6961" w:rsidRPr="00BD6961" w:rsidRDefault="00BD6961" w:rsidP="00ED3E3C">
      <w:pPr>
        <w:ind w:left="2410" w:hanging="142"/>
        <w:jc w:val="both"/>
        <w:rPr>
          <w:sz w:val="28"/>
          <w:szCs w:val="28"/>
        </w:rPr>
      </w:pPr>
      <w:r w:rsidRPr="00BD6961">
        <w:rPr>
          <w:sz w:val="28"/>
          <w:szCs w:val="28"/>
        </w:rPr>
        <w:t>таможенных платежей</w:t>
      </w:r>
    </w:p>
    <w:p w:rsidR="00BD6961" w:rsidRPr="00BD6961" w:rsidRDefault="00BD6961" w:rsidP="00BD6961">
      <w:pPr>
        <w:tabs>
          <w:tab w:val="left" w:pos="993"/>
        </w:tabs>
        <w:ind w:firstLine="709"/>
        <w:jc w:val="both"/>
        <w:rPr>
          <w:sz w:val="28"/>
          <w:szCs w:val="28"/>
        </w:rPr>
      </w:pPr>
      <w:r w:rsidRPr="00BD6961">
        <w:rPr>
          <w:sz w:val="28"/>
          <w:szCs w:val="28"/>
        </w:rPr>
        <w:t xml:space="preserve"> </w:t>
      </w:r>
    </w:p>
    <w:p w:rsidR="00BD6961" w:rsidRPr="00BD6961" w:rsidRDefault="00BD6961" w:rsidP="00BD6961">
      <w:pPr>
        <w:widowControl w:val="0"/>
        <w:tabs>
          <w:tab w:val="left" w:pos="993"/>
        </w:tabs>
        <w:autoSpaceDE w:val="0"/>
        <w:autoSpaceDN w:val="0"/>
        <w:adjustRightInd w:val="0"/>
        <w:ind w:firstLine="709"/>
        <w:jc w:val="both"/>
        <w:rPr>
          <w:rFonts w:eastAsia="Calibri"/>
          <w:bCs/>
          <w:sz w:val="28"/>
          <w:szCs w:val="28"/>
        </w:rPr>
      </w:pPr>
      <w:r w:rsidRPr="00BD6961">
        <w:rPr>
          <w:rFonts w:eastAsia="Calibri"/>
          <w:bCs/>
          <w:sz w:val="28"/>
          <w:szCs w:val="28"/>
        </w:rPr>
        <w:t>1. Под излишне уплаченными или излишне взысканными суммами таможенных платежей понимаются уплаченные или взысканные в качестве таможенных платежей суммы денежных средств, размер которых превышает суммы, подлежащие уплате и идентифицированные в качестве конкретных видов и сумм таможенных платежей в отношении конкретных товаров и транспортных средств.</w:t>
      </w:r>
    </w:p>
    <w:p w:rsidR="00BD6961" w:rsidRPr="00BD6961" w:rsidRDefault="00BD6961" w:rsidP="00BD6961">
      <w:pPr>
        <w:widowControl w:val="0"/>
        <w:tabs>
          <w:tab w:val="left" w:pos="993"/>
        </w:tabs>
        <w:autoSpaceDE w:val="0"/>
        <w:autoSpaceDN w:val="0"/>
        <w:adjustRightInd w:val="0"/>
        <w:ind w:firstLine="709"/>
        <w:jc w:val="both"/>
        <w:rPr>
          <w:rFonts w:eastAsia="Calibri"/>
          <w:bCs/>
          <w:sz w:val="28"/>
          <w:szCs w:val="28"/>
        </w:rPr>
      </w:pPr>
      <w:r w:rsidRPr="00BD6961">
        <w:rPr>
          <w:rFonts w:eastAsia="Calibri"/>
          <w:bCs/>
          <w:sz w:val="28"/>
          <w:szCs w:val="28"/>
        </w:rPr>
        <w:t>2. Основаниями для признания таможенных платежей излишне уплаченными или взысканными являются:</w:t>
      </w:r>
    </w:p>
    <w:p w:rsidR="00BD6961" w:rsidRPr="00BD6961" w:rsidRDefault="00BD6961" w:rsidP="00BD6961">
      <w:pPr>
        <w:widowControl w:val="0"/>
        <w:tabs>
          <w:tab w:val="left" w:pos="993"/>
        </w:tabs>
        <w:autoSpaceDE w:val="0"/>
        <w:autoSpaceDN w:val="0"/>
        <w:adjustRightInd w:val="0"/>
        <w:ind w:firstLine="709"/>
        <w:jc w:val="both"/>
        <w:rPr>
          <w:rFonts w:eastAsia="Calibri"/>
          <w:bCs/>
          <w:sz w:val="28"/>
          <w:szCs w:val="28"/>
        </w:rPr>
      </w:pPr>
      <w:r w:rsidRPr="00BD6961">
        <w:rPr>
          <w:rFonts w:eastAsia="Calibri"/>
          <w:bCs/>
          <w:sz w:val="28"/>
          <w:szCs w:val="28"/>
        </w:rPr>
        <w:t>а) предоставление льгот по уплате таможенных платежей после выпуска товаров и транспортных средств;</w:t>
      </w:r>
    </w:p>
    <w:p w:rsidR="00BD6961" w:rsidRPr="00BD6961" w:rsidRDefault="00BD6961" w:rsidP="00BD6961">
      <w:pPr>
        <w:widowControl w:val="0"/>
        <w:autoSpaceDE w:val="0"/>
        <w:autoSpaceDN w:val="0"/>
        <w:adjustRightInd w:val="0"/>
        <w:ind w:firstLine="709"/>
        <w:jc w:val="both"/>
        <w:rPr>
          <w:rFonts w:eastAsia="Calibri"/>
          <w:bCs/>
          <w:sz w:val="28"/>
          <w:szCs w:val="28"/>
        </w:rPr>
      </w:pPr>
      <w:r w:rsidRPr="00BD6961">
        <w:rPr>
          <w:rFonts w:eastAsia="Calibri"/>
          <w:bCs/>
          <w:sz w:val="28"/>
          <w:szCs w:val="28"/>
        </w:rPr>
        <w:lastRenderedPageBreak/>
        <w:t xml:space="preserve">б) неправильное применение ставок таможенных платежей либо официального курса иностранных валют, устанавливаемого </w:t>
      </w:r>
      <w:r w:rsidRPr="00BD6961">
        <w:rPr>
          <w:rFonts w:eastAsia="Calibri"/>
          <w:sz w:val="28"/>
          <w:szCs w:val="28"/>
        </w:rPr>
        <w:t>центральным банком Приднестровской Молдавской Республики</w:t>
      </w:r>
      <w:r w:rsidRPr="00BD6961">
        <w:rPr>
          <w:rFonts w:eastAsia="Calibri"/>
          <w:bCs/>
          <w:sz w:val="28"/>
          <w:szCs w:val="28"/>
        </w:rPr>
        <w:t>;</w:t>
      </w:r>
    </w:p>
    <w:p w:rsidR="00BD6961" w:rsidRPr="00BD6961" w:rsidRDefault="00BD6961" w:rsidP="00BD6961">
      <w:pPr>
        <w:widowControl w:val="0"/>
        <w:autoSpaceDE w:val="0"/>
        <w:autoSpaceDN w:val="0"/>
        <w:adjustRightInd w:val="0"/>
        <w:ind w:firstLine="709"/>
        <w:jc w:val="both"/>
        <w:rPr>
          <w:rFonts w:eastAsia="Calibri"/>
          <w:bCs/>
          <w:sz w:val="28"/>
          <w:szCs w:val="28"/>
        </w:rPr>
      </w:pPr>
      <w:r w:rsidRPr="00BD6961">
        <w:rPr>
          <w:rFonts w:eastAsia="Calibri"/>
          <w:bCs/>
          <w:sz w:val="28"/>
          <w:szCs w:val="28"/>
        </w:rPr>
        <w:t>в) выявление арифметической или технической ошибки при расчёте сумм, подлежащих уплате таможенных платежей;</w:t>
      </w:r>
    </w:p>
    <w:p w:rsidR="00BD6961" w:rsidRPr="00BD6961" w:rsidRDefault="00BD6961" w:rsidP="00BD6961">
      <w:pPr>
        <w:widowControl w:val="0"/>
        <w:autoSpaceDE w:val="0"/>
        <w:autoSpaceDN w:val="0"/>
        <w:adjustRightInd w:val="0"/>
        <w:ind w:firstLine="709"/>
        <w:jc w:val="both"/>
        <w:rPr>
          <w:rFonts w:eastAsia="Calibri"/>
          <w:bCs/>
          <w:sz w:val="28"/>
          <w:szCs w:val="28"/>
        </w:rPr>
      </w:pPr>
      <w:r w:rsidRPr="00BD6961">
        <w:rPr>
          <w:rFonts w:eastAsia="Calibri"/>
          <w:bCs/>
          <w:sz w:val="28"/>
          <w:szCs w:val="28"/>
        </w:rPr>
        <w:t>г) корректировка таможенной стоимости;</w:t>
      </w:r>
    </w:p>
    <w:p w:rsidR="00BD6961" w:rsidRPr="00BD6961" w:rsidRDefault="00BD6961" w:rsidP="00BD6961">
      <w:pPr>
        <w:widowControl w:val="0"/>
        <w:autoSpaceDE w:val="0"/>
        <w:autoSpaceDN w:val="0"/>
        <w:adjustRightInd w:val="0"/>
        <w:ind w:firstLine="709"/>
        <w:jc w:val="both"/>
        <w:rPr>
          <w:rFonts w:eastAsia="Calibri"/>
          <w:bCs/>
          <w:sz w:val="28"/>
          <w:szCs w:val="28"/>
        </w:rPr>
      </w:pPr>
      <w:r w:rsidRPr="00BD6961">
        <w:rPr>
          <w:rFonts w:eastAsia="Calibri"/>
          <w:bCs/>
          <w:sz w:val="28"/>
          <w:szCs w:val="28"/>
        </w:rPr>
        <w:t>д) вступление в силу после выпуска товаров и (или) транспортных средств актов законодательства Приднестровской Молдавской Республики, имеющих обратную силу и распространяющихся на правоотношения, возникшие в момент выпуска товаров и (или) транспортных средств;</w:t>
      </w:r>
    </w:p>
    <w:p w:rsidR="00BD6961" w:rsidRPr="00BD6961" w:rsidRDefault="00BD6961" w:rsidP="00BD6961">
      <w:pPr>
        <w:widowControl w:val="0"/>
        <w:autoSpaceDE w:val="0"/>
        <w:autoSpaceDN w:val="0"/>
        <w:adjustRightInd w:val="0"/>
        <w:ind w:firstLine="709"/>
        <w:jc w:val="both"/>
        <w:rPr>
          <w:rFonts w:eastAsia="Calibri"/>
          <w:bCs/>
          <w:sz w:val="28"/>
          <w:szCs w:val="28"/>
        </w:rPr>
      </w:pPr>
      <w:r w:rsidRPr="00BD6961">
        <w:rPr>
          <w:rFonts w:eastAsia="Calibri"/>
          <w:bCs/>
          <w:sz w:val="28"/>
          <w:szCs w:val="28"/>
        </w:rPr>
        <w:t>е) принятие таможенным органом Приднестровской Молдавской Республики решения об отказе в выпуске товаров и транспортных средств в соответствии с заявленной таможенной процедурой, при которой излишне уплаченными признаются суммы таможенных пошлин и (или) налогов;</w:t>
      </w:r>
    </w:p>
    <w:p w:rsidR="00BD6961" w:rsidRPr="00BD6961" w:rsidRDefault="00BD6961" w:rsidP="00BD6961">
      <w:pPr>
        <w:ind w:firstLine="709"/>
        <w:contextualSpacing/>
        <w:jc w:val="both"/>
        <w:rPr>
          <w:bCs/>
          <w:sz w:val="28"/>
          <w:szCs w:val="28"/>
        </w:rPr>
      </w:pPr>
      <w:r w:rsidRPr="00BD6961">
        <w:rPr>
          <w:bCs/>
          <w:sz w:val="28"/>
          <w:szCs w:val="28"/>
        </w:rPr>
        <w:t>ж) отзыв декларантом таможенной декларации и (или) аннулирование выпуска товаров, при которых излишне уплаченными признаются суммы таможенных пошлин и (или) налогов;</w:t>
      </w:r>
    </w:p>
    <w:p w:rsidR="00BD6961" w:rsidRPr="00BD6961" w:rsidRDefault="00BD6961" w:rsidP="00BD6961">
      <w:pPr>
        <w:ind w:firstLine="709"/>
        <w:contextualSpacing/>
        <w:jc w:val="both"/>
        <w:rPr>
          <w:bCs/>
          <w:sz w:val="28"/>
          <w:szCs w:val="28"/>
        </w:rPr>
      </w:pPr>
      <w:r w:rsidRPr="00BD6961">
        <w:rPr>
          <w:bCs/>
          <w:sz w:val="28"/>
          <w:szCs w:val="28"/>
        </w:rPr>
        <w:t xml:space="preserve">з) случаи, когда в соответствии с положениями настоящего Кодекса предусмотрен возврат уплаченных сумм таможенных пошлин и (или) налогов. </w:t>
      </w:r>
    </w:p>
    <w:p w:rsidR="00BD6961" w:rsidRPr="00BD6961" w:rsidRDefault="00BD6961" w:rsidP="00BD6961">
      <w:pPr>
        <w:ind w:firstLine="709"/>
        <w:contextualSpacing/>
        <w:jc w:val="both"/>
        <w:rPr>
          <w:bCs/>
          <w:sz w:val="28"/>
          <w:szCs w:val="28"/>
        </w:rPr>
      </w:pPr>
      <w:r w:rsidRPr="00BD6961">
        <w:rPr>
          <w:bCs/>
          <w:sz w:val="28"/>
          <w:szCs w:val="28"/>
        </w:rPr>
        <w:t xml:space="preserve">3. Излишне уплаченные или излишне взысканные суммы таможенных платежей подлежат возврату по заявлению плательщика, на основании решения таможенного органа, за исключением случая предъявления в таможенный орган Приднестровской Молдавской Республики исполнительного листа, выданного на основании вступившего в силу судебного решения, обязывающего таможенный орган Приднестровской Молдавской Республики возвратить денежные средства. </w:t>
      </w:r>
    </w:p>
    <w:p w:rsidR="00BD6961" w:rsidRPr="00BD6961" w:rsidRDefault="00BD6961" w:rsidP="00BD6961">
      <w:pPr>
        <w:tabs>
          <w:tab w:val="left" w:pos="993"/>
        </w:tabs>
        <w:ind w:firstLine="709"/>
        <w:contextualSpacing/>
        <w:jc w:val="both"/>
        <w:rPr>
          <w:bCs/>
          <w:sz w:val="28"/>
          <w:szCs w:val="28"/>
        </w:rPr>
      </w:pPr>
      <w:r w:rsidRPr="00BD6961">
        <w:rPr>
          <w:bCs/>
          <w:sz w:val="28"/>
          <w:szCs w:val="28"/>
        </w:rPr>
        <w:t xml:space="preserve">4. Возврат излишне уплаченных или взысканных таможенных платежей производится в порядке зачёта в счёт исполнения обязанностей по уплате таможенных сборов, пошлин, налогов, пеней, процентов и штрафов, а после исполнения обязанности по уплате указанных платежей </w:t>
      </w:r>
      <w:r w:rsidR="00155545">
        <w:rPr>
          <w:bCs/>
          <w:sz w:val="28"/>
          <w:szCs w:val="28"/>
        </w:rPr>
        <w:t>–</w:t>
      </w:r>
      <w:r w:rsidRPr="00BD6961">
        <w:rPr>
          <w:bCs/>
          <w:sz w:val="28"/>
          <w:szCs w:val="28"/>
        </w:rPr>
        <w:t xml:space="preserve"> в счёт погашения задолженности по другим видам платежей в бюджет в соответствии с законодательством Приднестровской Молдавской Республики.</w:t>
      </w:r>
    </w:p>
    <w:p w:rsidR="00BD6961" w:rsidRPr="00BD6961" w:rsidRDefault="00BD6961" w:rsidP="00BD6961">
      <w:pPr>
        <w:tabs>
          <w:tab w:val="left" w:pos="993"/>
        </w:tabs>
        <w:ind w:firstLine="709"/>
        <w:contextualSpacing/>
        <w:jc w:val="both"/>
        <w:rPr>
          <w:bCs/>
          <w:sz w:val="28"/>
          <w:szCs w:val="28"/>
        </w:rPr>
      </w:pPr>
      <w:r w:rsidRPr="00BD6961">
        <w:rPr>
          <w:bCs/>
          <w:sz w:val="28"/>
          <w:szCs w:val="28"/>
        </w:rPr>
        <w:t>5. Возврат (зачёт) излишне уплаченных или взысканных сумм таможенных платежей может быть осуществлён только в случае фактического поступления уплаченных или взысканных таможенных платежей в соответствии с законодательством Приднестровской Молдавской Республики в доход республиканского бюджета.</w:t>
      </w:r>
    </w:p>
    <w:p w:rsidR="00BD6961" w:rsidRPr="00BD6961" w:rsidRDefault="00BD6961" w:rsidP="00BD6961">
      <w:pPr>
        <w:widowControl w:val="0"/>
        <w:tabs>
          <w:tab w:val="left" w:pos="993"/>
        </w:tabs>
        <w:autoSpaceDE w:val="0"/>
        <w:autoSpaceDN w:val="0"/>
        <w:adjustRightInd w:val="0"/>
        <w:ind w:firstLine="709"/>
        <w:jc w:val="both"/>
        <w:rPr>
          <w:rFonts w:eastAsia="Calibri"/>
          <w:bCs/>
          <w:sz w:val="28"/>
          <w:szCs w:val="28"/>
        </w:rPr>
      </w:pPr>
      <w:r w:rsidRPr="00BD6961">
        <w:rPr>
          <w:rFonts w:eastAsia="Calibri"/>
          <w:bCs/>
          <w:sz w:val="28"/>
          <w:szCs w:val="28"/>
        </w:rPr>
        <w:t>6. Возврат (зачёт) сумм излишне уплаченных или взысканных таможенных платежей при наличии у плательщика задолженности по уплате таможенных платежей, пеней, процентов, штрафов и иных платежей, предусмотренных законодательством Приднестровской Молдавской Республики, может быть осуществлён только после её погашения.</w:t>
      </w:r>
    </w:p>
    <w:p w:rsidR="00BD6961" w:rsidRPr="00BD6961" w:rsidRDefault="00BD6961" w:rsidP="00BD6961">
      <w:pPr>
        <w:tabs>
          <w:tab w:val="left" w:pos="993"/>
        </w:tabs>
        <w:ind w:firstLine="709"/>
        <w:contextualSpacing/>
        <w:jc w:val="both"/>
        <w:rPr>
          <w:bCs/>
          <w:sz w:val="28"/>
          <w:szCs w:val="28"/>
        </w:rPr>
      </w:pPr>
      <w:r w:rsidRPr="00BD6961">
        <w:rPr>
          <w:bCs/>
          <w:sz w:val="28"/>
          <w:szCs w:val="28"/>
        </w:rPr>
        <w:t>7. При возврате (зачёте) таможенных платежей проценты с них не выплачиваются, индексация сумм не производится.</w:t>
      </w:r>
    </w:p>
    <w:p w:rsidR="00BD6961" w:rsidRPr="00BD6961" w:rsidRDefault="00BD6961" w:rsidP="00BD6961">
      <w:pPr>
        <w:tabs>
          <w:tab w:val="left" w:pos="993"/>
        </w:tabs>
        <w:ind w:firstLine="709"/>
        <w:contextualSpacing/>
        <w:jc w:val="both"/>
        <w:rPr>
          <w:bCs/>
          <w:sz w:val="28"/>
          <w:szCs w:val="28"/>
        </w:rPr>
      </w:pPr>
      <w:r w:rsidRPr="00BD6961">
        <w:rPr>
          <w:bCs/>
          <w:sz w:val="28"/>
          <w:szCs w:val="28"/>
        </w:rPr>
        <w:lastRenderedPageBreak/>
        <w:t>Возврат (зачёт) излишне уплаченных или взысканных сумм таможенных платежей осуществляется в рублях Приднестровской Молдавской Республики.</w:t>
      </w:r>
    </w:p>
    <w:p w:rsidR="00BD6961" w:rsidRPr="00BD6961" w:rsidRDefault="00BD6961" w:rsidP="00BD6961">
      <w:pPr>
        <w:tabs>
          <w:tab w:val="left" w:pos="993"/>
        </w:tabs>
        <w:ind w:firstLine="709"/>
        <w:jc w:val="both"/>
        <w:rPr>
          <w:bCs/>
          <w:sz w:val="28"/>
          <w:szCs w:val="28"/>
        </w:rPr>
      </w:pPr>
      <w:r w:rsidRPr="00BD6961">
        <w:rPr>
          <w:bCs/>
          <w:sz w:val="28"/>
          <w:szCs w:val="28"/>
        </w:rPr>
        <w:t xml:space="preserve">В случае, если уплата (взыскание) таможенных платежей производилась в иностранной валюте, то излишне уплаченная сумма принимается к зачёту или подлежит возврату в рублях Приднестровской Молдавской Республики по курсу </w:t>
      </w:r>
      <w:r w:rsidRPr="00BD6961">
        <w:rPr>
          <w:sz w:val="28"/>
          <w:szCs w:val="28"/>
        </w:rPr>
        <w:t>центрального банка Приднестровской Молдавской Республики</w:t>
      </w:r>
      <w:r w:rsidRPr="00BD6961">
        <w:rPr>
          <w:bCs/>
          <w:sz w:val="28"/>
          <w:szCs w:val="28"/>
        </w:rPr>
        <w:t xml:space="preserve"> на день регистрации таможенной декларации, </w:t>
      </w:r>
      <w:r w:rsidRPr="00BD6961">
        <w:rPr>
          <w:sz w:val="28"/>
          <w:szCs w:val="28"/>
        </w:rPr>
        <w:t>за исключением сбора</w:t>
      </w:r>
      <w:r w:rsidR="00155545">
        <w:rPr>
          <w:sz w:val="28"/>
          <w:szCs w:val="28"/>
        </w:rPr>
        <w:t>-</w:t>
      </w:r>
      <w:r w:rsidRPr="00BD6961">
        <w:rPr>
          <w:sz w:val="28"/>
          <w:szCs w:val="28"/>
        </w:rPr>
        <w:t>виньетки и сборов, предусмотренных законодательством Приднестровской Молдавской Республики о дорожном фонде. В случае, если уплата (взыскание) сбора</w:t>
      </w:r>
      <w:r w:rsidR="00155545">
        <w:rPr>
          <w:sz w:val="28"/>
          <w:szCs w:val="28"/>
        </w:rPr>
        <w:t>-</w:t>
      </w:r>
      <w:r w:rsidRPr="00BD6961">
        <w:rPr>
          <w:sz w:val="28"/>
          <w:szCs w:val="28"/>
        </w:rPr>
        <w:t>виньетки и сборов, предусмотренных законодательством Приднестровской Молдавской Республики о дорожном фонде, производилась в иностранной валюте, то излишне уплаченная сумма принимается к зачёту или подлежит возврату в рублях Приднестровской Молдавской Республики по курсу центрального банка Приднестровской Молдавской Республики на дату платежа</w:t>
      </w:r>
      <w:r w:rsidRPr="00BD6961">
        <w:rPr>
          <w:bCs/>
          <w:sz w:val="28"/>
          <w:szCs w:val="28"/>
        </w:rPr>
        <w:t>.</w:t>
      </w:r>
    </w:p>
    <w:p w:rsidR="00BD6961" w:rsidRDefault="00BD6961" w:rsidP="00BD6961">
      <w:pPr>
        <w:widowControl w:val="0"/>
        <w:tabs>
          <w:tab w:val="left" w:pos="993"/>
        </w:tabs>
        <w:autoSpaceDE w:val="0"/>
        <w:autoSpaceDN w:val="0"/>
        <w:adjustRightInd w:val="0"/>
        <w:ind w:firstLine="709"/>
        <w:jc w:val="both"/>
        <w:rPr>
          <w:rFonts w:eastAsia="Calibri"/>
          <w:bCs/>
          <w:sz w:val="28"/>
          <w:szCs w:val="28"/>
        </w:rPr>
      </w:pPr>
      <w:r w:rsidRPr="00BD6961">
        <w:rPr>
          <w:rFonts w:eastAsia="Calibri"/>
          <w:bCs/>
          <w:sz w:val="28"/>
          <w:szCs w:val="28"/>
        </w:rPr>
        <w:t>8. Зачёт излишне уплаченных (взысканных) денежных средств, внесённых плательщиком в доход республиканского бюджета в составе единого таможенного платежа, в счёт иных налогов (сборов и других платежей в бюджеты различных уровней), не являющихся таможенными платежами, либо возврат указанных средств на счёт плательщика осуществля</w:t>
      </w:r>
      <w:r w:rsidR="00155545">
        <w:rPr>
          <w:rFonts w:eastAsia="Calibri"/>
          <w:bCs/>
          <w:sz w:val="28"/>
          <w:szCs w:val="28"/>
        </w:rPr>
        <w:t>е</w:t>
      </w:r>
      <w:r w:rsidRPr="00BD6961">
        <w:rPr>
          <w:rFonts w:eastAsia="Calibri"/>
          <w:bCs/>
          <w:sz w:val="28"/>
          <w:szCs w:val="28"/>
        </w:rPr>
        <w:t>тся в порядке, установленном Законом Приднестровской Молдавской Республики «Об основах налоговой системы в Приднестровской Молдавской Республике».</w:t>
      </w:r>
    </w:p>
    <w:p w:rsidR="00ED3E3C" w:rsidRPr="00BD6961" w:rsidRDefault="00ED3E3C" w:rsidP="00BD6961">
      <w:pPr>
        <w:widowControl w:val="0"/>
        <w:tabs>
          <w:tab w:val="left" w:pos="993"/>
        </w:tabs>
        <w:autoSpaceDE w:val="0"/>
        <w:autoSpaceDN w:val="0"/>
        <w:adjustRightInd w:val="0"/>
        <w:ind w:firstLine="709"/>
        <w:jc w:val="both"/>
        <w:rPr>
          <w:rFonts w:eastAsia="Calibri"/>
          <w:bCs/>
          <w:sz w:val="28"/>
          <w:szCs w:val="28"/>
        </w:rPr>
      </w:pPr>
    </w:p>
    <w:p w:rsidR="00BD6961" w:rsidRPr="00BD6961" w:rsidRDefault="00155545" w:rsidP="00ED3E3C">
      <w:pPr>
        <w:ind w:firstLine="709"/>
        <w:contextualSpacing/>
        <w:jc w:val="both"/>
        <w:rPr>
          <w:rFonts w:eastAsia="Calibri"/>
          <w:bCs/>
          <w:sz w:val="28"/>
          <w:szCs w:val="28"/>
          <w:lang w:eastAsia="en-US"/>
        </w:rPr>
      </w:pPr>
      <w:r>
        <w:rPr>
          <w:rFonts w:eastAsia="Calibri"/>
          <w:bCs/>
          <w:sz w:val="28"/>
          <w:szCs w:val="28"/>
          <w:lang w:eastAsia="en-US"/>
        </w:rPr>
        <w:t>26</w:t>
      </w:r>
      <w:r w:rsidR="00ED3E3C">
        <w:rPr>
          <w:rFonts w:eastAsia="Calibri"/>
          <w:bCs/>
          <w:sz w:val="28"/>
          <w:szCs w:val="28"/>
          <w:lang w:eastAsia="en-US"/>
        </w:rPr>
        <w:t xml:space="preserve">. </w:t>
      </w:r>
      <w:r w:rsidR="00BD6961" w:rsidRPr="00BD6961">
        <w:rPr>
          <w:rFonts w:eastAsia="Calibri"/>
          <w:bCs/>
          <w:sz w:val="28"/>
          <w:szCs w:val="28"/>
          <w:lang w:eastAsia="en-US"/>
        </w:rPr>
        <w:t>Наименование статьи 149-1 изложить в следующей редакции:</w:t>
      </w:r>
    </w:p>
    <w:p w:rsidR="00BD6961" w:rsidRDefault="00BD6961" w:rsidP="00BD6961">
      <w:pPr>
        <w:tabs>
          <w:tab w:val="left" w:pos="993"/>
        </w:tabs>
        <w:ind w:firstLine="709"/>
        <w:contextualSpacing/>
        <w:jc w:val="both"/>
        <w:rPr>
          <w:rFonts w:eastAsia="Calibri"/>
          <w:bCs/>
          <w:sz w:val="28"/>
          <w:szCs w:val="28"/>
          <w:lang w:eastAsia="en-US"/>
        </w:rPr>
      </w:pPr>
      <w:r w:rsidRPr="00BD6961">
        <w:rPr>
          <w:rFonts w:eastAsia="Calibri"/>
          <w:bCs/>
          <w:sz w:val="28"/>
          <w:szCs w:val="28"/>
          <w:lang w:eastAsia="en-US"/>
        </w:rPr>
        <w:t>«</w:t>
      </w:r>
      <w:r w:rsidR="00ED3E3C">
        <w:rPr>
          <w:rFonts w:eastAsia="Calibri"/>
          <w:bCs/>
          <w:sz w:val="28"/>
          <w:szCs w:val="28"/>
          <w:lang w:eastAsia="en-US"/>
        </w:rPr>
        <w:t xml:space="preserve">149-1. </w:t>
      </w:r>
      <w:r w:rsidRPr="00BD6961">
        <w:rPr>
          <w:rFonts w:eastAsia="Calibri"/>
          <w:bCs/>
          <w:sz w:val="28"/>
          <w:szCs w:val="28"/>
          <w:lang w:eastAsia="en-US"/>
        </w:rPr>
        <w:t>Заявление о возврате (зачёте) излишне уплаченных или взысканных таможенных платежей».</w:t>
      </w:r>
    </w:p>
    <w:p w:rsidR="00ED3E3C" w:rsidRPr="00BD6961" w:rsidRDefault="00ED3E3C" w:rsidP="00BD6961">
      <w:pPr>
        <w:tabs>
          <w:tab w:val="left" w:pos="993"/>
        </w:tabs>
        <w:ind w:firstLine="709"/>
        <w:contextualSpacing/>
        <w:jc w:val="both"/>
        <w:rPr>
          <w:rFonts w:eastAsia="Calibri"/>
          <w:bCs/>
          <w:sz w:val="28"/>
          <w:szCs w:val="28"/>
          <w:lang w:eastAsia="en-US"/>
        </w:rPr>
      </w:pPr>
    </w:p>
    <w:p w:rsidR="00BD6961" w:rsidRPr="00BD6961" w:rsidRDefault="00155545" w:rsidP="00ED3E3C">
      <w:pPr>
        <w:ind w:firstLine="709"/>
        <w:contextualSpacing/>
        <w:jc w:val="both"/>
        <w:rPr>
          <w:rFonts w:eastAsia="Calibri"/>
          <w:bCs/>
          <w:sz w:val="28"/>
          <w:szCs w:val="28"/>
          <w:lang w:eastAsia="en-US"/>
        </w:rPr>
      </w:pPr>
      <w:r>
        <w:rPr>
          <w:rFonts w:eastAsia="Calibri"/>
          <w:bCs/>
          <w:sz w:val="28"/>
          <w:szCs w:val="28"/>
          <w:lang w:eastAsia="en-US"/>
        </w:rPr>
        <w:t>27</w:t>
      </w:r>
      <w:r w:rsidR="00ED3E3C">
        <w:rPr>
          <w:rFonts w:eastAsia="Calibri"/>
          <w:bCs/>
          <w:sz w:val="28"/>
          <w:szCs w:val="28"/>
          <w:lang w:eastAsia="en-US"/>
        </w:rPr>
        <w:t xml:space="preserve">. </w:t>
      </w:r>
      <w:r w:rsidR="00BD6961" w:rsidRPr="00BD6961">
        <w:rPr>
          <w:rFonts w:eastAsia="Calibri"/>
          <w:bCs/>
          <w:sz w:val="28"/>
          <w:szCs w:val="28"/>
          <w:lang w:eastAsia="en-US"/>
        </w:rPr>
        <w:t>Пункт 1 статьи 149-1 изложить в следующей редакции:</w:t>
      </w:r>
    </w:p>
    <w:p w:rsidR="00BD6961" w:rsidRDefault="00BD6961" w:rsidP="00BD6961">
      <w:pPr>
        <w:tabs>
          <w:tab w:val="left" w:pos="993"/>
        </w:tabs>
        <w:ind w:firstLine="709"/>
        <w:jc w:val="both"/>
        <w:rPr>
          <w:bCs/>
          <w:sz w:val="28"/>
          <w:szCs w:val="28"/>
        </w:rPr>
      </w:pPr>
      <w:r w:rsidRPr="00BD6961">
        <w:rPr>
          <w:bCs/>
          <w:sz w:val="28"/>
          <w:szCs w:val="28"/>
        </w:rPr>
        <w:t xml:space="preserve">«1. Заявление о возврате (зачёте) излишне уплаченных или взысканных таможенных платежей с прилагаемыми к нему документами подаётся в таможенный орган Приднестровской Молдавской Республики, определяемый нормативным правовым актом Государственного таможенного комитета Приднестровской Молдавской Республики, за период, не превышающий </w:t>
      </w:r>
      <w:r w:rsidR="00155545">
        <w:rPr>
          <w:bCs/>
          <w:sz w:val="28"/>
          <w:szCs w:val="28"/>
        </w:rPr>
        <w:br/>
      </w:r>
      <w:r w:rsidRPr="00BD6961">
        <w:rPr>
          <w:bCs/>
          <w:sz w:val="28"/>
          <w:szCs w:val="28"/>
        </w:rPr>
        <w:t xml:space="preserve">3 (трех) лет со дня их </w:t>
      </w:r>
      <w:r w:rsidRPr="00BD6961">
        <w:rPr>
          <w:sz w:val="28"/>
          <w:szCs w:val="28"/>
        </w:rPr>
        <w:t>идентификации в качестве конкретных видов и сумм таможенных платежей</w:t>
      </w:r>
      <w:r w:rsidRPr="00BD6961">
        <w:rPr>
          <w:bCs/>
          <w:sz w:val="28"/>
          <w:szCs w:val="28"/>
        </w:rPr>
        <w:t xml:space="preserve"> либо взыскания таможенных платежей».</w:t>
      </w:r>
    </w:p>
    <w:p w:rsidR="008C034E" w:rsidRPr="00BD6961" w:rsidRDefault="008C034E" w:rsidP="00BD6961">
      <w:pPr>
        <w:tabs>
          <w:tab w:val="left" w:pos="993"/>
        </w:tabs>
        <w:ind w:firstLine="709"/>
        <w:jc w:val="both"/>
        <w:rPr>
          <w:bCs/>
          <w:sz w:val="28"/>
          <w:szCs w:val="28"/>
        </w:rPr>
      </w:pPr>
    </w:p>
    <w:p w:rsidR="00BD6961" w:rsidRPr="00BD6961" w:rsidRDefault="00155545" w:rsidP="008C034E">
      <w:pPr>
        <w:ind w:firstLine="709"/>
        <w:contextualSpacing/>
        <w:jc w:val="both"/>
        <w:rPr>
          <w:rFonts w:eastAsia="Calibri"/>
          <w:sz w:val="28"/>
          <w:szCs w:val="28"/>
          <w:lang w:eastAsia="en-US"/>
        </w:rPr>
      </w:pPr>
      <w:r>
        <w:rPr>
          <w:rFonts w:eastAsia="Calibri"/>
          <w:bCs/>
          <w:sz w:val="28"/>
          <w:szCs w:val="28"/>
          <w:lang w:eastAsia="en-US"/>
        </w:rPr>
        <w:t>28</w:t>
      </w:r>
      <w:r w:rsidR="008C034E">
        <w:rPr>
          <w:rFonts w:eastAsia="Calibri"/>
          <w:bCs/>
          <w:sz w:val="28"/>
          <w:szCs w:val="28"/>
          <w:lang w:eastAsia="en-US"/>
        </w:rPr>
        <w:t>.</w:t>
      </w:r>
      <w:r w:rsidR="00BD6961" w:rsidRPr="00BD6961">
        <w:rPr>
          <w:rFonts w:eastAsia="Calibri"/>
          <w:bCs/>
          <w:sz w:val="28"/>
          <w:szCs w:val="28"/>
          <w:lang w:eastAsia="en-US"/>
        </w:rPr>
        <w:t xml:space="preserve"> В части первой пункта 5 статьи 152 слова «в валюте Приднестровской Молдавской</w:t>
      </w:r>
      <w:r w:rsidR="00BD6961" w:rsidRPr="00BD6961">
        <w:rPr>
          <w:rFonts w:eastAsia="Calibri"/>
          <w:sz w:val="28"/>
          <w:szCs w:val="28"/>
          <w:lang w:eastAsia="en-US"/>
        </w:rPr>
        <w:t xml:space="preserve"> Республики» заменить словами «в рублях Приднестровской Молдавской Республики».</w:t>
      </w:r>
    </w:p>
    <w:p w:rsidR="008C034E" w:rsidRDefault="008C034E" w:rsidP="008C034E">
      <w:pPr>
        <w:tabs>
          <w:tab w:val="left" w:pos="993"/>
        </w:tabs>
        <w:ind w:left="1777"/>
        <w:contextualSpacing/>
        <w:jc w:val="both"/>
        <w:rPr>
          <w:rFonts w:eastAsia="Calibri"/>
          <w:sz w:val="28"/>
          <w:szCs w:val="28"/>
          <w:lang w:eastAsia="en-US"/>
        </w:rPr>
      </w:pPr>
    </w:p>
    <w:p w:rsidR="00155545" w:rsidRDefault="00155545" w:rsidP="008C034E">
      <w:pPr>
        <w:ind w:firstLine="709"/>
        <w:contextualSpacing/>
        <w:jc w:val="both"/>
        <w:rPr>
          <w:rFonts w:eastAsia="Calibri"/>
          <w:sz w:val="28"/>
          <w:szCs w:val="28"/>
          <w:lang w:eastAsia="en-US"/>
        </w:rPr>
      </w:pPr>
    </w:p>
    <w:p w:rsidR="00155545" w:rsidRDefault="00155545" w:rsidP="008C034E">
      <w:pPr>
        <w:ind w:firstLine="709"/>
        <w:contextualSpacing/>
        <w:jc w:val="both"/>
        <w:rPr>
          <w:rFonts w:eastAsia="Calibri"/>
          <w:sz w:val="28"/>
          <w:szCs w:val="28"/>
          <w:lang w:eastAsia="en-US"/>
        </w:rPr>
      </w:pPr>
    </w:p>
    <w:p w:rsidR="00155545" w:rsidRDefault="00155545" w:rsidP="008C034E">
      <w:pPr>
        <w:ind w:firstLine="709"/>
        <w:contextualSpacing/>
        <w:jc w:val="both"/>
        <w:rPr>
          <w:rFonts w:eastAsia="Calibri"/>
          <w:sz w:val="28"/>
          <w:szCs w:val="28"/>
          <w:lang w:eastAsia="en-US"/>
        </w:rPr>
      </w:pPr>
    </w:p>
    <w:p w:rsidR="00BD6961" w:rsidRPr="00BD6961" w:rsidRDefault="00155545" w:rsidP="008C034E">
      <w:pPr>
        <w:ind w:firstLine="709"/>
        <w:contextualSpacing/>
        <w:jc w:val="both"/>
        <w:rPr>
          <w:rFonts w:eastAsia="Calibri"/>
          <w:sz w:val="28"/>
          <w:szCs w:val="28"/>
          <w:lang w:eastAsia="en-US"/>
        </w:rPr>
      </w:pPr>
      <w:r>
        <w:rPr>
          <w:rFonts w:eastAsia="Calibri"/>
          <w:sz w:val="28"/>
          <w:szCs w:val="28"/>
          <w:lang w:eastAsia="en-US"/>
        </w:rPr>
        <w:lastRenderedPageBreak/>
        <w:t>29</w:t>
      </w:r>
      <w:r w:rsidR="008C034E">
        <w:rPr>
          <w:rFonts w:eastAsia="Calibri"/>
          <w:sz w:val="28"/>
          <w:szCs w:val="28"/>
          <w:lang w:eastAsia="en-US"/>
        </w:rPr>
        <w:t xml:space="preserve">. </w:t>
      </w:r>
      <w:r w:rsidR="00BD6961" w:rsidRPr="00BD6961">
        <w:rPr>
          <w:rFonts w:eastAsia="Calibri"/>
          <w:sz w:val="28"/>
          <w:szCs w:val="28"/>
          <w:lang w:eastAsia="en-US"/>
        </w:rPr>
        <w:t>Статью 191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«Статья 191. Понятие мер обеспечения доставки товаров</w:t>
      </w:r>
    </w:p>
    <w:p w:rsidR="00BD6961" w:rsidRPr="00BD6961" w:rsidRDefault="00BD6961" w:rsidP="00BD6961">
      <w:pPr>
        <w:tabs>
          <w:tab w:val="left" w:pos="993"/>
        </w:tabs>
        <w:ind w:firstLine="709"/>
        <w:jc w:val="both"/>
        <w:rPr>
          <w:sz w:val="28"/>
          <w:szCs w:val="28"/>
        </w:rPr>
      </w:pPr>
    </w:p>
    <w:p w:rsidR="00BD6961" w:rsidRPr="00BD6961" w:rsidRDefault="00BD6961" w:rsidP="00BD6961">
      <w:pPr>
        <w:tabs>
          <w:tab w:val="left" w:pos="993"/>
        </w:tabs>
        <w:ind w:firstLine="709"/>
        <w:jc w:val="both"/>
        <w:rPr>
          <w:sz w:val="28"/>
          <w:szCs w:val="28"/>
        </w:rPr>
      </w:pPr>
      <w:bookmarkStart w:id="1" w:name="_Hlk52202433"/>
      <w:r w:rsidRPr="00BD6961">
        <w:rPr>
          <w:sz w:val="28"/>
          <w:szCs w:val="28"/>
        </w:rPr>
        <w:t>1. В случае, если имеются основания полагать, что перевозчик не может гарантировать соблюдение положений настоящего Кодекса, таможенные органы вправе устанавливать, что перевозка товаров и документов на них может производиться лишь при условии надлежащего оборудования транспортного средства и при наличии одного из следующих условий:</w:t>
      </w:r>
    </w:p>
    <w:p w:rsidR="00BD6961" w:rsidRPr="00BD6961" w:rsidRDefault="00BD6961" w:rsidP="00BD6961">
      <w:pPr>
        <w:tabs>
          <w:tab w:val="left" w:pos="993"/>
        </w:tabs>
        <w:ind w:firstLine="709"/>
        <w:jc w:val="both"/>
        <w:rPr>
          <w:sz w:val="28"/>
          <w:szCs w:val="28"/>
        </w:rPr>
      </w:pPr>
      <w:r w:rsidRPr="00BD6961">
        <w:rPr>
          <w:sz w:val="28"/>
          <w:szCs w:val="28"/>
        </w:rPr>
        <w:t>а) таможенно</w:t>
      </w:r>
      <w:r w:rsidR="00D46CFC">
        <w:rPr>
          <w:sz w:val="28"/>
          <w:szCs w:val="28"/>
        </w:rPr>
        <w:t>е</w:t>
      </w:r>
      <w:r w:rsidRPr="00BD6961">
        <w:rPr>
          <w:sz w:val="28"/>
          <w:szCs w:val="28"/>
        </w:rPr>
        <w:t xml:space="preserve"> сопровождени</w:t>
      </w:r>
      <w:r w:rsidR="00D46CFC">
        <w:rPr>
          <w:sz w:val="28"/>
          <w:szCs w:val="28"/>
        </w:rPr>
        <w:t>е</w:t>
      </w:r>
      <w:r w:rsidRPr="00BD6961">
        <w:rPr>
          <w:sz w:val="28"/>
          <w:szCs w:val="28"/>
        </w:rPr>
        <w:t>, либо перевозк</w:t>
      </w:r>
      <w:r w:rsidR="00D46CFC">
        <w:rPr>
          <w:sz w:val="28"/>
          <w:szCs w:val="28"/>
        </w:rPr>
        <w:t>а</w:t>
      </w:r>
      <w:r w:rsidRPr="00BD6961">
        <w:rPr>
          <w:sz w:val="28"/>
          <w:szCs w:val="28"/>
        </w:rPr>
        <w:t xml:space="preserve"> товаров и документов на них таможенным перевозчиком, залог товаров и транспортных средств;</w:t>
      </w:r>
    </w:p>
    <w:p w:rsidR="00BD6961" w:rsidRPr="00BD6961" w:rsidRDefault="00BD6961" w:rsidP="00BD6961">
      <w:pPr>
        <w:tabs>
          <w:tab w:val="left" w:pos="993"/>
        </w:tabs>
        <w:ind w:firstLine="709"/>
        <w:jc w:val="both"/>
        <w:rPr>
          <w:sz w:val="28"/>
          <w:szCs w:val="28"/>
        </w:rPr>
      </w:pPr>
      <w:r w:rsidRPr="00BD6961">
        <w:rPr>
          <w:sz w:val="28"/>
          <w:szCs w:val="28"/>
        </w:rPr>
        <w:t>б) гаранти</w:t>
      </w:r>
      <w:r w:rsidR="00D46CFC">
        <w:rPr>
          <w:sz w:val="28"/>
          <w:szCs w:val="28"/>
        </w:rPr>
        <w:t>я</w:t>
      </w:r>
      <w:r w:rsidRPr="00BD6961">
        <w:rPr>
          <w:sz w:val="28"/>
          <w:szCs w:val="28"/>
        </w:rPr>
        <w:t xml:space="preserve"> третьего лица либо гаранти</w:t>
      </w:r>
      <w:r w:rsidR="00D46CFC">
        <w:rPr>
          <w:sz w:val="28"/>
          <w:szCs w:val="28"/>
        </w:rPr>
        <w:t>я</w:t>
      </w:r>
      <w:r w:rsidRPr="00BD6961">
        <w:rPr>
          <w:sz w:val="28"/>
          <w:szCs w:val="28"/>
        </w:rPr>
        <w:t xml:space="preserve"> банка, иной кредитной организации, а также страховой организации.</w:t>
      </w:r>
    </w:p>
    <w:p w:rsidR="00BD6961" w:rsidRDefault="00BD6961" w:rsidP="00BD6961">
      <w:pPr>
        <w:tabs>
          <w:tab w:val="left" w:pos="993"/>
        </w:tabs>
        <w:ind w:firstLine="709"/>
        <w:jc w:val="both"/>
        <w:rPr>
          <w:sz w:val="28"/>
          <w:szCs w:val="28"/>
        </w:rPr>
      </w:pPr>
      <w:r w:rsidRPr="00BD6961">
        <w:rPr>
          <w:sz w:val="28"/>
          <w:szCs w:val="28"/>
        </w:rPr>
        <w:t>2. Расходы, возникшие у перевозчика в связи с надлежащим оборудованием транспортного средства либо перевозкой товаров и документов на них таможенным перевозчиком, таможенными органами Приднестровской Молдавской Республики не возмещаются</w:t>
      </w:r>
      <w:bookmarkEnd w:id="1"/>
      <w:r w:rsidRPr="00BD6961">
        <w:rPr>
          <w:sz w:val="28"/>
          <w:szCs w:val="28"/>
        </w:rPr>
        <w:t>».</w:t>
      </w:r>
    </w:p>
    <w:p w:rsidR="008C034E" w:rsidRPr="00BD6961" w:rsidRDefault="008C034E" w:rsidP="00BD6961">
      <w:pPr>
        <w:tabs>
          <w:tab w:val="left" w:pos="993"/>
        </w:tabs>
        <w:ind w:firstLine="709"/>
        <w:jc w:val="both"/>
        <w:rPr>
          <w:sz w:val="28"/>
          <w:szCs w:val="28"/>
        </w:rPr>
      </w:pPr>
    </w:p>
    <w:p w:rsidR="00BD6961" w:rsidRPr="00BD6961" w:rsidRDefault="008C034E" w:rsidP="008C034E">
      <w:pPr>
        <w:ind w:firstLine="709"/>
        <w:contextualSpacing/>
        <w:jc w:val="both"/>
        <w:rPr>
          <w:rFonts w:eastAsia="Calibri"/>
          <w:sz w:val="28"/>
          <w:szCs w:val="28"/>
          <w:lang w:eastAsia="en-US"/>
        </w:rPr>
      </w:pPr>
      <w:r>
        <w:rPr>
          <w:rFonts w:eastAsia="Calibri"/>
          <w:sz w:val="28"/>
          <w:szCs w:val="28"/>
          <w:lang w:eastAsia="en-US"/>
        </w:rPr>
        <w:t>3</w:t>
      </w:r>
      <w:r w:rsidR="00D46CFC">
        <w:rPr>
          <w:rFonts w:eastAsia="Calibri"/>
          <w:sz w:val="28"/>
          <w:szCs w:val="28"/>
          <w:lang w:eastAsia="en-US"/>
        </w:rPr>
        <w:t>0</w:t>
      </w:r>
      <w:r>
        <w:rPr>
          <w:rFonts w:eastAsia="Calibri"/>
          <w:sz w:val="28"/>
          <w:szCs w:val="28"/>
          <w:lang w:eastAsia="en-US"/>
        </w:rPr>
        <w:t xml:space="preserve">. </w:t>
      </w:r>
      <w:r w:rsidR="00BD6961" w:rsidRPr="00BD6961">
        <w:rPr>
          <w:rFonts w:eastAsia="Calibri"/>
          <w:sz w:val="28"/>
          <w:szCs w:val="28"/>
          <w:lang w:eastAsia="en-US"/>
        </w:rPr>
        <w:t>Подпункт б) пункта 3 статьи 204 изложить в следующей редакции:</w:t>
      </w:r>
    </w:p>
    <w:p w:rsidR="00BD6961" w:rsidRDefault="00BD6961" w:rsidP="00BD6961">
      <w:pPr>
        <w:tabs>
          <w:tab w:val="left" w:pos="993"/>
        </w:tabs>
        <w:ind w:firstLine="709"/>
        <w:jc w:val="both"/>
        <w:rPr>
          <w:sz w:val="28"/>
          <w:szCs w:val="28"/>
        </w:rPr>
      </w:pPr>
      <w:r w:rsidRPr="00BD6961">
        <w:rPr>
          <w:sz w:val="28"/>
          <w:szCs w:val="28"/>
        </w:rPr>
        <w:t>«б) республиканского бюджета – при размещении вещественных доказательств, изъятых товаров, товаров, предоставленных под залог, товаров, на которые наложен арест, при возбуждении дела о нарушении таможенных правил в отношении физического лица в соответствии с законодательством Приднестровской Молдавской Республики об административных правонарушениях».</w:t>
      </w:r>
    </w:p>
    <w:p w:rsidR="008C034E" w:rsidRPr="00BD6961" w:rsidRDefault="008C034E" w:rsidP="00BD6961">
      <w:pPr>
        <w:tabs>
          <w:tab w:val="left" w:pos="993"/>
        </w:tabs>
        <w:ind w:firstLine="709"/>
        <w:jc w:val="both"/>
        <w:rPr>
          <w:sz w:val="28"/>
          <w:szCs w:val="28"/>
        </w:rPr>
      </w:pPr>
    </w:p>
    <w:p w:rsidR="00BD6961" w:rsidRPr="00BD6961" w:rsidRDefault="008C034E" w:rsidP="008C034E">
      <w:pPr>
        <w:ind w:firstLine="709"/>
        <w:contextualSpacing/>
        <w:jc w:val="both"/>
        <w:rPr>
          <w:rFonts w:eastAsia="Calibri"/>
          <w:sz w:val="28"/>
          <w:szCs w:val="28"/>
          <w:lang w:eastAsia="en-US"/>
        </w:rPr>
      </w:pPr>
      <w:r>
        <w:rPr>
          <w:rFonts w:eastAsia="Calibri"/>
          <w:sz w:val="28"/>
          <w:szCs w:val="28"/>
          <w:lang w:eastAsia="en-US"/>
        </w:rPr>
        <w:t>3</w:t>
      </w:r>
      <w:r w:rsidR="00D46CFC">
        <w:rPr>
          <w:rFonts w:eastAsia="Calibri"/>
          <w:sz w:val="28"/>
          <w:szCs w:val="28"/>
          <w:lang w:eastAsia="en-US"/>
        </w:rPr>
        <w:t>1</w:t>
      </w:r>
      <w:r>
        <w:rPr>
          <w:rFonts w:eastAsia="Calibri"/>
          <w:sz w:val="28"/>
          <w:szCs w:val="28"/>
          <w:lang w:eastAsia="en-US"/>
        </w:rPr>
        <w:t xml:space="preserve">. </w:t>
      </w:r>
      <w:r w:rsidR="00BD6961" w:rsidRPr="00BD6961">
        <w:rPr>
          <w:rFonts w:eastAsia="Calibri"/>
          <w:sz w:val="28"/>
          <w:szCs w:val="28"/>
          <w:lang w:eastAsia="en-US"/>
        </w:rPr>
        <w:t>Пункт 3 статьи 216-7 изложить в следующей редакции:</w:t>
      </w:r>
    </w:p>
    <w:p w:rsidR="00BD6961" w:rsidRDefault="00BD6961" w:rsidP="00BD6961">
      <w:pPr>
        <w:tabs>
          <w:tab w:val="left" w:pos="993"/>
        </w:tabs>
        <w:ind w:firstLine="709"/>
        <w:jc w:val="both"/>
        <w:rPr>
          <w:sz w:val="28"/>
          <w:szCs w:val="28"/>
        </w:rPr>
      </w:pPr>
      <w:r w:rsidRPr="00BD6961">
        <w:rPr>
          <w:sz w:val="28"/>
          <w:szCs w:val="28"/>
        </w:rPr>
        <w:t>«3. Исполнение обязанности уполномоченного оператора обеспечивается способами, указанными в пункте 1 статьи 145 настоящего Кодекса».</w:t>
      </w:r>
    </w:p>
    <w:p w:rsidR="008C034E" w:rsidRPr="00BD6961" w:rsidRDefault="008C034E" w:rsidP="00BD6961">
      <w:pPr>
        <w:tabs>
          <w:tab w:val="left" w:pos="993"/>
        </w:tabs>
        <w:ind w:firstLine="709"/>
        <w:jc w:val="both"/>
        <w:rPr>
          <w:sz w:val="28"/>
          <w:szCs w:val="28"/>
        </w:rPr>
      </w:pPr>
    </w:p>
    <w:p w:rsidR="00BD6961" w:rsidRPr="00BD6961" w:rsidRDefault="008C034E" w:rsidP="008C034E">
      <w:pPr>
        <w:ind w:firstLine="709"/>
        <w:contextualSpacing/>
        <w:jc w:val="both"/>
        <w:rPr>
          <w:rFonts w:eastAsia="Calibri"/>
          <w:sz w:val="28"/>
          <w:szCs w:val="28"/>
          <w:lang w:eastAsia="en-US"/>
        </w:rPr>
      </w:pPr>
      <w:r>
        <w:rPr>
          <w:rFonts w:eastAsia="Calibri"/>
          <w:sz w:val="28"/>
          <w:szCs w:val="28"/>
          <w:lang w:eastAsia="en-US"/>
        </w:rPr>
        <w:t>3</w:t>
      </w:r>
      <w:r w:rsidR="00D46CFC">
        <w:rPr>
          <w:rFonts w:eastAsia="Calibri"/>
          <w:sz w:val="28"/>
          <w:szCs w:val="28"/>
          <w:lang w:eastAsia="en-US"/>
        </w:rPr>
        <w:t>2</w:t>
      </w:r>
      <w:r>
        <w:rPr>
          <w:rFonts w:eastAsia="Calibri"/>
          <w:sz w:val="28"/>
          <w:szCs w:val="28"/>
          <w:lang w:eastAsia="en-US"/>
        </w:rPr>
        <w:t xml:space="preserve">. </w:t>
      </w:r>
      <w:r w:rsidR="00BD6961" w:rsidRPr="00BD6961">
        <w:rPr>
          <w:rFonts w:eastAsia="Calibri"/>
          <w:sz w:val="28"/>
          <w:szCs w:val="28"/>
          <w:lang w:eastAsia="en-US"/>
        </w:rPr>
        <w:t>Часть первую пункта 4 статьи 216-7 изложить в следующей редакции:</w:t>
      </w:r>
    </w:p>
    <w:p w:rsidR="00BD6961" w:rsidRDefault="00BD6961" w:rsidP="00BD6961">
      <w:pPr>
        <w:tabs>
          <w:tab w:val="left" w:pos="993"/>
        </w:tabs>
        <w:ind w:firstLine="709"/>
        <w:jc w:val="both"/>
        <w:rPr>
          <w:sz w:val="28"/>
          <w:szCs w:val="28"/>
        </w:rPr>
      </w:pPr>
      <w:r w:rsidRPr="00BD6961">
        <w:rPr>
          <w:sz w:val="28"/>
          <w:szCs w:val="28"/>
        </w:rPr>
        <w:t>«</w:t>
      </w:r>
      <w:r w:rsidR="00724B78">
        <w:rPr>
          <w:sz w:val="28"/>
          <w:szCs w:val="28"/>
        </w:rPr>
        <w:t xml:space="preserve">4. </w:t>
      </w:r>
      <w:r w:rsidRPr="00BD6961">
        <w:rPr>
          <w:sz w:val="28"/>
          <w:szCs w:val="28"/>
        </w:rPr>
        <w:t>Для обеспечения исполнения обязанностей уполномоченного оператора лицо, вправе выбрать любой из способов, указанных в пункте 1 статьи 145 настоящего Кодекса».</w:t>
      </w:r>
    </w:p>
    <w:p w:rsidR="008C034E" w:rsidRPr="00BD6961" w:rsidRDefault="008C034E" w:rsidP="00BD6961">
      <w:pPr>
        <w:tabs>
          <w:tab w:val="left" w:pos="993"/>
        </w:tabs>
        <w:ind w:firstLine="709"/>
        <w:jc w:val="both"/>
        <w:rPr>
          <w:sz w:val="28"/>
          <w:szCs w:val="28"/>
        </w:rPr>
      </w:pPr>
    </w:p>
    <w:p w:rsidR="00BD6961" w:rsidRPr="00BD6961" w:rsidRDefault="008C034E" w:rsidP="008C034E">
      <w:pPr>
        <w:ind w:firstLine="709"/>
        <w:contextualSpacing/>
        <w:jc w:val="both"/>
        <w:rPr>
          <w:rFonts w:eastAsia="Calibri"/>
          <w:sz w:val="28"/>
          <w:szCs w:val="28"/>
          <w:lang w:eastAsia="en-US"/>
        </w:rPr>
      </w:pPr>
      <w:r>
        <w:rPr>
          <w:rFonts w:eastAsia="Calibri"/>
          <w:sz w:val="28"/>
          <w:szCs w:val="28"/>
          <w:lang w:eastAsia="en-US"/>
        </w:rPr>
        <w:t>3</w:t>
      </w:r>
      <w:r w:rsidR="00CC0C23">
        <w:rPr>
          <w:rFonts w:eastAsia="Calibri"/>
          <w:sz w:val="28"/>
          <w:szCs w:val="28"/>
          <w:lang w:eastAsia="en-US"/>
        </w:rPr>
        <w:t>3</w:t>
      </w:r>
      <w:r>
        <w:rPr>
          <w:rFonts w:eastAsia="Calibri"/>
          <w:sz w:val="28"/>
          <w:szCs w:val="28"/>
          <w:lang w:eastAsia="en-US"/>
        </w:rPr>
        <w:t xml:space="preserve">. </w:t>
      </w:r>
      <w:r w:rsidR="00BD6961" w:rsidRPr="00BD6961">
        <w:rPr>
          <w:rFonts w:eastAsia="Calibri"/>
          <w:sz w:val="28"/>
          <w:szCs w:val="28"/>
          <w:lang w:eastAsia="en-US"/>
        </w:rPr>
        <w:t>Пункт 6 статьи 216-7 изложить в следующей редакции:</w:t>
      </w:r>
    </w:p>
    <w:p w:rsidR="00BD6961" w:rsidRDefault="00BD6961" w:rsidP="00BD6961">
      <w:pPr>
        <w:tabs>
          <w:tab w:val="left" w:pos="993"/>
        </w:tabs>
        <w:ind w:firstLine="709"/>
        <w:jc w:val="both"/>
        <w:rPr>
          <w:sz w:val="28"/>
          <w:szCs w:val="28"/>
        </w:rPr>
      </w:pPr>
      <w:r w:rsidRPr="00BD6961">
        <w:rPr>
          <w:sz w:val="28"/>
          <w:szCs w:val="28"/>
        </w:rPr>
        <w:t>«6. Порядок применения способов обеспечения исполнения обязанностей уполномоченного оператора, порядок замены одного способа обеспечения другим, порядок снижения размера обеспечения исполнения обязанностей уполномоченного оператора определяются нормативным правовым актом таможенного органа Приднестровской Молдавской Республики».</w:t>
      </w:r>
    </w:p>
    <w:p w:rsidR="008C034E" w:rsidRPr="00BD6961" w:rsidRDefault="008C034E" w:rsidP="00BD6961">
      <w:pPr>
        <w:tabs>
          <w:tab w:val="left" w:pos="993"/>
        </w:tabs>
        <w:ind w:firstLine="709"/>
        <w:jc w:val="both"/>
        <w:rPr>
          <w:sz w:val="28"/>
          <w:szCs w:val="28"/>
        </w:rPr>
      </w:pPr>
    </w:p>
    <w:p w:rsidR="00D46CFC" w:rsidRDefault="00D46CFC" w:rsidP="008C034E">
      <w:pPr>
        <w:ind w:firstLine="709"/>
        <w:contextualSpacing/>
        <w:jc w:val="both"/>
        <w:rPr>
          <w:rFonts w:eastAsia="Calibri"/>
          <w:bCs/>
          <w:sz w:val="28"/>
          <w:szCs w:val="28"/>
          <w:lang w:eastAsia="en-US"/>
        </w:rPr>
      </w:pPr>
    </w:p>
    <w:p w:rsidR="00BD6961" w:rsidRPr="00BD6961" w:rsidRDefault="008C034E" w:rsidP="008C034E">
      <w:pPr>
        <w:ind w:firstLine="709"/>
        <w:contextualSpacing/>
        <w:jc w:val="both"/>
        <w:rPr>
          <w:rFonts w:eastAsia="Calibri"/>
          <w:bCs/>
          <w:sz w:val="28"/>
          <w:szCs w:val="28"/>
          <w:lang w:eastAsia="en-US"/>
        </w:rPr>
      </w:pPr>
      <w:r>
        <w:rPr>
          <w:rFonts w:eastAsia="Calibri"/>
          <w:bCs/>
          <w:sz w:val="28"/>
          <w:szCs w:val="28"/>
          <w:lang w:eastAsia="en-US"/>
        </w:rPr>
        <w:lastRenderedPageBreak/>
        <w:t>3</w:t>
      </w:r>
      <w:r w:rsidR="00D46CFC">
        <w:rPr>
          <w:rFonts w:eastAsia="Calibri"/>
          <w:bCs/>
          <w:sz w:val="28"/>
          <w:szCs w:val="28"/>
          <w:lang w:eastAsia="en-US"/>
        </w:rPr>
        <w:t>4</w:t>
      </w:r>
      <w:r>
        <w:rPr>
          <w:rFonts w:eastAsia="Calibri"/>
          <w:bCs/>
          <w:sz w:val="28"/>
          <w:szCs w:val="28"/>
          <w:lang w:eastAsia="en-US"/>
        </w:rPr>
        <w:t xml:space="preserve">. </w:t>
      </w:r>
      <w:r w:rsidR="00BD6961" w:rsidRPr="00BD6961">
        <w:rPr>
          <w:rFonts w:eastAsia="Calibri"/>
          <w:bCs/>
          <w:sz w:val="28"/>
          <w:szCs w:val="28"/>
          <w:lang w:eastAsia="en-US"/>
        </w:rPr>
        <w:t>Статьи 481 и 482 изложить в следующей редакции:</w:t>
      </w:r>
    </w:p>
    <w:p w:rsidR="00BD6961" w:rsidRPr="00BD6961" w:rsidRDefault="00BD6961" w:rsidP="00BD6961">
      <w:pPr>
        <w:tabs>
          <w:tab w:val="left" w:pos="993"/>
        </w:tabs>
        <w:ind w:firstLine="709"/>
        <w:jc w:val="both"/>
        <w:rPr>
          <w:bCs/>
          <w:sz w:val="28"/>
          <w:szCs w:val="28"/>
        </w:rPr>
      </w:pPr>
      <w:r w:rsidRPr="00BD6961">
        <w:rPr>
          <w:bCs/>
          <w:sz w:val="28"/>
          <w:szCs w:val="28"/>
        </w:rPr>
        <w:t>«Статья 481. Средства от взимания таможенных платежей</w:t>
      </w:r>
    </w:p>
    <w:p w:rsidR="00BD6961" w:rsidRPr="00BD6961" w:rsidRDefault="00BD6961" w:rsidP="00BD6961">
      <w:pPr>
        <w:tabs>
          <w:tab w:val="left" w:pos="993"/>
        </w:tabs>
        <w:ind w:firstLine="709"/>
        <w:jc w:val="both"/>
        <w:rPr>
          <w:bCs/>
          <w:sz w:val="28"/>
          <w:szCs w:val="28"/>
        </w:rPr>
      </w:pPr>
    </w:p>
    <w:p w:rsidR="00BD6961" w:rsidRDefault="00BD6961" w:rsidP="00BD6961">
      <w:pPr>
        <w:tabs>
          <w:tab w:val="left" w:pos="993"/>
        </w:tabs>
        <w:ind w:firstLine="709"/>
        <w:jc w:val="both"/>
        <w:rPr>
          <w:bCs/>
          <w:sz w:val="28"/>
          <w:szCs w:val="28"/>
        </w:rPr>
      </w:pPr>
      <w:r w:rsidRPr="00BD6961">
        <w:rPr>
          <w:bCs/>
          <w:sz w:val="28"/>
          <w:szCs w:val="28"/>
        </w:rPr>
        <w:t>Средства, полученные от взимания таможенными органами Приднестровской Молдавской Республики таможенных платежей, зачисляются в доход республиканского бюджета в составе единого таможенного платежа.</w:t>
      </w:r>
    </w:p>
    <w:p w:rsidR="008C034E" w:rsidRPr="00BD6961" w:rsidRDefault="008C034E" w:rsidP="00BD6961">
      <w:pPr>
        <w:tabs>
          <w:tab w:val="left" w:pos="993"/>
        </w:tabs>
        <w:ind w:firstLine="709"/>
        <w:jc w:val="both"/>
        <w:rPr>
          <w:bCs/>
          <w:sz w:val="28"/>
          <w:szCs w:val="28"/>
        </w:rPr>
      </w:pPr>
    </w:p>
    <w:p w:rsidR="008C034E" w:rsidRDefault="00BD6961" w:rsidP="00BD6961">
      <w:pPr>
        <w:tabs>
          <w:tab w:val="left" w:pos="993"/>
        </w:tabs>
        <w:ind w:firstLine="709"/>
        <w:jc w:val="both"/>
        <w:rPr>
          <w:bCs/>
          <w:sz w:val="28"/>
          <w:szCs w:val="28"/>
        </w:rPr>
      </w:pPr>
      <w:r w:rsidRPr="00BD6961">
        <w:rPr>
          <w:bCs/>
          <w:sz w:val="28"/>
          <w:szCs w:val="28"/>
        </w:rPr>
        <w:t xml:space="preserve">Статья 482. Средства, полученные в ходе реализации товаров, </w:t>
      </w:r>
    </w:p>
    <w:p w:rsidR="008C034E" w:rsidRDefault="00BD6961" w:rsidP="008C034E">
      <w:pPr>
        <w:ind w:left="2127"/>
        <w:jc w:val="both"/>
        <w:rPr>
          <w:bCs/>
          <w:sz w:val="28"/>
          <w:szCs w:val="28"/>
        </w:rPr>
      </w:pPr>
      <w:r w:rsidRPr="00BD6961">
        <w:rPr>
          <w:bCs/>
          <w:sz w:val="28"/>
          <w:szCs w:val="28"/>
        </w:rPr>
        <w:t xml:space="preserve">транспортных средств и иных предметов, обращённых в </w:t>
      </w:r>
    </w:p>
    <w:p w:rsidR="00BD6961" w:rsidRPr="00BD6961" w:rsidRDefault="00BD6961" w:rsidP="008C034E">
      <w:pPr>
        <w:ind w:left="2127"/>
        <w:jc w:val="both"/>
        <w:rPr>
          <w:bCs/>
          <w:sz w:val="28"/>
          <w:szCs w:val="28"/>
        </w:rPr>
      </w:pPr>
      <w:r w:rsidRPr="00BD6961">
        <w:rPr>
          <w:bCs/>
          <w:sz w:val="28"/>
          <w:szCs w:val="28"/>
        </w:rPr>
        <w:t>государственную собственность, а также за выдачу разрешительных документов</w:t>
      </w:r>
    </w:p>
    <w:p w:rsidR="00BD6961" w:rsidRPr="00BD6961" w:rsidRDefault="00BD6961" w:rsidP="00BD6961">
      <w:pPr>
        <w:tabs>
          <w:tab w:val="left" w:pos="993"/>
        </w:tabs>
        <w:ind w:firstLine="709"/>
        <w:jc w:val="both"/>
        <w:rPr>
          <w:bCs/>
          <w:sz w:val="28"/>
          <w:szCs w:val="28"/>
        </w:rPr>
      </w:pPr>
    </w:p>
    <w:p w:rsidR="00BD6961" w:rsidRDefault="00BD6961" w:rsidP="00BD6961">
      <w:pPr>
        <w:tabs>
          <w:tab w:val="left" w:pos="993"/>
        </w:tabs>
        <w:ind w:firstLine="709"/>
        <w:jc w:val="both"/>
        <w:rPr>
          <w:bCs/>
          <w:sz w:val="28"/>
          <w:szCs w:val="28"/>
        </w:rPr>
      </w:pPr>
      <w:r w:rsidRPr="00BD6961">
        <w:rPr>
          <w:bCs/>
          <w:sz w:val="28"/>
          <w:szCs w:val="28"/>
        </w:rPr>
        <w:t>Средства, полученные в ходе реализации товаров, транспортных средств и иных предметов, обращённых в государственную собственность, а также средства, полученные в результате реализации товаров, транспортных средств и иных предметов, обращённых в государственную собственность на основании решений таможенных органов Приднестровской Молдавской Республики либо решений судебных органов по делам о контрабанде и иных преступлениях в сфере таможенного дела, о нарушении таможенных правил, штрафы и другие платежи, предусмотренные настоящим Кодексом, поступают в государственный бюджет в порядке, установленном законодательством Приднестровской Молдавской Республики».</w:t>
      </w:r>
    </w:p>
    <w:p w:rsidR="008C034E" w:rsidRPr="00BD6961" w:rsidRDefault="008C034E" w:rsidP="00BD6961">
      <w:pPr>
        <w:tabs>
          <w:tab w:val="left" w:pos="993"/>
        </w:tabs>
        <w:ind w:firstLine="709"/>
        <w:jc w:val="both"/>
        <w:rPr>
          <w:bCs/>
          <w:sz w:val="28"/>
          <w:szCs w:val="28"/>
        </w:rPr>
      </w:pPr>
    </w:p>
    <w:p w:rsidR="00BD6961" w:rsidRPr="00BD6961" w:rsidRDefault="008C034E" w:rsidP="008C034E">
      <w:pPr>
        <w:ind w:firstLine="709"/>
        <w:contextualSpacing/>
        <w:jc w:val="both"/>
        <w:rPr>
          <w:rFonts w:eastAsia="Calibri"/>
          <w:sz w:val="28"/>
          <w:szCs w:val="28"/>
          <w:lang w:eastAsia="en-US"/>
        </w:rPr>
      </w:pPr>
      <w:r>
        <w:rPr>
          <w:rFonts w:eastAsia="Calibri"/>
          <w:bCs/>
          <w:sz w:val="28"/>
          <w:szCs w:val="28"/>
          <w:lang w:eastAsia="en-US"/>
        </w:rPr>
        <w:t>3</w:t>
      </w:r>
      <w:r w:rsidR="00D46CFC">
        <w:rPr>
          <w:rFonts w:eastAsia="Calibri"/>
          <w:bCs/>
          <w:sz w:val="28"/>
          <w:szCs w:val="28"/>
          <w:lang w:eastAsia="en-US"/>
        </w:rPr>
        <w:t>5</w:t>
      </w:r>
      <w:r>
        <w:rPr>
          <w:rFonts w:eastAsia="Calibri"/>
          <w:bCs/>
          <w:sz w:val="28"/>
          <w:szCs w:val="28"/>
          <w:lang w:eastAsia="en-US"/>
        </w:rPr>
        <w:t xml:space="preserve">. </w:t>
      </w:r>
      <w:r w:rsidR="00BD6961" w:rsidRPr="00BD6961">
        <w:rPr>
          <w:rFonts w:eastAsia="Calibri"/>
          <w:bCs/>
          <w:sz w:val="28"/>
          <w:szCs w:val="28"/>
          <w:lang w:eastAsia="en-US"/>
        </w:rPr>
        <w:t>Часть вторую пункта 4 статьи</w:t>
      </w:r>
      <w:r w:rsidR="00BD6961" w:rsidRPr="00BD6961">
        <w:rPr>
          <w:rFonts w:eastAsia="Calibri"/>
          <w:sz w:val="28"/>
          <w:szCs w:val="28"/>
          <w:lang w:eastAsia="en-US"/>
        </w:rPr>
        <w:t xml:space="preserve"> 511 изложить в следующей редакции:</w:t>
      </w:r>
    </w:p>
    <w:p w:rsidR="00BD6961" w:rsidRPr="00BD6961" w:rsidRDefault="00BD6961" w:rsidP="00BD6961">
      <w:pPr>
        <w:tabs>
          <w:tab w:val="left" w:pos="993"/>
        </w:tabs>
        <w:ind w:firstLine="709"/>
        <w:jc w:val="both"/>
        <w:rPr>
          <w:sz w:val="28"/>
          <w:szCs w:val="28"/>
        </w:rPr>
      </w:pPr>
      <w:r w:rsidRPr="00BD6961">
        <w:rPr>
          <w:sz w:val="28"/>
          <w:szCs w:val="28"/>
        </w:rPr>
        <w:t>«Выплата пособий и возмещение ущерба имуществу производ</w:t>
      </w:r>
      <w:r w:rsidR="00D46CFC">
        <w:rPr>
          <w:sz w:val="28"/>
          <w:szCs w:val="28"/>
        </w:rPr>
        <w:t>я</w:t>
      </w:r>
      <w:r w:rsidRPr="00BD6961">
        <w:rPr>
          <w:sz w:val="28"/>
          <w:szCs w:val="28"/>
        </w:rPr>
        <w:t xml:space="preserve">тся из средств </w:t>
      </w:r>
      <w:r w:rsidRPr="00BD6961">
        <w:rPr>
          <w:bCs/>
          <w:sz w:val="28"/>
          <w:szCs w:val="28"/>
        </w:rPr>
        <w:t>республиканского бюджета</w:t>
      </w:r>
      <w:r w:rsidRPr="00BD6961">
        <w:rPr>
          <w:sz w:val="28"/>
          <w:szCs w:val="28"/>
        </w:rPr>
        <w:t xml:space="preserve"> с последующим взысканием этих сумм с виновных лиц».</w:t>
      </w:r>
    </w:p>
    <w:p w:rsidR="00BD6961" w:rsidRPr="00BD6961" w:rsidRDefault="00BD6961" w:rsidP="00BD6961">
      <w:pPr>
        <w:tabs>
          <w:tab w:val="left" w:pos="993"/>
        </w:tabs>
        <w:ind w:firstLine="709"/>
        <w:jc w:val="both"/>
        <w:rPr>
          <w:sz w:val="28"/>
          <w:szCs w:val="28"/>
        </w:rPr>
      </w:pPr>
    </w:p>
    <w:p w:rsidR="00BD6961" w:rsidRPr="00BD6961" w:rsidRDefault="00D46CFC" w:rsidP="008C034E">
      <w:pPr>
        <w:ind w:firstLine="709"/>
        <w:contextualSpacing/>
        <w:jc w:val="both"/>
        <w:rPr>
          <w:rFonts w:eastAsia="Calibri"/>
          <w:sz w:val="28"/>
          <w:szCs w:val="28"/>
          <w:lang w:eastAsia="en-US"/>
        </w:rPr>
      </w:pPr>
      <w:r>
        <w:rPr>
          <w:rFonts w:eastAsia="Calibri"/>
          <w:sz w:val="28"/>
          <w:szCs w:val="28"/>
          <w:lang w:eastAsia="en-US"/>
        </w:rPr>
        <w:t>36</w:t>
      </w:r>
      <w:r w:rsidR="008C034E">
        <w:rPr>
          <w:rFonts w:eastAsia="Calibri"/>
          <w:sz w:val="28"/>
          <w:szCs w:val="28"/>
          <w:lang w:eastAsia="en-US"/>
        </w:rPr>
        <w:t xml:space="preserve">. </w:t>
      </w:r>
      <w:r w:rsidR="00BD6961" w:rsidRPr="00BD6961">
        <w:rPr>
          <w:rFonts w:eastAsia="Calibri"/>
          <w:sz w:val="28"/>
          <w:szCs w:val="28"/>
          <w:lang w:eastAsia="en-US"/>
        </w:rPr>
        <w:t>Часть первую статьи 512 изложить в следующей редакции:</w:t>
      </w:r>
    </w:p>
    <w:p w:rsidR="00BD6961" w:rsidRDefault="00BD6961" w:rsidP="00BD6961">
      <w:pPr>
        <w:tabs>
          <w:tab w:val="left" w:pos="993"/>
        </w:tabs>
        <w:ind w:firstLine="709"/>
        <w:jc w:val="both"/>
        <w:rPr>
          <w:sz w:val="28"/>
          <w:szCs w:val="28"/>
        </w:rPr>
      </w:pPr>
      <w:r w:rsidRPr="00BD6961">
        <w:rPr>
          <w:sz w:val="28"/>
          <w:szCs w:val="28"/>
        </w:rPr>
        <w:t>«Должностные лица (сотрудники) таможенных органов Приднестровской Молдавской Республики подлежат обязательному государственному личному страхованию за счёт средств республиканского бюджета».</w:t>
      </w:r>
    </w:p>
    <w:p w:rsidR="008C034E" w:rsidRPr="00BD6961" w:rsidRDefault="008C034E" w:rsidP="00BD6961">
      <w:pPr>
        <w:tabs>
          <w:tab w:val="left" w:pos="993"/>
        </w:tabs>
        <w:ind w:firstLine="709"/>
        <w:jc w:val="both"/>
        <w:rPr>
          <w:sz w:val="28"/>
          <w:szCs w:val="28"/>
        </w:rPr>
      </w:pPr>
    </w:p>
    <w:p w:rsidR="00BD6961" w:rsidRDefault="00D46CFC" w:rsidP="008C034E">
      <w:pPr>
        <w:ind w:firstLine="709"/>
        <w:contextualSpacing/>
        <w:jc w:val="both"/>
        <w:rPr>
          <w:rFonts w:eastAsia="Calibri"/>
          <w:sz w:val="28"/>
          <w:szCs w:val="28"/>
          <w:lang w:eastAsia="en-US"/>
        </w:rPr>
      </w:pPr>
      <w:r>
        <w:rPr>
          <w:rFonts w:eastAsia="Calibri"/>
          <w:sz w:val="28"/>
          <w:szCs w:val="28"/>
          <w:lang w:eastAsia="en-US"/>
        </w:rPr>
        <w:t>37</w:t>
      </w:r>
      <w:r w:rsidR="008C034E">
        <w:rPr>
          <w:rFonts w:eastAsia="Calibri"/>
          <w:sz w:val="28"/>
          <w:szCs w:val="28"/>
          <w:lang w:eastAsia="en-US"/>
        </w:rPr>
        <w:t xml:space="preserve">. </w:t>
      </w:r>
      <w:r w:rsidR="00BD6961" w:rsidRPr="00BD6961">
        <w:rPr>
          <w:rFonts w:eastAsia="Calibri"/>
          <w:sz w:val="28"/>
          <w:szCs w:val="28"/>
          <w:lang w:eastAsia="en-US"/>
        </w:rPr>
        <w:t>В части первой пункта 2 статьи 515 слова «Государственного целевого фонда таможенных органов Приднестровской Молдавской Республики» заменить словами «республиканского бюджета».</w:t>
      </w:r>
    </w:p>
    <w:p w:rsidR="008C034E" w:rsidRPr="00BD6961" w:rsidRDefault="008C034E" w:rsidP="008C034E">
      <w:pPr>
        <w:tabs>
          <w:tab w:val="left" w:pos="993"/>
        </w:tabs>
        <w:ind w:left="1777"/>
        <w:contextualSpacing/>
        <w:jc w:val="both"/>
        <w:rPr>
          <w:rFonts w:eastAsia="Calibri"/>
          <w:sz w:val="28"/>
          <w:szCs w:val="28"/>
          <w:lang w:eastAsia="en-US"/>
        </w:rPr>
      </w:pPr>
    </w:p>
    <w:p w:rsidR="00BD6961" w:rsidRPr="00BD6961" w:rsidRDefault="00D46CFC" w:rsidP="008C034E">
      <w:pPr>
        <w:ind w:firstLine="709"/>
        <w:contextualSpacing/>
        <w:jc w:val="both"/>
        <w:rPr>
          <w:rFonts w:eastAsia="Calibri"/>
          <w:sz w:val="28"/>
          <w:szCs w:val="28"/>
          <w:lang w:eastAsia="en-US"/>
        </w:rPr>
      </w:pPr>
      <w:r>
        <w:rPr>
          <w:rFonts w:eastAsia="Calibri"/>
          <w:sz w:val="28"/>
          <w:szCs w:val="28"/>
          <w:lang w:eastAsia="en-US"/>
        </w:rPr>
        <w:t>38</w:t>
      </w:r>
      <w:r w:rsidR="008C034E">
        <w:rPr>
          <w:rFonts w:eastAsia="Calibri"/>
          <w:sz w:val="28"/>
          <w:szCs w:val="28"/>
          <w:lang w:eastAsia="en-US"/>
        </w:rPr>
        <w:t xml:space="preserve">. </w:t>
      </w:r>
      <w:r w:rsidR="00BD6961" w:rsidRPr="00BD6961">
        <w:rPr>
          <w:rFonts w:eastAsia="Calibri"/>
          <w:sz w:val="28"/>
          <w:szCs w:val="28"/>
          <w:lang w:eastAsia="en-US"/>
        </w:rPr>
        <w:t>Пункт 1 статьи 516 изложить в следующей редакции:</w:t>
      </w:r>
    </w:p>
    <w:p w:rsidR="00BD6961" w:rsidRPr="00BD6961" w:rsidRDefault="00BD6961" w:rsidP="008C034E">
      <w:pPr>
        <w:ind w:firstLine="709"/>
        <w:jc w:val="both"/>
        <w:rPr>
          <w:sz w:val="28"/>
          <w:szCs w:val="28"/>
        </w:rPr>
      </w:pPr>
      <w:r w:rsidRPr="00BD6961">
        <w:rPr>
          <w:sz w:val="28"/>
          <w:szCs w:val="28"/>
        </w:rPr>
        <w:t xml:space="preserve">«1. Должностным лицам (сотрудникам) таможенных органов Приднестровской Молдавской Республики за счёт средств республиканского бюджета в порядке, установленном законодательством Приднестровской Молдавской Республики, возмещаются затраты на пользование в служебных целях на всей территории Приднестровской Молдавской Республики всеми </w:t>
      </w:r>
      <w:r w:rsidRPr="00BD6961">
        <w:rPr>
          <w:sz w:val="28"/>
          <w:szCs w:val="28"/>
        </w:rPr>
        <w:lastRenderedPageBreak/>
        <w:t>видами общественного транспорта городского, пригородного и местного сообщения (кроме такси), если служебная деятельность связана со служебными разъездами и они не обеспечиваются в установленном порядке транспортным обслуживанием, а также в случае перевода должностного лица (сотрудника) в другую местность».</w:t>
      </w:r>
    </w:p>
    <w:p w:rsidR="00BD6961" w:rsidRPr="00BD6961" w:rsidRDefault="00BD6961" w:rsidP="00BD6961">
      <w:pPr>
        <w:ind w:firstLine="709"/>
        <w:jc w:val="both"/>
        <w:rPr>
          <w:sz w:val="28"/>
          <w:szCs w:val="28"/>
        </w:rPr>
      </w:pPr>
    </w:p>
    <w:p w:rsidR="00BD6961" w:rsidRDefault="00BD6961" w:rsidP="00BD6961">
      <w:pPr>
        <w:ind w:firstLine="709"/>
        <w:jc w:val="both"/>
        <w:rPr>
          <w:bCs/>
          <w:sz w:val="28"/>
          <w:szCs w:val="28"/>
        </w:rPr>
      </w:pPr>
      <w:r w:rsidRPr="002B2153">
        <w:rPr>
          <w:b/>
          <w:bCs/>
          <w:sz w:val="28"/>
          <w:szCs w:val="28"/>
        </w:rPr>
        <w:t>Статья 10.</w:t>
      </w:r>
      <w:r w:rsidRPr="00BD6961">
        <w:rPr>
          <w:sz w:val="28"/>
          <w:szCs w:val="28"/>
        </w:rPr>
        <w:t xml:space="preserve"> Внести в Закон Приднестровской Молдавской Республики </w:t>
      </w:r>
      <w:r w:rsidRPr="00BD6961">
        <w:rPr>
          <w:sz w:val="28"/>
          <w:szCs w:val="28"/>
        </w:rPr>
        <w:br/>
        <w:t xml:space="preserve">от 16 октября 2012 года № 200-З-V «О Едином государственном фонде социального страхования Приднестровской Молдавской Республики» </w:t>
      </w:r>
      <w:r w:rsidR="00B24E5D">
        <w:rPr>
          <w:sz w:val="28"/>
          <w:szCs w:val="28"/>
        </w:rPr>
        <w:br/>
      </w:r>
      <w:r w:rsidRPr="00BD6961">
        <w:rPr>
          <w:sz w:val="28"/>
          <w:szCs w:val="28"/>
        </w:rPr>
        <w:t xml:space="preserve">(САЗ 12-43) c изменениями и дополнениями, внесёнными законами Приднестровской Молдавской Республики от 15 октября 2013 года </w:t>
      </w:r>
      <w:r w:rsidR="002B2153">
        <w:rPr>
          <w:sz w:val="28"/>
          <w:szCs w:val="28"/>
        </w:rPr>
        <w:br/>
      </w:r>
      <w:r w:rsidRPr="00BD6961">
        <w:rPr>
          <w:sz w:val="28"/>
          <w:szCs w:val="28"/>
        </w:rPr>
        <w:t xml:space="preserve">№ 222-ЗИ-V (САЗ 13-41); от 7 марта 2014 года № 65-ЗД-V (САЗ 14-10); </w:t>
      </w:r>
      <w:r w:rsidR="002B2153">
        <w:rPr>
          <w:sz w:val="28"/>
          <w:szCs w:val="28"/>
        </w:rPr>
        <w:br/>
      </w:r>
      <w:r w:rsidRPr="00BD6961">
        <w:rPr>
          <w:sz w:val="28"/>
          <w:szCs w:val="28"/>
        </w:rPr>
        <w:t xml:space="preserve">от 1 июля 2016 года № 169-ЗД-VI (САЗ 16-26); от 25 июля 2016 года </w:t>
      </w:r>
      <w:r w:rsidR="002B2153">
        <w:rPr>
          <w:sz w:val="28"/>
          <w:szCs w:val="28"/>
        </w:rPr>
        <w:br/>
      </w:r>
      <w:r w:rsidRPr="00BD6961">
        <w:rPr>
          <w:sz w:val="28"/>
          <w:szCs w:val="28"/>
        </w:rPr>
        <w:t xml:space="preserve">№ 176-ЗИ-VI (САЗ 16-30); от 4 ноября 2017 года № </w:t>
      </w:r>
      <w:r w:rsidRPr="00BD6961">
        <w:rPr>
          <w:bCs/>
          <w:sz w:val="28"/>
          <w:szCs w:val="28"/>
        </w:rPr>
        <w:t>310-ЗИД-</w:t>
      </w:r>
      <w:r w:rsidRPr="00BD6961">
        <w:rPr>
          <w:bCs/>
          <w:sz w:val="28"/>
          <w:szCs w:val="28"/>
          <w:lang w:val="en-US"/>
        </w:rPr>
        <w:t>VI</w:t>
      </w:r>
      <w:r w:rsidRPr="00BD6961">
        <w:rPr>
          <w:bCs/>
          <w:sz w:val="28"/>
          <w:szCs w:val="28"/>
        </w:rPr>
        <w:t xml:space="preserve"> (САЗ 17-45,1); от 1 декабря 2020 года № 213-ЗИ-</w:t>
      </w:r>
      <w:r w:rsidRPr="00BD6961">
        <w:rPr>
          <w:bCs/>
          <w:sz w:val="28"/>
          <w:szCs w:val="28"/>
          <w:lang w:val="en-US"/>
        </w:rPr>
        <w:t>VI</w:t>
      </w:r>
      <w:r w:rsidRPr="00BD6961">
        <w:rPr>
          <w:bCs/>
          <w:sz w:val="28"/>
          <w:szCs w:val="28"/>
        </w:rPr>
        <w:t xml:space="preserve"> (САЗ 20-49), следующее изменение</w:t>
      </w:r>
      <w:r w:rsidR="002B2153">
        <w:rPr>
          <w:bCs/>
          <w:sz w:val="28"/>
          <w:szCs w:val="28"/>
        </w:rPr>
        <w:t>.</w:t>
      </w:r>
    </w:p>
    <w:p w:rsidR="00B24E5D" w:rsidRPr="00BD6961" w:rsidRDefault="00B24E5D" w:rsidP="00BD6961">
      <w:pPr>
        <w:ind w:firstLine="709"/>
        <w:jc w:val="both"/>
        <w:rPr>
          <w:bCs/>
          <w:sz w:val="28"/>
          <w:szCs w:val="28"/>
        </w:rPr>
      </w:pPr>
    </w:p>
    <w:p w:rsidR="00BD6961" w:rsidRPr="00BD6961" w:rsidRDefault="00BD4823" w:rsidP="00BD6961">
      <w:pPr>
        <w:ind w:firstLine="709"/>
        <w:jc w:val="both"/>
        <w:rPr>
          <w:sz w:val="28"/>
          <w:szCs w:val="28"/>
        </w:rPr>
      </w:pPr>
      <w:r>
        <w:rPr>
          <w:sz w:val="28"/>
          <w:szCs w:val="28"/>
        </w:rPr>
        <w:t>П</w:t>
      </w:r>
      <w:r w:rsidR="00BD6961" w:rsidRPr="00BD6961">
        <w:rPr>
          <w:sz w:val="28"/>
          <w:szCs w:val="28"/>
        </w:rPr>
        <w:t>одпункт д</w:t>
      </w:r>
      <w:r w:rsidR="00B24E5D">
        <w:rPr>
          <w:sz w:val="28"/>
          <w:szCs w:val="28"/>
        </w:rPr>
        <w:t>)</w:t>
      </w:r>
      <w:r w:rsidR="00BD6961" w:rsidRPr="00BD6961">
        <w:rPr>
          <w:sz w:val="28"/>
          <w:szCs w:val="28"/>
        </w:rPr>
        <w:t xml:space="preserve"> пункта 1 статьи 6 исключить.</w:t>
      </w:r>
    </w:p>
    <w:p w:rsidR="00BD6961" w:rsidRPr="00BD6961" w:rsidRDefault="00BD6961" w:rsidP="00BD6961">
      <w:pPr>
        <w:ind w:firstLine="709"/>
        <w:jc w:val="both"/>
        <w:rPr>
          <w:sz w:val="28"/>
          <w:szCs w:val="28"/>
        </w:rPr>
      </w:pPr>
    </w:p>
    <w:p w:rsidR="00BD6961" w:rsidRDefault="00BD6961" w:rsidP="00BD6961">
      <w:pPr>
        <w:ind w:firstLine="709"/>
        <w:jc w:val="both"/>
        <w:rPr>
          <w:bCs/>
          <w:sz w:val="28"/>
          <w:szCs w:val="28"/>
        </w:rPr>
      </w:pPr>
      <w:r w:rsidRPr="002B2153">
        <w:rPr>
          <w:b/>
          <w:bCs/>
          <w:sz w:val="28"/>
          <w:szCs w:val="28"/>
        </w:rPr>
        <w:t>Статья 11.</w:t>
      </w:r>
      <w:r w:rsidRPr="00BD6961">
        <w:rPr>
          <w:sz w:val="28"/>
          <w:szCs w:val="28"/>
        </w:rPr>
        <w:t xml:space="preserve"> </w:t>
      </w:r>
      <w:r w:rsidRPr="00BD6961">
        <w:rPr>
          <w:bCs/>
          <w:sz w:val="28"/>
          <w:szCs w:val="28"/>
        </w:rPr>
        <w:t>Переходные положения.</w:t>
      </w:r>
    </w:p>
    <w:p w:rsidR="002B2153" w:rsidRPr="00BD6961" w:rsidRDefault="002B2153" w:rsidP="00BD6961">
      <w:pPr>
        <w:ind w:firstLine="709"/>
        <w:jc w:val="both"/>
        <w:rPr>
          <w:sz w:val="28"/>
          <w:szCs w:val="28"/>
        </w:rPr>
      </w:pPr>
    </w:p>
    <w:p w:rsidR="00BD6961" w:rsidRPr="00BD6961" w:rsidRDefault="00BD6961" w:rsidP="00BD6961">
      <w:pPr>
        <w:ind w:firstLine="709"/>
        <w:jc w:val="both"/>
        <w:rPr>
          <w:sz w:val="28"/>
          <w:szCs w:val="28"/>
        </w:rPr>
      </w:pPr>
      <w:r w:rsidRPr="00BD6961">
        <w:rPr>
          <w:sz w:val="28"/>
          <w:szCs w:val="28"/>
        </w:rPr>
        <w:t>1. Установить, что в период с 1 января 2021 года до 1 марта 2021 года уплата таможенных платежей может осуществляться в безналичном порядке или наличными денежными средствами.</w:t>
      </w:r>
    </w:p>
    <w:p w:rsidR="001E05AB" w:rsidRPr="001E05AB" w:rsidRDefault="001E05AB" w:rsidP="001E05AB">
      <w:pPr>
        <w:tabs>
          <w:tab w:val="left" w:pos="142"/>
          <w:tab w:val="left" w:pos="185"/>
        </w:tabs>
        <w:ind w:firstLine="709"/>
        <w:jc w:val="both"/>
        <w:rPr>
          <w:sz w:val="28"/>
          <w:szCs w:val="28"/>
        </w:rPr>
      </w:pPr>
      <w:r w:rsidRPr="001E05AB">
        <w:rPr>
          <w:sz w:val="28"/>
          <w:szCs w:val="28"/>
        </w:rPr>
        <w:t>2. Установить, что в период с 1 января 2021 года по 11 января 2021 года, включительно, обязанность по уплате таможенных платежей считается исполненной (таможенные платежи считаются уплаченными) при наличии по состоянию на 31 декабря 2020 года на расчетном счете таможенных органов Приднестровской Молдавской Республики денежных средств плательщика, внесенных в качестве авансовых платежей в сумме, достаточной для исполнения обязанности по уплате таможенных платежей.</w:t>
      </w:r>
    </w:p>
    <w:p w:rsidR="001E05AB" w:rsidRPr="001E05AB" w:rsidRDefault="001E05AB" w:rsidP="001E05AB">
      <w:pPr>
        <w:tabs>
          <w:tab w:val="left" w:pos="142"/>
          <w:tab w:val="left" w:pos="185"/>
        </w:tabs>
        <w:ind w:firstLine="709"/>
        <w:jc w:val="both"/>
        <w:rPr>
          <w:sz w:val="28"/>
          <w:szCs w:val="28"/>
        </w:rPr>
      </w:pPr>
      <w:r w:rsidRPr="001E05AB">
        <w:rPr>
          <w:sz w:val="28"/>
          <w:szCs w:val="28"/>
        </w:rPr>
        <w:t xml:space="preserve">Перечисление денежных средств, зачтенных в счет уплаты таможенных платежей в соответствии с частью первой настоящего пункта за период с </w:t>
      </w:r>
      <w:r w:rsidR="002B2153">
        <w:rPr>
          <w:sz w:val="28"/>
          <w:szCs w:val="28"/>
        </w:rPr>
        <w:br/>
      </w:r>
      <w:r w:rsidRPr="001E05AB">
        <w:rPr>
          <w:sz w:val="28"/>
          <w:szCs w:val="28"/>
        </w:rPr>
        <w:t>1 января 2021 года по 11 января 2021 года, включительно, производится Государственным таможенным комитетом Приднестровской Молдавской Республики в доход республиканского бюджета по коду бюджетной классификации «1060400 Единый таможенный платеж» в срок до 15 января 2021 года.</w:t>
      </w:r>
    </w:p>
    <w:p w:rsidR="00BD6961" w:rsidRPr="00BD6961" w:rsidRDefault="001E05AB" w:rsidP="00BD6961">
      <w:pPr>
        <w:tabs>
          <w:tab w:val="left" w:pos="142"/>
          <w:tab w:val="left" w:pos="185"/>
        </w:tabs>
        <w:ind w:firstLine="709"/>
        <w:jc w:val="both"/>
        <w:rPr>
          <w:sz w:val="28"/>
          <w:szCs w:val="28"/>
        </w:rPr>
      </w:pPr>
      <w:r>
        <w:rPr>
          <w:sz w:val="28"/>
          <w:szCs w:val="28"/>
        </w:rPr>
        <w:t>3</w:t>
      </w:r>
      <w:r w:rsidR="00BD6961" w:rsidRPr="00BD6961">
        <w:rPr>
          <w:sz w:val="28"/>
          <w:szCs w:val="28"/>
        </w:rPr>
        <w:t xml:space="preserve">. Возврат суммы излишне </w:t>
      </w:r>
      <w:r w:rsidR="00BD6961" w:rsidRPr="00BD6961">
        <w:rPr>
          <w:bCs/>
          <w:sz w:val="28"/>
          <w:szCs w:val="28"/>
        </w:rPr>
        <w:t xml:space="preserve">уплаченного (взысканного) </w:t>
      </w:r>
      <w:r w:rsidR="00BD6961" w:rsidRPr="00BD6961">
        <w:rPr>
          <w:sz w:val="28"/>
          <w:szCs w:val="28"/>
        </w:rPr>
        <w:t>платежа, внесённого в составе единого таможенного платежа, в соответствии с нормами, предусмотренными статьёй 17-2 Закона Приднестровской Молдавской Республики от 19 июля 2000 года № 321-ЗИД «Об основах налоговой системы в Приднестровской Молдавской Республике» (СЗМР 00-3) в редакции статьи 8 настоящего Закона, может быть произведён до 1 января 2022 года.</w:t>
      </w:r>
    </w:p>
    <w:p w:rsidR="00BD6961" w:rsidRPr="00BD6961" w:rsidRDefault="00BD6961" w:rsidP="00BD6961">
      <w:pPr>
        <w:tabs>
          <w:tab w:val="left" w:pos="142"/>
          <w:tab w:val="left" w:pos="185"/>
        </w:tabs>
        <w:ind w:firstLine="709"/>
        <w:jc w:val="both"/>
        <w:rPr>
          <w:sz w:val="28"/>
          <w:szCs w:val="28"/>
        </w:rPr>
      </w:pPr>
      <w:r w:rsidRPr="00BD6961">
        <w:rPr>
          <w:sz w:val="28"/>
          <w:szCs w:val="28"/>
        </w:rPr>
        <w:lastRenderedPageBreak/>
        <w:t xml:space="preserve">Заявление о возврате суммы излишне </w:t>
      </w:r>
      <w:r w:rsidRPr="00BD6961">
        <w:rPr>
          <w:bCs/>
          <w:sz w:val="28"/>
          <w:szCs w:val="28"/>
        </w:rPr>
        <w:t xml:space="preserve">уплаченного (взысканного) </w:t>
      </w:r>
      <w:r w:rsidRPr="00BD6961">
        <w:rPr>
          <w:sz w:val="28"/>
          <w:szCs w:val="28"/>
        </w:rPr>
        <w:t>платежа, внесённого в составе единого таможенного платежа, может быть подано в срок до 20 декабря 2021 года.</w:t>
      </w:r>
    </w:p>
    <w:p w:rsidR="00BD6961" w:rsidRPr="00BD6961" w:rsidRDefault="00BD6961" w:rsidP="00BD6961">
      <w:pPr>
        <w:tabs>
          <w:tab w:val="left" w:pos="142"/>
          <w:tab w:val="left" w:pos="185"/>
        </w:tabs>
        <w:ind w:firstLine="709"/>
        <w:jc w:val="both"/>
        <w:rPr>
          <w:sz w:val="28"/>
          <w:szCs w:val="28"/>
        </w:rPr>
      </w:pPr>
      <w:r w:rsidRPr="00BD6961">
        <w:rPr>
          <w:sz w:val="28"/>
          <w:szCs w:val="28"/>
        </w:rPr>
        <w:t xml:space="preserve">С 1 января 2022 года в отношении суммы излишне </w:t>
      </w:r>
      <w:r w:rsidRPr="00BD6961">
        <w:rPr>
          <w:bCs/>
          <w:sz w:val="28"/>
          <w:szCs w:val="28"/>
        </w:rPr>
        <w:t xml:space="preserve">уплаченного (взысканного) </w:t>
      </w:r>
      <w:r w:rsidRPr="00BD6961">
        <w:rPr>
          <w:sz w:val="28"/>
          <w:szCs w:val="28"/>
        </w:rPr>
        <w:t xml:space="preserve">платежа, внесённого в составе единого таможенного платежа, может быть осуществлён зачёт в соответствии с положениями статьи 17-2 Закона Приднестровской Молдавской Республики от 19 июля 2000 года </w:t>
      </w:r>
      <w:r w:rsidR="00B24E5D">
        <w:rPr>
          <w:sz w:val="28"/>
          <w:szCs w:val="28"/>
        </w:rPr>
        <w:br/>
      </w:r>
      <w:r w:rsidRPr="00BD6961">
        <w:rPr>
          <w:sz w:val="28"/>
          <w:szCs w:val="28"/>
        </w:rPr>
        <w:t xml:space="preserve">№ 321-ЗИД «Об основах налоговой системы в Приднестровской Молдавской Республике» (СЗМР 00-3) в редакции статьи 8 настоящего Закона. </w:t>
      </w:r>
    </w:p>
    <w:p w:rsidR="00BD6961" w:rsidRPr="00BD6961" w:rsidRDefault="002B2153" w:rsidP="00BD6961">
      <w:pPr>
        <w:tabs>
          <w:tab w:val="left" w:pos="142"/>
          <w:tab w:val="left" w:pos="851"/>
        </w:tabs>
        <w:ind w:firstLine="709"/>
        <w:contextualSpacing/>
        <w:jc w:val="both"/>
        <w:rPr>
          <w:rFonts w:eastAsia="Calibri"/>
          <w:sz w:val="28"/>
          <w:szCs w:val="28"/>
          <w:lang w:eastAsia="en-US"/>
        </w:rPr>
      </w:pPr>
      <w:r>
        <w:rPr>
          <w:rFonts w:eastAsia="Calibri"/>
          <w:sz w:val="28"/>
          <w:szCs w:val="28"/>
          <w:lang w:eastAsia="en-US"/>
        </w:rPr>
        <w:t>4</w:t>
      </w:r>
      <w:r w:rsidR="00BD6961" w:rsidRPr="00BD6961">
        <w:rPr>
          <w:rFonts w:eastAsia="Calibri"/>
          <w:sz w:val="28"/>
          <w:szCs w:val="28"/>
          <w:lang w:eastAsia="en-US"/>
        </w:rPr>
        <w:t xml:space="preserve">. Установленный статьей 9 настоящего Закона возврат излишне уплаченных (взысканных) таможенных платежей может быть произведён до </w:t>
      </w:r>
      <w:r>
        <w:rPr>
          <w:rFonts w:eastAsia="Calibri"/>
          <w:sz w:val="28"/>
          <w:szCs w:val="28"/>
          <w:lang w:eastAsia="en-US"/>
        </w:rPr>
        <w:br/>
      </w:r>
      <w:r w:rsidR="00BD6961" w:rsidRPr="00BD6961">
        <w:rPr>
          <w:rFonts w:eastAsia="Calibri"/>
          <w:sz w:val="28"/>
          <w:szCs w:val="28"/>
          <w:lang w:eastAsia="en-US"/>
        </w:rPr>
        <w:t>1 января 2022 года.</w:t>
      </w:r>
    </w:p>
    <w:p w:rsidR="00BD6961" w:rsidRPr="00BD6961" w:rsidRDefault="00BD6961" w:rsidP="00BD6961">
      <w:pPr>
        <w:ind w:firstLine="709"/>
        <w:jc w:val="both"/>
        <w:rPr>
          <w:sz w:val="28"/>
          <w:szCs w:val="28"/>
        </w:rPr>
      </w:pPr>
      <w:r w:rsidRPr="00BD6961">
        <w:rPr>
          <w:sz w:val="28"/>
          <w:szCs w:val="28"/>
        </w:rPr>
        <w:t>В рамках реализации настоящего Закона заявление о возврате суммы излишне уплаченного (взысканного) таможенного платежа может быть подано в срок до 20 декабря 2021 года.</w:t>
      </w:r>
    </w:p>
    <w:p w:rsidR="00BD6961" w:rsidRPr="00BD6961" w:rsidRDefault="00BD6961" w:rsidP="00BD6961">
      <w:pPr>
        <w:ind w:firstLine="709"/>
        <w:jc w:val="both"/>
        <w:rPr>
          <w:sz w:val="28"/>
          <w:szCs w:val="28"/>
        </w:rPr>
      </w:pPr>
      <w:r w:rsidRPr="00BD6961">
        <w:rPr>
          <w:sz w:val="28"/>
          <w:szCs w:val="28"/>
        </w:rPr>
        <w:t>С 1 января 2022 года в отношении излишне уплаченных (взысканных) таможенных платежей может быть осуществлён зачёт в соответствии с положениями статьи 149 Таможенного кодекса Приднестровской Молдавской Республики в редакции статьи 9 настоящего Закона.</w:t>
      </w:r>
    </w:p>
    <w:p w:rsidR="00BD6961" w:rsidRPr="00BD6961" w:rsidRDefault="002B2153" w:rsidP="00BD6961">
      <w:pPr>
        <w:autoSpaceDE w:val="0"/>
        <w:autoSpaceDN w:val="0"/>
        <w:adjustRightInd w:val="0"/>
        <w:ind w:firstLine="709"/>
        <w:jc w:val="both"/>
        <w:rPr>
          <w:sz w:val="28"/>
          <w:szCs w:val="28"/>
        </w:rPr>
      </w:pPr>
      <w:r>
        <w:rPr>
          <w:sz w:val="28"/>
          <w:szCs w:val="28"/>
        </w:rPr>
        <w:t>5</w:t>
      </w:r>
      <w:r w:rsidR="00BD6961" w:rsidRPr="00BD6961">
        <w:rPr>
          <w:sz w:val="28"/>
          <w:szCs w:val="28"/>
        </w:rPr>
        <w:t>. Приостановить на период с 1 января 2021 года по 31 декабря 2023 года действие следующих положений Таможенного кодекса Приднестровской Молдавской Республики в части предоставления льгот:</w:t>
      </w:r>
    </w:p>
    <w:p w:rsidR="00BD6961" w:rsidRPr="00BD6961" w:rsidRDefault="00BD6961" w:rsidP="00BD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ar-SA"/>
        </w:rPr>
      </w:pPr>
      <w:r w:rsidRPr="00BD6961">
        <w:rPr>
          <w:rFonts w:eastAsia="Calibri"/>
          <w:sz w:val="28"/>
          <w:szCs w:val="28"/>
          <w:lang w:eastAsia="ar-SA"/>
        </w:rPr>
        <w:t>а) по оплате стоимости проезда во время нахождения должностного лица (сотрудника) таможенных органов Приднестровской Молдавской Республики в ежегодном оплачиваемом отпуске (пункт 2 статьи 514</w:t>
      </w:r>
      <w:r w:rsidRPr="00BD6961">
        <w:rPr>
          <w:rFonts w:eastAsia="Calibri"/>
          <w:sz w:val="28"/>
          <w:szCs w:val="28"/>
        </w:rPr>
        <w:t xml:space="preserve"> Таможенного к</w:t>
      </w:r>
      <w:r w:rsidRPr="00BD6961">
        <w:rPr>
          <w:rFonts w:eastAsia="Calibri"/>
          <w:sz w:val="28"/>
          <w:szCs w:val="28"/>
          <w:lang w:eastAsia="ar-SA"/>
        </w:rPr>
        <w:t>одекса Приднестровской Молдавской Республики);</w:t>
      </w:r>
    </w:p>
    <w:p w:rsidR="00BD6961" w:rsidRPr="00BD6961" w:rsidRDefault="00BD6961" w:rsidP="00BD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lang w:eastAsia="ar-SA"/>
        </w:rPr>
      </w:pPr>
      <w:r w:rsidRPr="00BD6961">
        <w:rPr>
          <w:rFonts w:eastAsia="Calibri"/>
          <w:sz w:val="28"/>
          <w:szCs w:val="28"/>
          <w:lang w:eastAsia="ar-SA"/>
        </w:rPr>
        <w:t xml:space="preserve">б) по плате за жилое помещение, по оплате всех коммунальных услуг (пункт 2 статьи 515 </w:t>
      </w:r>
      <w:r w:rsidRPr="00BD6961">
        <w:rPr>
          <w:rFonts w:eastAsia="Calibri"/>
          <w:sz w:val="28"/>
          <w:szCs w:val="28"/>
        </w:rPr>
        <w:t>Таможенного к</w:t>
      </w:r>
      <w:r w:rsidRPr="00BD6961">
        <w:rPr>
          <w:rFonts w:eastAsia="Calibri"/>
          <w:sz w:val="28"/>
          <w:szCs w:val="28"/>
          <w:lang w:eastAsia="ar-SA"/>
        </w:rPr>
        <w:t>одекса Приднестровской Молдавской Республики);</w:t>
      </w:r>
    </w:p>
    <w:p w:rsidR="00BD6961" w:rsidRPr="00BD6961" w:rsidRDefault="00BD6961" w:rsidP="00BD6961">
      <w:pPr>
        <w:tabs>
          <w:tab w:val="left" w:pos="142"/>
          <w:tab w:val="left" w:pos="851"/>
        </w:tabs>
        <w:ind w:firstLine="709"/>
        <w:contextualSpacing/>
        <w:jc w:val="both"/>
        <w:rPr>
          <w:rFonts w:eastAsia="Calibri"/>
          <w:sz w:val="28"/>
          <w:szCs w:val="28"/>
          <w:lang w:eastAsia="en-US"/>
        </w:rPr>
      </w:pPr>
      <w:r w:rsidRPr="00BD6961">
        <w:rPr>
          <w:rFonts w:eastAsia="Calibri"/>
          <w:sz w:val="28"/>
          <w:szCs w:val="28"/>
          <w:lang w:eastAsia="en-US"/>
        </w:rPr>
        <w:t xml:space="preserve">в) по возмещению должностным лицам (сотрудникам) таможенных органов Приднестровской Молдавской Республики затрат на пользование в служебных целях на всей территории Приднестровской Молдавской Республики всеми видами общественного транспорта городского, пригородного и местного сообщения, а также аренды жилья (пункт 1 </w:t>
      </w:r>
      <w:r w:rsidR="002B2153">
        <w:rPr>
          <w:rFonts w:eastAsia="Calibri"/>
          <w:sz w:val="28"/>
          <w:szCs w:val="28"/>
          <w:lang w:eastAsia="en-US"/>
        </w:rPr>
        <w:br/>
      </w:r>
      <w:r w:rsidRPr="00BD6961">
        <w:rPr>
          <w:rFonts w:eastAsia="Calibri"/>
          <w:sz w:val="28"/>
          <w:szCs w:val="28"/>
          <w:lang w:eastAsia="en-US"/>
        </w:rPr>
        <w:t xml:space="preserve">статьи 516 </w:t>
      </w:r>
      <w:r w:rsidRPr="00BD6961">
        <w:rPr>
          <w:rFonts w:eastAsia="Calibri"/>
          <w:sz w:val="28"/>
          <w:szCs w:val="28"/>
        </w:rPr>
        <w:t>Таможенного к</w:t>
      </w:r>
      <w:r w:rsidRPr="00BD6961">
        <w:rPr>
          <w:rFonts w:eastAsia="Calibri"/>
          <w:sz w:val="28"/>
          <w:szCs w:val="28"/>
          <w:lang w:eastAsia="en-US"/>
        </w:rPr>
        <w:t>одекса Приднестровской Молдавской Республики).</w:t>
      </w:r>
    </w:p>
    <w:p w:rsidR="00BD6961" w:rsidRPr="00BD6961" w:rsidRDefault="00BD6961" w:rsidP="00BD6961">
      <w:pPr>
        <w:ind w:firstLine="709"/>
        <w:jc w:val="both"/>
        <w:rPr>
          <w:sz w:val="28"/>
          <w:szCs w:val="28"/>
        </w:rPr>
      </w:pPr>
    </w:p>
    <w:p w:rsidR="00BD6961" w:rsidRPr="00BD6961" w:rsidRDefault="00BD6961" w:rsidP="00BD6961">
      <w:pPr>
        <w:ind w:firstLine="709"/>
        <w:jc w:val="both"/>
        <w:rPr>
          <w:sz w:val="28"/>
          <w:szCs w:val="28"/>
        </w:rPr>
      </w:pPr>
      <w:r w:rsidRPr="00B24E5D">
        <w:rPr>
          <w:b/>
          <w:bCs/>
          <w:sz w:val="28"/>
          <w:szCs w:val="28"/>
        </w:rPr>
        <w:t>Статья 12.</w:t>
      </w:r>
      <w:r w:rsidRPr="00BD6961">
        <w:rPr>
          <w:sz w:val="28"/>
          <w:szCs w:val="28"/>
        </w:rPr>
        <w:t xml:space="preserve"> Настоящий Закон вступает в силу с 1 января 2021 года. </w:t>
      </w: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FA1FE0" w:rsidRPr="00FA1FE0" w:rsidRDefault="00FA1FE0" w:rsidP="00FA1FE0">
      <w:pPr>
        <w:rPr>
          <w:sz w:val="28"/>
          <w:szCs w:val="28"/>
        </w:rPr>
      </w:pPr>
      <w:bookmarkStart w:id="2" w:name="_GoBack"/>
      <w:r w:rsidRPr="00FA1FE0">
        <w:rPr>
          <w:sz w:val="28"/>
          <w:szCs w:val="28"/>
        </w:rPr>
        <w:t>г. Тирасполь</w:t>
      </w:r>
    </w:p>
    <w:p w:rsidR="00FA1FE0" w:rsidRPr="00FA1FE0" w:rsidRDefault="00FA1FE0" w:rsidP="00FA1FE0">
      <w:pPr>
        <w:rPr>
          <w:sz w:val="28"/>
          <w:szCs w:val="28"/>
        </w:rPr>
      </w:pPr>
      <w:r w:rsidRPr="00FA1FE0">
        <w:rPr>
          <w:sz w:val="28"/>
          <w:szCs w:val="28"/>
        </w:rPr>
        <w:t>30 декабря 2020 г.</w:t>
      </w:r>
    </w:p>
    <w:p w:rsidR="00FA1FE0" w:rsidRPr="00FA1FE0" w:rsidRDefault="00FA1FE0" w:rsidP="00FA1FE0">
      <w:pPr>
        <w:ind w:left="28" w:hanging="28"/>
        <w:rPr>
          <w:sz w:val="28"/>
          <w:szCs w:val="28"/>
        </w:rPr>
      </w:pPr>
      <w:r w:rsidRPr="00FA1FE0">
        <w:rPr>
          <w:sz w:val="28"/>
          <w:szCs w:val="28"/>
        </w:rPr>
        <w:t>№ 245-ЗИД-VI</w:t>
      </w:r>
      <w:r w:rsidRPr="00FA1FE0">
        <w:rPr>
          <w:sz w:val="28"/>
          <w:szCs w:val="28"/>
          <w:lang w:val="en-US"/>
        </w:rPr>
        <w:t>I</w:t>
      </w:r>
      <w:bookmarkEnd w:id="2"/>
    </w:p>
    <w:sectPr w:rsidR="00FA1FE0" w:rsidRPr="00FA1FE0" w:rsidSect="004A1490">
      <w:headerReference w:type="default" r:id="rId7"/>
      <w:pgSz w:w="11906" w:h="16838"/>
      <w:pgMar w:top="1134" w:right="850" w:bottom="1134" w:left="1701" w:header="68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30A" w:rsidRDefault="0008430A" w:rsidP="007812E7">
      <w:r>
        <w:separator/>
      </w:r>
    </w:p>
  </w:endnote>
  <w:endnote w:type="continuationSeparator" w:id="0">
    <w:p w:rsidR="0008430A" w:rsidRDefault="0008430A"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30A" w:rsidRDefault="0008430A" w:rsidP="007812E7">
      <w:r>
        <w:separator/>
      </w:r>
    </w:p>
  </w:footnote>
  <w:footnote w:type="continuationSeparator" w:id="0">
    <w:p w:rsidR="0008430A" w:rsidRDefault="0008430A"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B91748" w:rsidRDefault="00B91748">
        <w:pPr>
          <w:pStyle w:val="a4"/>
          <w:jc w:val="center"/>
        </w:pPr>
        <w:r>
          <w:fldChar w:fldCharType="begin"/>
        </w:r>
        <w:r>
          <w:instrText>PAGE   \* MERGEFORMAT</w:instrText>
        </w:r>
        <w:r>
          <w:fldChar w:fldCharType="separate"/>
        </w:r>
        <w:r w:rsidR="00FA1FE0">
          <w:rPr>
            <w:noProof/>
          </w:rPr>
          <w:t>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33EFC"/>
    <w:multiLevelType w:val="hybridMultilevel"/>
    <w:tmpl w:val="F5985B8C"/>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2FF39F3"/>
    <w:multiLevelType w:val="hybridMultilevel"/>
    <w:tmpl w:val="D9DA2B12"/>
    <w:lvl w:ilvl="0" w:tplc="0FFCB6A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32CC69A6"/>
    <w:multiLevelType w:val="hybridMultilevel"/>
    <w:tmpl w:val="40D234E8"/>
    <w:lvl w:ilvl="0" w:tplc="BE484DD4">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3">
    <w:nsid w:val="408573B3"/>
    <w:multiLevelType w:val="hybridMultilevel"/>
    <w:tmpl w:val="33CC6322"/>
    <w:lvl w:ilvl="0" w:tplc="A7C48C84">
      <w:start w:val="1"/>
      <w:numFmt w:val="decimal"/>
      <w:lvlText w:val="%1."/>
      <w:lvlJc w:val="left"/>
      <w:pPr>
        <w:ind w:left="2204" w:hanging="360"/>
      </w:pPr>
    </w:lvl>
    <w:lvl w:ilvl="1" w:tplc="08190019">
      <w:start w:val="1"/>
      <w:numFmt w:val="lowerLetter"/>
      <w:lvlText w:val="%2."/>
      <w:lvlJc w:val="left"/>
      <w:pPr>
        <w:ind w:left="1800" w:hanging="360"/>
      </w:pPr>
    </w:lvl>
    <w:lvl w:ilvl="2" w:tplc="0819001B">
      <w:start w:val="1"/>
      <w:numFmt w:val="lowerRoman"/>
      <w:lvlText w:val="%3."/>
      <w:lvlJc w:val="right"/>
      <w:pPr>
        <w:ind w:left="2520" w:hanging="180"/>
      </w:pPr>
    </w:lvl>
    <w:lvl w:ilvl="3" w:tplc="0819000F">
      <w:start w:val="1"/>
      <w:numFmt w:val="decimal"/>
      <w:lvlText w:val="%4."/>
      <w:lvlJc w:val="left"/>
      <w:pPr>
        <w:ind w:left="3240" w:hanging="360"/>
      </w:pPr>
    </w:lvl>
    <w:lvl w:ilvl="4" w:tplc="08190019">
      <w:start w:val="1"/>
      <w:numFmt w:val="lowerLetter"/>
      <w:lvlText w:val="%5."/>
      <w:lvlJc w:val="left"/>
      <w:pPr>
        <w:ind w:left="3960" w:hanging="360"/>
      </w:pPr>
    </w:lvl>
    <w:lvl w:ilvl="5" w:tplc="0819001B">
      <w:start w:val="1"/>
      <w:numFmt w:val="lowerRoman"/>
      <w:lvlText w:val="%6."/>
      <w:lvlJc w:val="right"/>
      <w:pPr>
        <w:ind w:left="4680" w:hanging="180"/>
      </w:pPr>
    </w:lvl>
    <w:lvl w:ilvl="6" w:tplc="0819000F">
      <w:start w:val="1"/>
      <w:numFmt w:val="decimal"/>
      <w:lvlText w:val="%7."/>
      <w:lvlJc w:val="left"/>
      <w:pPr>
        <w:ind w:left="5400" w:hanging="360"/>
      </w:pPr>
    </w:lvl>
    <w:lvl w:ilvl="7" w:tplc="08190019">
      <w:start w:val="1"/>
      <w:numFmt w:val="lowerLetter"/>
      <w:lvlText w:val="%8."/>
      <w:lvlJc w:val="left"/>
      <w:pPr>
        <w:ind w:left="6120" w:hanging="360"/>
      </w:pPr>
    </w:lvl>
    <w:lvl w:ilvl="8" w:tplc="0819001B">
      <w:start w:val="1"/>
      <w:numFmt w:val="lowerRoman"/>
      <w:lvlText w:val="%9."/>
      <w:lvlJc w:val="right"/>
      <w:pPr>
        <w:ind w:left="6840" w:hanging="180"/>
      </w:pPr>
    </w:lvl>
  </w:abstractNum>
  <w:abstractNum w:abstractNumId="4">
    <w:nsid w:val="4BE00773"/>
    <w:multiLevelType w:val="hybridMultilevel"/>
    <w:tmpl w:val="7DFCA394"/>
    <w:lvl w:ilvl="0" w:tplc="57F6D4B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21F2404"/>
    <w:multiLevelType w:val="hybridMultilevel"/>
    <w:tmpl w:val="530412A0"/>
    <w:lvl w:ilvl="0" w:tplc="5B5AF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37375ED"/>
    <w:multiLevelType w:val="hybridMultilevel"/>
    <w:tmpl w:val="C310B0F4"/>
    <w:lvl w:ilvl="0" w:tplc="55168D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641257C3"/>
    <w:multiLevelType w:val="hybridMultilevel"/>
    <w:tmpl w:val="EEE4296C"/>
    <w:lvl w:ilvl="0" w:tplc="1160D722">
      <w:start w:val="1"/>
      <w:numFmt w:val="decimal"/>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762D5"/>
    <w:rsid w:val="0008430A"/>
    <w:rsid w:val="000A0E99"/>
    <w:rsid w:val="000C59F9"/>
    <w:rsid w:val="000D1946"/>
    <w:rsid w:val="001001EF"/>
    <w:rsid w:val="00101267"/>
    <w:rsid w:val="001163C9"/>
    <w:rsid w:val="00136257"/>
    <w:rsid w:val="00152274"/>
    <w:rsid w:val="00155545"/>
    <w:rsid w:val="00155A17"/>
    <w:rsid w:val="001D24DE"/>
    <w:rsid w:val="001E05AB"/>
    <w:rsid w:val="001E48B5"/>
    <w:rsid w:val="001E5314"/>
    <w:rsid w:val="002462C6"/>
    <w:rsid w:val="00250946"/>
    <w:rsid w:val="00254DAA"/>
    <w:rsid w:val="00285FA1"/>
    <w:rsid w:val="002944FB"/>
    <w:rsid w:val="002B2153"/>
    <w:rsid w:val="00345F53"/>
    <w:rsid w:val="00374DE1"/>
    <w:rsid w:val="003B0E9D"/>
    <w:rsid w:val="003C3D96"/>
    <w:rsid w:val="003D2877"/>
    <w:rsid w:val="003D4562"/>
    <w:rsid w:val="003E3637"/>
    <w:rsid w:val="004041F8"/>
    <w:rsid w:val="0044457C"/>
    <w:rsid w:val="0044591E"/>
    <w:rsid w:val="0046526D"/>
    <w:rsid w:val="00484DE6"/>
    <w:rsid w:val="00486E01"/>
    <w:rsid w:val="004A1490"/>
    <w:rsid w:val="004B4EE0"/>
    <w:rsid w:val="004F478C"/>
    <w:rsid w:val="0050172B"/>
    <w:rsid w:val="00507482"/>
    <w:rsid w:val="00510C37"/>
    <w:rsid w:val="005405D3"/>
    <w:rsid w:val="00557C5A"/>
    <w:rsid w:val="0057047E"/>
    <w:rsid w:val="00575656"/>
    <w:rsid w:val="0058381B"/>
    <w:rsid w:val="005845A1"/>
    <w:rsid w:val="00594CA8"/>
    <w:rsid w:val="005B6656"/>
    <w:rsid w:val="005C0E23"/>
    <w:rsid w:val="005C0E84"/>
    <w:rsid w:val="005D55B6"/>
    <w:rsid w:val="005E103E"/>
    <w:rsid w:val="005F1435"/>
    <w:rsid w:val="005F23B9"/>
    <w:rsid w:val="00607EE5"/>
    <w:rsid w:val="00624E8C"/>
    <w:rsid w:val="00626C95"/>
    <w:rsid w:val="006379C9"/>
    <w:rsid w:val="0069610B"/>
    <w:rsid w:val="006B2714"/>
    <w:rsid w:val="00703397"/>
    <w:rsid w:val="00707D74"/>
    <w:rsid w:val="00724B78"/>
    <w:rsid w:val="00725B27"/>
    <w:rsid w:val="00741449"/>
    <w:rsid w:val="00746509"/>
    <w:rsid w:val="00747D3E"/>
    <w:rsid w:val="00761157"/>
    <w:rsid w:val="007651B4"/>
    <w:rsid w:val="007718FE"/>
    <w:rsid w:val="007765B9"/>
    <w:rsid w:val="007812E7"/>
    <w:rsid w:val="00797B19"/>
    <w:rsid w:val="007D202C"/>
    <w:rsid w:val="008352A8"/>
    <w:rsid w:val="00842D4C"/>
    <w:rsid w:val="00845934"/>
    <w:rsid w:val="00873DE9"/>
    <w:rsid w:val="008905EA"/>
    <w:rsid w:val="008A440C"/>
    <w:rsid w:val="008C034E"/>
    <w:rsid w:val="008D1595"/>
    <w:rsid w:val="008E1859"/>
    <w:rsid w:val="008F4B0C"/>
    <w:rsid w:val="00904765"/>
    <w:rsid w:val="009310FC"/>
    <w:rsid w:val="00952798"/>
    <w:rsid w:val="00962854"/>
    <w:rsid w:val="00977E9A"/>
    <w:rsid w:val="00980E23"/>
    <w:rsid w:val="00992BE6"/>
    <w:rsid w:val="009D10EF"/>
    <w:rsid w:val="009D74DD"/>
    <w:rsid w:val="009E5F7F"/>
    <w:rsid w:val="009E6C0D"/>
    <w:rsid w:val="00A04DF7"/>
    <w:rsid w:val="00A34CC9"/>
    <w:rsid w:val="00A34D69"/>
    <w:rsid w:val="00A728A8"/>
    <w:rsid w:val="00A80D94"/>
    <w:rsid w:val="00A937D0"/>
    <w:rsid w:val="00A954A9"/>
    <w:rsid w:val="00A958DB"/>
    <w:rsid w:val="00AD1D1C"/>
    <w:rsid w:val="00B012D6"/>
    <w:rsid w:val="00B231D3"/>
    <w:rsid w:val="00B24E5D"/>
    <w:rsid w:val="00B43A6D"/>
    <w:rsid w:val="00B45FF2"/>
    <w:rsid w:val="00B8068C"/>
    <w:rsid w:val="00B91748"/>
    <w:rsid w:val="00BB3500"/>
    <w:rsid w:val="00BD1F58"/>
    <w:rsid w:val="00BD4823"/>
    <w:rsid w:val="00BD6961"/>
    <w:rsid w:val="00C12C12"/>
    <w:rsid w:val="00C24F17"/>
    <w:rsid w:val="00C31B8D"/>
    <w:rsid w:val="00C5421B"/>
    <w:rsid w:val="00C61567"/>
    <w:rsid w:val="00C926F3"/>
    <w:rsid w:val="00CA3DA6"/>
    <w:rsid w:val="00CC0C23"/>
    <w:rsid w:val="00CE245A"/>
    <w:rsid w:val="00CE493C"/>
    <w:rsid w:val="00D33C56"/>
    <w:rsid w:val="00D34894"/>
    <w:rsid w:val="00D46CFC"/>
    <w:rsid w:val="00D51732"/>
    <w:rsid w:val="00D52B51"/>
    <w:rsid w:val="00DA1F0F"/>
    <w:rsid w:val="00DC64A0"/>
    <w:rsid w:val="00DF3095"/>
    <w:rsid w:val="00E04006"/>
    <w:rsid w:val="00E0441F"/>
    <w:rsid w:val="00E05177"/>
    <w:rsid w:val="00E06A3F"/>
    <w:rsid w:val="00E12A74"/>
    <w:rsid w:val="00E23280"/>
    <w:rsid w:val="00ED3E3C"/>
    <w:rsid w:val="00EF3ED2"/>
    <w:rsid w:val="00F214E5"/>
    <w:rsid w:val="00F509A1"/>
    <w:rsid w:val="00F52463"/>
    <w:rsid w:val="00F558EE"/>
    <w:rsid w:val="00F7762F"/>
    <w:rsid w:val="00F94BCA"/>
    <w:rsid w:val="00FA1FE0"/>
    <w:rsid w:val="00FA7D92"/>
    <w:rsid w:val="00FB4863"/>
    <w:rsid w:val="00FE4EF1"/>
    <w:rsid w:val="00FF5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D6961"/>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
    <w:semiHidden/>
    <w:unhideWhenUsed/>
    <w:qFormat/>
    <w:rsid w:val="00BD6961"/>
    <w:pPr>
      <w:keepNext/>
      <w:keepLines/>
      <w:spacing w:before="40" w:line="256" w:lineRule="auto"/>
      <w:outlineLvl w:val="1"/>
    </w:pPr>
    <w:rPr>
      <w:rFonts w:ascii="Cambria" w:hAnsi="Cambria"/>
      <w:color w:val="365F9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Знак Знак1"/>
    <w:basedOn w:val="a"/>
    <w:link w:val="ab"/>
    <w:unhideWhenUsed/>
    <w:rsid w:val="004F478C"/>
    <w:rPr>
      <w:rFonts w:ascii="Courier New" w:eastAsia="Calibri" w:hAnsi="Courier New" w:cstheme="minorBidi"/>
      <w:sz w:val="22"/>
      <w:szCs w:val="22"/>
      <w:lang w:val="x-none" w:eastAsia="x-none"/>
    </w:rPr>
  </w:style>
  <w:style w:type="character" w:customStyle="1" w:styleId="11">
    <w:name w:val="Текст Знак1"/>
    <w:aliases w:val="Знак Знак Знак2,Текст Знак1 Знак Знак1,Текст Знак Знак Знак Знак1,Текст Знак Знак1 Знак1,Знак Знак1 Знак1,Знак Знак Знак Знак1,Знак Знак Знак Знак Знак Знак1,Текст Знак2 Знак Знак Знак1,Текст Знак1 Знак1 Знак Знак Знак1,Знак3 Знак Знак1"/>
    <w:basedOn w:val="a0"/>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qFormat/>
    <w:rsid w:val="004F478C"/>
    <w:rPr>
      <w:b/>
      <w:bCs/>
    </w:rPr>
  </w:style>
  <w:style w:type="paragraph" w:styleId="af">
    <w:name w:val="No Spacing"/>
    <w:uiPriority w:val="99"/>
    <w:qFormat/>
    <w:rsid w:val="0044457C"/>
    <w:pPr>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
    <w:rsid w:val="00BD6961"/>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
    <w:semiHidden/>
    <w:rsid w:val="00BD6961"/>
    <w:rPr>
      <w:rFonts w:ascii="Cambria" w:eastAsia="Times New Roman" w:hAnsi="Cambria" w:cs="Times New Roman"/>
      <w:color w:val="365F91"/>
      <w:sz w:val="26"/>
      <w:szCs w:val="26"/>
    </w:rPr>
  </w:style>
  <w:style w:type="numbering" w:customStyle="1" w:styleId="12">
    <w:name w:val="Нет списка1"/>
    <w:next w:val="a2"/>
    <w:uiPriority w:val="99"/>
    <w:semiHidden/>
    <w:rsid w:val="00BD6961"/>
  </w:style>
  <w:style w:type="table" w:styleId="af0">
    <w:name w:val="Table Grid"/>
    <w:basedOn w:val="a1"/>
    <w:uiPriority w:val="39"/>
    <w:rsid w:val="00BD69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unhideWhenUsed/>
    <w:rsid w:val="00BD6961"/>
    <w:rPr>
      <w:color w:val="0000FF"/>
      <w:u w:val="single"/>
    </w:rPr>
  </w:style>
  <w:style w:type="character" w:styleId="af2">
    <w:name w:val="FollowedHyperlink"/>
    <w:uiPriority w:val="99"/>
    <w:unhideWhenUsed/>
    <w:rsid w:val="00BD6961"/>
    <w:rPr>
      <w:color w:val="800080"/>
      <w:u w:val="single"/>
    </w:rPr>
  </w:style>
  <w:style w:type="paragraph" w:styleId="HTML">
    <w:name w:val="HTML Preformatted"/>
    <w:basedOn w:val="a"/>
    <w:link w:val="HTML0"/>
    <w:uiPriority w:val="99"/>
    <w:unhideWhenUsed/>
    <w:rsid w:val="00BD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eastAsia="ar-SA"/>
    </w:rPr>
  </w:style>
  <w:style w:type="character" w:customStyle="1" w:styleId="HTML0">
    <w:name w:val="Стандартный HTML Знак"/>
    <w:basedOn w:val="a0"/>
    <w:link w:val="HTML"/>
    <w:uiPriority w:val="99"/>
    <w:rsid w:val="00BD6961"/>
    <w:rPr>
      <w:rFonts w:ascii="Courier New" w:eastAsia="Calibri" w:hAnsi="Courier New" w:cs="Courier New"/>
      <w:sz w:val="20"/>
      <w:szCs w:val="20"/>
      <w:lang w:eastAsia="ar-SA"/>
    </w:rPr>
  </w:style>
  <w:style w:type="paragraph" w:styleId="af3">
    <w:name w:val="footnote text"/>
    <w:basedOn w:val="a"/>
    <w:link w:val="af4"/>
    <w:uiPriority w:val="99"/>
    <w:unhideWhenUsed/>
    <w:rsid w:val="00BD6961"/>
    <w:rPr>
      <w:rFonts w:ascii="Calibri" w:eastAsia="Calibri" w:hAnsi="Calibri" w:cs="Calibri"/>
      <w:sz w:val="20"/>
      <w:szCs w:val="20"/>
      <w:lang w:eastAsia="en-US"/>
    </w:rPr>
  </w:style>
  <w:style w:type="character" w:customStyle="1" w:styleId="af4">
    <w:name w:val="Текст сноски Знак"/>
    <w:basedOn w:val="a0"/>
    <w:link w:val="af3"/>
    <w:uiPriority w:val="99"/>
    <w:rsid w:val="00BD6961"/>
    <w:rPr>
      <w:rFonts w:ascii="Calibri" w:eastAsia="Calibri" w:hAnsi="Calibri" w:cs="Calibri"/>
      <w:sz w:val="20"/>
      <w:szCs w:val="20"/>
    </w:rPr>
  </w:style>
  <w:style w:type="paragraph" w:styleId="af5">
    <w:name w:val="annotation text"/>
    <w:basedOn w:val="a"/>
    <w:link w:val="af6"/>
    <w:uiPriority w:val="99"/>
    <w:unhideWhenUsed/>
    <w:rsid w:val="00BD6961"/>
    <w:pPr>
      <w:spacing w:after="160"/>
    </w:pPr>
    <w:rPr>
      <w:rFonts w:ascii="Calibri" w:eastAsia="Calibri" w:hAnsi="Calibri" w:cs="Calibri"/>
      <w:sz w:val="20"/>
      <w:szCs w:val="20"/>
    </w:rPr>
  </w:style>
  <w:style w:type="character" w:customStyle="1" w:styleId="af6">
    <w:name w:val="Текст примечания Знак"/>
    <w:basedOn w:val="a0"/>
    <w:link w:val="af5"/>
    <w:uiPriority w:val="99"/>
    <w:rsid w:val="00BD6961"/>
    <w:rPr>
      <w:rFonts w:ascii="Calibri" w:eastAsia="Calibri" w:hAnsi="Calibri" w:cs="Calibri"/>
      <w:sz w:val="20"/>
      <w:szCs w:val="20"/>
      <w:lang w:eastAsia="ru-RU"/>
    </w:rPr>
  </w:style>
  <w:style w:type="paragraph" w:styleId="af7">
    <w:name w:val="endnote text"/>
    <w:basedOn w:val="a"/>
    <w:link w:val="af8"/>
    <w:uiPriority w:val="99"/>
    <w:unhideWhenUsed/>
    <w:rsid w:val="00BD6961"/>
    <w:rPr>
      <w:rFonts w:ascii="Calibri" w:eastAsia="Calibri" w:hAnsi="Calibri" w:cs="Calibri"/>
      <w:sz w:val="20"/>
      <w:szCs w:val="20"/>
      <w:lang w:eastAsia="en-US"/>
    </w:rPr>
  </w:style>
  <w:style w:type="character" w:customStyle="1" w:styleId="af8">
    <w:name w:val="Текст концевой сноски Знак"/>
    <w:basedOn w:val="a0"/>
    <w:link w:val="af7"/>
    <w:uiPriority w:val="99"/>
    <w:rsid w:val="00BD6961"/>
    <w:rPr>
      <w:rFonts w:ascii="Calibri" w:eastAsia="Calibri" w:hAnsi="Calibri" w:cs="Calibri"/>
      <w:sz w:val="20"/>
      <w:szCs w:val="20"/>
    </w:rPr>
  </w:style>
  <w:style w:type="paragraph" w:customStyle="1" w:styleId="af9">
    <w:name w:val="Обычный + По центру"/>
    <w:basedOn w:val="a"/>
    <w:rsid w:val="00BD6961"/>
    <w:pPr>
      <w:jc w:val="center"/>
      <w:outlineLvl w:val="0"/>
    </w:pPr>
  </w:style>
  <w:style w:type="paragraph" w:customStyle="1" w:styleId="CharChar">
    <w:name w:val="Char Знак Знак Char Знак Знак Знак Знак Знак Знак Знак Знак Знак Знак Знак Знак Знак Знак Знак Знак"/>
    <w:basedOn w:val="a"/>
    <w:rsid w:val="00BD6961"/>
    <w:rPr>
      <w:rFonts w:ascii="Verdana" w:hAnsi="Verdana" w:cs="Verdana"/>
      <w:sz w:val="20"/>
      <w:szCs w:val="20"/>
      <w:lang w:val="en-US" w:eastAsia="en-US"/>
    </w:rPr>
  </w:style>
  <w:style w:type="character" w:customStyle="1" w:styleId="4">
    <w:name w:val="Основной текст (4)_"/>
    <w:link w:val="41"/>
    <w:locked/>
    <w:rsid w:val="00BD6961"/>
    <w:rPr>
      <w:sz w:val="26"/>
      <w:szCs w:val="26"/>
      <w:shd w:val="clear" w:color="auto" w:fill="FFFFFF"/>
    </w:rPr>
  </w:style>
  <w:style w:type="paragraph" w:customStyle="1" w:styleId="41">
    <w:name w:val="Основной текст (4)1"/>
    <w:basedOn w:val="a"/>
    <w:link w:val="4"/>
    <w:rsid w:val="00BD6961"/>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customStyle="1" w:styleId="ConsNormal">
    <w:name w:val="ConsNormal"/>
    <w:rsid w:val="00BD69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BD696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a">
    <w:name w:val="footnote reference"/>
    <w:uiPriority w:val="99"/>
    <w:unhideWhenUsed/>
    <w:rsid w:val="00BD6961"/>
    <w:rPr>
      <w:vertAlign w:val="superscript"/>
    </w:rPr>
  </w:style>
  <w:style w:type="character" w:styleId="afb">
    <w:name w:val="annotation reference"/>
    <w:uiPriority w:val="99"/>
    <w:unhideWhenUsed/>
    <w:rsid w:val="00BD6961"/>
    <w:rPr>
      <w:sz w:val="16"/>
      <w:szCs w:val="16"/>
    </w:rPr>
  </w:style>
  <w:style w:type="character" w:styleId="afc">
    <w:name w:val="endnote reference"/>
    <w:uiPriority w:val="99"/>
    <w:unhideWhenUsed/>
    <w:rsid w:val="00BD6961"/>
    <w:rPr>
      <w:vertAlign w:val="superscript"/>
    </w:rPr>
  </w:style>
  <w:style w:type="character" w:customStyle="1" w:styleId="text-small">
    <w:name w:val="text-small"/>
    <w:rsid w:val="00BD6961"/>
  </w:style>
  <w:style w:type="character" w:customStyle="1" w:styleId="margintext-small">
    <w:name w:val="margin text-small"/>
    <w:uiPriority w:val="99"/>
    <w:rsid w:val="00BD6961"/>
  </w:style>
  <w:style w:type="character" w:customStyle="1" w:styleId="apple-style-span">
    <w:name w:val="apple-style-span"/>
    <w:rsid w:val="00BD6961"/>
    <w:rPr>
      <w:rFonts w:ascii="Times New Roman" w:hAnsi="Times New Roman" w:cs="Times New Roman" w:hint="default"/>
    </w:rPr>
  </w:style>
  <w:style w:type="character" w:customStyle="1" w:styleId="margin">
    <w:name w:val="margin"/>
    <w:rsid w:val="00BD6961"/>
  </w:style>
  <w:style w:type="character" w:styleId="afd">
    <w:name w:val="Emphasis"/>
    <w:uiPriority w:val="20"/>
    <w:qFormat/>
    <w:rsid w:val="00BD69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29</Pages>
  <Words>10864</Words>
  <Characters>61925</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68</cp:revision>
  <cp:lastPrinted>2020-12-25T08:48:00Z</cp:lastPrinted>
  <dcterms:created xsi:type="dcterms:W3CDTF">2020-12-25T08:54:00Z</dcterms:created>
  <dcterms:modified xsi:type="dcterms:W3CDTF">2020-12-30T10:15:00Z</dcterms:modified>
</cp:coreProperties>
</file>