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FA0EF7" w:rsidRDefault="002B56F5" w:rsidP="00FA0EF7">
      <w:pPr>
        <w:jc w:val="center"/>
        <w:rPr>
          <w:b/>
          <w:bCs/>
          <w:sz w:val="28"/>
          <w:szCs w:val="28"/>
          <w:lang w:val="x-none"/>
        </w:rPr>
      </w:pPr>
      <w:r w:rsidRPr="002B56F5">
        <w:rPr>
          <w:b/>
          <w:sz w:val="28"/>
          <w:szCs w:val="28"/>
        </w:rPr>
        <w:t xml:space="preserve"> </w:t>
      </w:r>
      <w:r w:rsidR="00FA0EF7" w:rsidRPr="00FA0EF7">
        <w:rPr>
          <w:b/>
          <w:bCs/>
          <w:sz w:val="28"/>
          <w:szCs w:val="28"/>
          <w:lang w:val="x-none"/>
        </w:rPr>
        <w:t xml:space="preserve">«О внесении </w:t>
      </w:r>
      <w:r w:rsidR="00C37C6C">
        <w:rPr>
          <w:b/>
          <w:bCs/>
          <w:sz w:val="28"/>
          <w:szCs w:val="28"/>
        </w:rPr>
        <w:t xml:space="preserve">изменения и </w:t>
      </w:r>
      <w:r w:rsidR="00FA0EF7" w:rsidRPr="00FA0EF7">
        <w:rPr>
          <w:b/>
          <w:bCs/>
          <w:sz w:val="28"/>
          <w:szCs w:val="28"/>
          <w:lang w:val="x-none"/>
        </w:rPr>
        <w:t>дополнени</w:t>
      </w:r>
      <w:r w:rsidR="00C37C6C">
        <w:rPr>
          <w:b/>
          <w:bCs/>
          <w:sz w:val="28"/>
          <w:szCs w:val="28"/>
        </w:rPr>
        <w:t>я</w:t>
      </w:r>
      <w:r w:rsidR="00FA0EF7" w:rsidRPr="00FA0EF7">
        <w:rPr>
          <w:b/>
          <w:bCs/>
          <w:sz w:val="28"/>
          <w:szCs w:val="28"/>
          <w:lang w:val="x-none"/>
        </w:rPr>
        <w:t xml:space="preserve"> в Закон </w:t>
      </w:r>
    </w:p>
    <w:p w:rsidR="00FA0EF7" w:rsidRDefault="00FA0EF7" w:rsidP="00FA0EF7">
      <w:pPr>
        <w:jc w:val="center"/>
        <w:rPr>
          <w:b/>
          <w:bCs/>
          <w:sz w:val="28"/>
          <w:szCs w:val="28"/>
        </w:rPr>
      </w:pPr>
      <w:r w:rsidRPr="00FA0EF7">
        <w:rPr>
          <w:b/>
          <w:bCs/>
          <w:sz w:val="28"/>
          <w:szCs w:val="28"/>
          <w:lang w:val="x-none"/>
        </w:rPr>
        <w:t>Приднестровской Молдавской Республики</w:t>
      </w:r>
      <w:r w:rsidRPr="00FA0EF7">
        <w:rPr>
          <w:b/>
          <w:bCs/>
          <w:sz w:val="28"/>
          <w:szCs w:val="28"/>
        </w:rPr>
        <w:t xml:space="preserve"> </w:t>
      </w:r>
    </w:p>
    <w:p w:rsidR="002B56F5" w:rsidRPr="00FA0EF7" w:rsidRDefault="00FA0EF7" w:rsidP="00FA0EF7">
      <w:pPr>
        <w:jc w:val="center"/>
        <w:rPr>
          <w:b/>
          <w:sz w:val="28"/>
          <w:szCs w:val="28"/>
        </w:rPr>
      </w:pPr>
      <w:r w:rsidRPr="00FA0EF7">
        <w:rPr>
          <w:b/>
          <w:bCs/>
          <w:sz w:val="28"/>
          <w:szCs w:val="28"/>
          <w:lang w:val="x-none"/>
        </w:rPr>
        <w:t>«О дополнительных мерах, направленных на стабилизацию экономики Приднестровской Молдавской Республики»</w:t>
      </w:r>
      <w:r w:rsidR="002B56F5" w:rsidRPr="00FA0EF7">
        <w:rPr>
          <w:b/>
          <w:sz w:val="28"/>
          <w:szCs w:val="28"/>
        </w:rPr>
        <w:t xml:space="preserve"> </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486E01">
        <w:rPr>
          <w:sz w:val="28"/>
          <w:szCs w:val="28"/>
        </w:rPr>
        <w:t>5</w:t>
      </w:r>
      <w:r w:rsidRPr="00707D74">
        <w:rPr>
          <w:sz w:val="28"/>
          <w:szCs w:val="28"/>
        </w:rPr>
        <w:t xml:space="preserve"> декабря 2020 года</w:t>
      </w:r>
    </w:p>
    <w:p w:rsidR="005845A1" w:rsidRPr="0057047E" w:rsidRDefault="005845A1" w:rsidP="005845A1">
      <w:pPr>
        <w:jc w:val="both"/>
        <w:rPr>
          <w:b/>
        </w:rPr>
      </w:pPr>
    </w:p>
    <w:p w:rsidR="00C37C6C" w:rsidRDefault="00C37C6C" w:rsidP="00C37C6C">
      <w:pPr>
        <w:shd w:val="clear" w:color="auto" w:fill="FFFFFF"/>
        <w:ind w:firstLine="709"/>
        <w:jc w:val="both"/>
        <w:rPr>
          <w:sz w:val="28"/>
          <w:szCs w:val="28"/>
          <w:shd w:val="clear" w:color="auto" w:fill="FFFFFF"/>
        </w:rPr>
      </w:pPr>
      <w:r w:rsidRPr="00C37C6C">
        <w:rPr>
          <w:rFonts w:eastAsia="Calibri"/>
          <w:b/>
          <w:sz w:val="28"/>
          <w:szCs w:val="28"/>
          <w:lang w:eastAsia="en-US"/>
        </w:rPr>
        <w:t>Статья 1.</w:t>
      </w:r>
      <w:r w:rsidRPr="00C37C6C">
        <w:rPr>
          <w:rFonts w:eastAsia="Calibri"/>
          <w:sz w:val="28"/>
          <w:szCs w:val="28"/>
          <w:lang w:eastAsia="en-US"/>
        </w:rPr>
        <w:t xml:space="preserve"> Внести в Закон Приднестровской Молдавской Республики </w:t>
      </w:r>
      <w:r w:rsidRPr="00C37C6C">
        <w:rPr>
          <w:rFonts w:eastAsia="Calibri"/>
          <w:sz w:val="28"/>
          <w:szCs w:val="28"/>
          <w:lang w:eastAsia="en-US"/>
        </w:rPr>
        <w:br/>
        <w:t xml:space="preserve">от 6 июня 2016 года № 149-З-VI «О дополнительных мерах, направленных </w:t>
      </w:r>
      <w:r w:rsidRPr="00C37C6C">
        <w:rPr>
          <w:rFonts w:eastAsia="Calibri"/>
          <w:sz w:val="28"/>
          <w:szCs w:val="28"/>
          <w:lang w:eastAsia="en-US"/>
        </w:rPr>
        <w:br/>
        <w:t xml:space="preserve">на стабилизацию экономики Приднестровской Молдавской Республики» </w:t>
      </w:r>
      <w:r w:rsidRPr="00C37C6C">
        <w:rPr>
          <w:rFonts w:eastAsia="Calibri"/>
          <w:sz w:val="28"/>
          <w:szCs w:val="28"/>
          <w:lang w:eastAsia="en-US"/>
        </w:rPr>
        <w:br/>
        <w:t xml:space="preserve">(САЗ 16-23) с изменениями и дополнениями, внесенными законами Приднестровской Молдавской Республики от 6 октября 2016 года </w:t>
      </w:r>
      <w:r w:rsidRPr="00C37C6C">
        <w:rPr>
          <w:rFonts w:eastAsia="Calibri"/>
          <w:sz w:val="28"/>
          <w:szCs w:val="28"/>
          <w:lang w:eastAsia="en-US"/>
        </w:rPr>
        <w:br/>
        <w:t xml:space="preserve">№ 224-ЗИД-VI (САЗ 16-41); от 30 декабря 2016 года № 318-ЗИ-VI </w:t>
      </w:r>
      <w:r w:rsidRPr="00C37C6C">
        <w:rPr>
          <w:rFonts w:eastAsia="Calibri"/>
          <w:sz w:val="28"/>
          <w:szCs w:val="28"/>
          <w:lang w:eastAsia="en-US"/>
        </w:rPr>
        <w:br/>
        <w:t xml:space="preserve">(САЗ 17-1); от 1 февраля 2017 года № 28-ЗИ-VI (САЗ 17-6); от 10 марта </w:t>
      </w:r>
      <w:r w:rsidRPr="00C37C6C">
        <w:rPr>
          <w:rFonts w:eastAsia="Calibri"/>
          <w:sz w:val="28"/>
          <w:szCs w:val="28"/>
          <w:lang w:eastAsia="en-US"/>
        </w:rPr>
        <w:br/>
        <w:t xml:space="preserve">2017 года № 53-ЗД-VI (САЗ 17-11); от 11 апреля 2017 года № 79-ЗИ-VI </w:t>
      </w:r>
      <w:r w:rsidRPr="00C37C6C">
        <w:rPr>
          <w:rFonts w:eastAsia="Calibri"/>
          <w:sz w:val="28"/>
          <w:szCs w:val="28"/>
          <w:lang w:eastAsia="en-US"/>
        </w:rPr>
        <w:br/>
        <w:t xml:space="preserve">(САЗ 17-16); от 28 июня 2017 года № 192-ЗИ-VI (САЗ 17-27); от 30 ноября 2017 года № 351-ЗИД-VI (САЗ 17-49); от 30 марта 2018 года № 89-ЗИ-VI </w:t>
      </w:r>
      <w:r w:rsidRPr="00C37C6C">
        <w:rPr>
          <w:rFonts w:eastAsia="Calibri"/>
          <w:sz w:val="28"/>
          <w:szCs w:val="28"/>
          <w:lang w:eastAsia="en-US"/>
        </w:rPr>
        <w:br/>
        <w:t xml:space="preserve">(САЗ 18-13); от 8 мая 2018 года № 134-ЗИД-VI (САЗ 18-19); от 18 июля </w:t>
      </w:r>
      <w:r w:rsidRPr="00C37C6C">
        <w:rPr>
          <w:rFonts w:eastAsia="Calibri"/>
          <w:sz w:val="28"/>
          <w:szCs w:val="28"/>
          <w:lang w:eastAsia="en-US"/>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Pr="00C37C6C">
        <w:rPr>
          <w:rFonts w:eastAsia="Calibri"/>
          <w:sz w:val="28"/>
          <w:szCs w:val="28"/>
          <w:lang w:eastAsia="en-US"/>
        </w:rPr>
        <w:br/>
        <w:t>(САЗ 19-14); от 7 июня 2019 года № 108-ЗД-</w:t>
      </w:r>
      <w:r w:rsidRPr="00C37C6C">
        <w:rPr>
          <w:rFonts w:eastAsia="Calibri"/>
          <w:sz w:val="28"/>
          <w:szCs w:val="28"/>
          <w:lang w:val="en-US" w:eastAsia="en-US"/>
        </w:rPr>
        <w:t>VI</w:t>
      </w:r>
      <w:r w:rsidRPr="00C37C6C">
        <w:rPr>
          <w:rFonts w:eastAsia="Calibri"/>
          <w:sz w:val="28"/>
          <w:szCs w:val="28"/>
          <w:lang w:eastAsia="en-US"/>
        </w:rPr>
        <w:t xml:space="preserve"> (САЗ 19-21); от 23 июля </w:t>
      </w:r>
      <w:r w:rsidRPr="00C37C6C">
        <w:rPr>
          <w:rFonts w:eastAsia="Calibri"/>
          <w:sz w:val="28"/>
          <w:szCs w:val="28"/>
          <w:lang w:eastAsia="en-US"/>
        </w:rPr>
        <w:br/>
        <w:t>2019 года № 140-ЗИД-</w:t>
      </w:r>
      <w:r w:rsidRPr="00C37C6C">
        <w:rPr>
          <w:rFonts w:eastAsia="Calibri"/>
          <w:sz w:val="28"/>
          <w:szCs w:val="28"/>
          <w:lang w:val="en-US" w:eastAsia="en-US"/>
        </w:rPr>
        <w:t>VI</w:t>
      </w:r>
      <w:r w:rsidRPr="00C37C6C">
        <w:rPr>
          <w:rFonts w:eastAsia="Calibri"/>
          <w:sz w:val="28"/>
          <w:szCs w:val="28"/>
          <w:lang w:eastAsia="en-US"/>
        </w:rPr>
        <w:t xml:space="preserve"> (САЗ 19-28); от 9 октября 2019 года № 179-ЗД-</w:t>
      </w:r>
      <w:r w:rsidRPr="00C37C6C">
        <w:rPr>
          <w:rFonts w:eastAsia="Calibri"/>
          <w:sz w:val="28"/>
          <w:szCs w:val="28"/>
          <w:lang w:val="en-US" w:eastAsia="en-US"/>
        </w:rPr>
        <w:t>VI</w:t>
      </w:r>
      <w:r w:rsidRPr="00C37C6C">
        <w:rPr>
          <w:rFonts w:eastAsia="Calibri"/>
          <w:sz w:val="28"/>
          <w:szCs w:val="28"/>
          <w:lang w:eastAsia="en-US"/>
        </w:rPr>
        <w:t xml:space="preserve"> (САЗ 19-39)</w:t>
      </w:r>
      <w:r w:rsidRPr="00C37C6C">
        <w:rPr>
          <w:rFonts w:eastAsia="Calibri"/>
          <w:sz w:val="28"/>
          <w:szCs w:val="28"/>
          <w:lang w:eastAsia="x-none"/>
        </w:rPr>
        <w:t xml:space="preserve">; от </w:t>
      </w:r>
      <w:r w:rsidRPr="00C37C6C">
        <w:rPr>
          <w:rFonts w:eastAsia="Calibri"/>
          <w:sz w:val="28"/>
          <w:szCs w:val="28"/>
          <w:lang w:eastAsia="en-US"/>
        </w:rPr>
        <w:t>30 декабря 2019 года № 261-ЗИД-</w:t>
      </w:r>
      <w:r w:rsidRPr="00C37C6C">
        <w:rPr>
          <w:rFonts w:eastAsia="Calibri"/>
          <w:sz w:val="28"/>
          <w:szCs w:val="28"/>
          <w:lang w:val="en-US" w:eastAsia="en-US"/>
        </w:rPr>
        <w:t>VI</w:t>
      </w:r>
      <w:r w:rsidRPr="00C37C6C">
        <w:rPr>
          <w:rFonts w:eastAsia="Calibri"/>
          <w:sz w:val="28"/>
          <w:szCs w:val="28"/>
          <w:lang w:eastAsia="en-US"/>
        </w:rPr>
        <w:t xml:space="preserve"> (САЗ 20-1); </w:t>
      </w:r>
      <w:r w:rsidRPr="00C37C6C">
        <w:rPr>
          <w:rFonts w:eastAsia="Calibri"/>
          <w:sz w:val="28"/>
          <w:szCs w:val="28"/>
          <w:lang w:eastAsia="en-US"/>
        </w:rPr>
        <w:br/>
        <w:t>от 28 февраля 2020 года № 26-ЗИД-</w:t>
      </w:r>
      <w:r w:rsidRPr="00C37C6C">
        <w:rPr>
          <w:rFonts w:eastAsia="Calibri"/>
          <w:sz w:val="28"/>
          <w:szCs w:val="28"/>
          <w:lang w:val="en-US" w:eastAsia="en-US"/>
        </w:rPr>
        <w:t>VI</w:t>
      </w:r>
      <w:r w:rsidRPr="00C37C6C">
        <w:rPr>
          <w:rFonts w:eastAsia="Calibri"/>
          <w:sz w:val="28"/>
          <w:szCs w:val="28"/>
          <w:lang w:eastAsia="en-US"/>
        </w:rPr>
        <w:t xml:space="preserve"> (САЗ 20-9)</w:t>
      </w:r>
      <w:r>
        <w:rPr>
          <w:rFonts w:eastAsia="Calibri"/>
          <w:sz w:val="28"/>
          <w:szCs w:val="28"/>
          <w:lang w:eastAsia="en-US"/>
        </w:rPr>
        <w:t xml:space="preserve">; </w:t>
      </w:r>
      <w:r w:rsidR="00E60FAB" w:rsidRPr="00E60FAB">
        <w:rPr>
          <w:rFonts w:eastAsia="Calibri"/>
          <w:sz w:val="28"/>
          <w:szCs w:val="28"/>
          <w:lang w:eastAsia="en-US"/>
        </w:rPr>
        <w:t xml:space="preserve">включая от 10 апреля </w:t>
      </w:r>
      <w:r w:rsidR="00E60FAB">
        <w:rPr>
          <w:rFonts w:eastAsia="Calibri"/>
          <w:sz w:val="28"/>
          <w:szCs w:val="28"/>
          <w:lang w:eastAsia="en-US"/>
        </w:rPr>
        <w:br/>
      </w:r>
      <w:r w:rsidR="00E60FAB" w:rsidRPr="00E60FAB">
        <w:rPr>
          <w:rFonts w:eastAsia="Calibri"/>
          <w:sz w:val="28"/>
          <w:szCs w:val="28"/>
          <w:lang w:eastAsia="en-US"/>
        </w:rPr>
        <w:t>2020 года № 61-З-</w:t>
      </w:r>
      <w:r w:rsidR="00E60FAB" w:rsidRPr="00E60FAB">
        <w:rPr>
          <w:rFonts w:eastAsia="Calibri"/>
          <w:sz w:val="28"/>
          <w:szCs w:val="28"/>
          <w:lang w:val="en-US" w:eastAsia="en-US"/>
        </w:rPr>
        <w:t>VI</w:t>
      </w:r>
      <w:r w:rsidR="00E60FAB" w:rsidRPr="00E60FAB">
        <w:rPr>
          <w:rFonts w:eastAsia="Calibri"/>
          <w:sz w:val="28"/>
          <w:szCs w:val="28"/>
          <w:lang w:eastAsia="en-US"/>
        </w:rPr>
        <w:t xml:space="preserve"> (</w:t>
      </w:r>
      <w:r w:rsidR="00E60FAB" w:rsidRPr="00E60FAB">
        <w:rPr>
          <w:rFonts w:eastAsia="Calibri"/>
          <w:sz w:val="28"/>
          <w:szCs w:val="28"/>
          <w:lang w:val="en-US" w:eastAsia="en-US"/>
        </w:rPr>
        <w:t>C</w:t>
      </w:r>
      <w:r w:rsidR="00E60FAB" w:rsidRPr="00E60FAB">
        <w:rPr>
          <w:rFonts w:eastAsia="Calibri"/>
          <w:sz w:val="28"/>
          <w:szCs w:val="28"/>
          <w:lang w:eastAsia="en-US"/>
        </w:rPr>
        <w:t xml:space="preserve">АЗ 20-15) с изменениями и дополнениями внесенными законами Приднестровской Молдавской Республики от 27 апреля 2020 года </w:t>
      </w:r>
      <w:r w:rsidR="00E60FAB">
        <w:rPr>
          <w:rFonts w:eastAsia="Calibri"/>
          <w:sz w:val="28"/>
          <w:szCs w:val="28"/>
          <w:lang w:eastAsia="en-US"/>
        </w:rPr>
        <w:br/>
      </w:r>
      <w:r w:rsidR="00E60FAB" w:rsidRPr="00E60FAB">
        <w:rPr>
          <w:rFonts w:eastAsia="Calibri"/>
          <w:sz w:val="28"/>
          <w:szCs w:val="28"/>
          <w:lang w:eastAsia="en-US"/>
        </w:rPr>
        <w:t xml:space="preserve">№ 67-ЗИД-VI (САЗ 20-18), от 20 мая 2020 года № 72-ЗИД-VI (САЗ 20-21), от 3 июня 2020 года № 74-ЗИД-VI (САЗ 20-23), от 15 июня 2020 года </w:t>
      </w:r>
      <w:r w:rsidR="00E60FAB">
        <w:rPr>
          <w:rFonts w:eastAsia="Calibri"/>
          <w:sz w:val="28"/>
          <w:szCs w:val="28"/>
          <w:lang w:eastAsia="en-US"/>
        </w:rPr>
        <w:br/>
      </w:r>
      <w:r w:rsidR="00E60FAB" w:rsidRPr="00E60FAB">
        <w:rPr>
          <w:rFonts w:eastAsia="Calibri"/>
          <w:sz w:val="28"/>
          <w:szCs w:val="28"/>
          <w:lang w:eastAsia="en-US"/>
        </w:rPr>
        <w:t xml:space="preserve">№ 77-ЗИД-VI (САЗ 20-25) с изменениями, внесенными законами Приднестровской Молдавской Республики от 28 сентября 2020 года </w:t>
      </w:r>
      <w:r w:rsidR="00E60FAB">
        <w:rPr>
          <w:rFonts w:eastAsia="Calibri"/>
          <w:sz w:val="28"/>
          <w:szCs w:val="28"/>
          <w:lang w:eastAsia="en-US"/>
        </w:rPr>
        <w:br/>
      </w:r>
      <w:r w:rsidR="00E60FAB" w:rsidRPr="00E60FAB">
        <w:rPr>
          <w:rFonts w:eastAsia="Calibri"/>
          <w:sz w:val="28"/>
          <w:szCs w:val="28"/>
          <w:lang w:eastAsia="en-US"/>
        </w:rPr>
        <w:t>№ 144-З-</w:t>
      </w:r>
      <w:r w:rsidR="00E60FAB" w:rsidRPr="00E60FAB">
        <w:rPr>
          <w:rFonts w:eastAsia="Calibri"/>
          <w:sz w:val="28"/>
          <w:szCs w:val="28"/>
          <w:lang w:val="en-US" w:eastAsia="en-US"/>
        </w:rPr>
        <w:t>VI</w:t>
      </w:r>
      <w:r w:rsidR="00E60FAB" w:rsidRPr="00E60FAB">
        <w:rPr>
          <w:rFonts w:eastAsia="Calibri"/>
          <w:sz w:val="28"/>
          <w:szCs w:val="28"/>
          <w:lang w:eastAsia="en-US"/>
        </w:rPr>
        <w:t xml:space="preserve"> (САЗ 20-40), от 11 ноября 2020 года № 187-ЗИ-</w:t>
      </w:r>
      <w:r w:rsidR="00E60FAB" w:rsidRPr="00E60FAB">
        <w:rPr>
          <w:rFonts w:eastAsia="Calibri"/>
          <w:sz w:val="28"/>
          <w:szCs w:val="28"/>
          <w:lang w:val="en-US" w:eastAsia="en-US"/>
        </w:rPr>
        <w:t>VI</w:t>
      </w:r>
      <w:r w:rsidR="00E60FAB" w:rsidRPr="00E60FAB">
        <w:rPr>
          <w:rFonts w:eastAsia="Calibri"/>
          <w:sz w:val="28"/>
          <w:szCs w:val="28"/>
          <w:lang w:eastAsia="en-US"/>
        </w:rPr>
        <w:t xml:space="preserve"> (</w:t>
      </w:r>
      <w:r w:rsidR="00E60FAB" w:rsidRPr="00E60FAB">
        <w:rPr>
          <w:rFonts w:eastAsia="Calibri"/>
          <w:sz w:val="28"/>
          <w:szCs w:val="28"/>
          <w:lang w:val="en-US" w:eastAsia="en-US"/>
        </w:rPr>
        <w:t>C</w:t>
      </w:r>
      <w:r w:rsidR="00E60FAB" w:rsidRPr="00E60FAB">
        <w:rPr>
          <w:rFonts w:eastAsia="Calibri"/>
          <w:sz w:val="28"/>
          <w:szCs w:val="28"/>
          <w:lang w:eastAsia="en-US"/>
        </w:rPr>
        <w:t xml:space="preserve">АЗ 20-46), </w:t>
      </w:r>
      <w:r w:rsidR="00E60FAB">
        <w:rPr>
          <w:rFonts w:eastAsia="Calibri"/>
          <w:sz w:val="28"/>
          <w:szCs w:val="28"/>
          <w:lang w:eastAsia="en-US"/>
        </w:rPr>
        <w:br/>
      </w:r>
      <w:r w:rsidR="00E60FAB" w:rsidRPr="00E60FAB">
        <w:rPr>
          <w:rFonts w:eastAsia="Calibri"/>
          <w:sz w:val="28"/>
          <w:szCs w:val="28"/>
          <w:lang w:eastAsia="en-US"/>
        </w:rPr>
        <w:t>от 14 декабря 2020 года № 218-ЗИ-</w:t>
      </w:r>
      <w:r w:rsidR="00E60FAB" w:rsidRPr="00E60FAB">
        <w:rPr>
          <w:rFonts w:eastAsia="Calibri"/>
          <w:sz w:val="28"/>
          <w:szCs w:val="28"/>
          <w:lang w:val="en-US" w:eastAsia="en-US"/>
        </w:rPr>
        <w:t>VI</w:t>
      </w:r>
      <w:r w:rsidR="00E60FAB" w:rsidRPr="00E60FAB">
        <w:rPr>
          <w:rFonts w:eastAsia="Calibri"/>
          <w:sz w:val="28"/>
          <w:szCs w:val="28"/>
          <w:lang w:eastAsia="en-US"/>
        </w:rPr>
        <w:t xml:space="preserve"> (САЗ 20-51), от 13 июля 2020 года </w:t>
      </w:r>
      <w:r w:rsidR="00E60FAB">
        <w:rPr>
          <w:rFonts w:eastAsia="Calibri"/>
          <w:sz w:val="28"/>
          <w:szCs w:val="28"/>
          <w:lang w:eastAsia="en-US"/>
        </w:rPr>
        <w:br/>
      </w:r>
      <w:r w:rsidR="00E60FAB" w:rsidRPr="00E60FAB">
        <w:rPr>
          <w:rFonts w:eastAsia="Calibri"/>
          <w:sz w:val="28"/>
          <w:szCs w:val="28"/>
          <w:lang w:eastAsia="en-US"/>
        </w:rPr>
        <w:t>№ 89-ЗИД-</w:t>
      </w:r>
      <w:r w:rsidR="00E60FAB" w:rsidRPr="00E60FAB">
        <w:rPr>
          <w:rFonts w:eastAsia="Calibri"/>
          <w:sz w:val="28"/>
          <w:szCs w:val="28"/>
          <w:lang w:val="en-US" w:eastAsia="en-US"/>
        </w:rPr>
        <w:t>VI</w:t>
      </w:r>
      <w:r w:rsidR="00E60FAB" w:rsidRPr="00E60FAB">
        <w:rPr>
          <w:rFonts w:eastAsia="Calibri"/>
          <w:sz w:val="28"/>
          <w:szCs w:val="28"/>
          <w:lang w:eastAsia="en-US"/>
        </w:rPr>
        <w:t xml:space="preserve"> (САЗ 20-29), от 27 июля 2020 года № 112-ЗИД-VI (САЗ 20-31), от 6 августа 2020 года № 132-ЗИ-VI (САЗ 20-32), от 7 августа 2020 года </w:t>
      </w:r>
      <w:r w:rsidR="00E60FAB">
        <w:rPr>
          <w:rFonts w:eastAsia="Calibri"/>
          <w:sz w:val="28"/>
          <w:szCs w:val="28"/>
          <w:lang w:eastAsia="en-US"/>
        </w:rPr>
        <w:br/>
      </w:r>
      <w:r w:rsidR="00E60FAB" w:rsidRPr="00E60FAB">
        <w:rPr>
          <w:rFonts w:eastAsia="Calibri"/>
          <w:sz w:val="28"/>
          <w:szCs w:val="28"/>
          <w:lang w:eastAsia="en-US"/>
        </w:rPr>
        <w:t>№ 133-ЗД-VI (САЗ 20-32), от 2 ноября 2020 года № 180-ЗИД-</w:t>
      </w:r>
      <w:r w:rsidR="00E60FAB" w:rsidRPr="00E60FAB">
        <w:rPr>
          <w:rFonts w:eastAsia="Calibri"/>
          <w:sz w:val="28"/>
          <w:szCs w:val="28"/>
          <w:lang w:val="en-US" w:eastAsia="en-US"/>
        </w:rPr>
        <w:t>VI</w:t>
      </w:r>
      <w:r w:rsidR="00E60FAB" w:rsidRPr="00E60FAB">
        <w:rPr>
          <w:rFonts w:eastAsia="Calibri"/>
          <w:sz w:val="28"/>
          <w:szCs w:val="28"/>
          <w:lang w:eastAsia="en-US"/>
        </w:rPr>
        <w:t xml:space="preserve"> (САЗ 20-45), </w:t>
      </w:r>
      <w:r w:rsidR="00E60FAB" w:rsidRPr="00E60FAB">
        <w:rPr>
          <w:rFonts w:eastAsia="Calibri"/>
          <w:sz w:val="28"/>
          <w:szCs w:val="28"/>
          <w:lang w:eastAsia="en-US"/>
        </w:rPr>
        <w:lastRenderedPageBreak/>
        <w:t>от 11 ноября 2020 года № 186-ЗД-</w:t>
      </w:r>
      <w:r w:rsidR="00E60FAB" w:rsidRPr="00E60FAB">
        <w:rPr>
          <w:rFonts w:eastAsia="Calibri"/>
          <w:sz w:val="28"/>
          <w:szCs w:val="28"/>
          <w:lang w:val="en-US" w:eastAsia="en-US"/>
        </w:rPr>
        <w:t>VI</w:t>
      </w:r>
      <w:r w:rsidR="00E60FAB" w:rsidRPr="00E60FAB">
        <w:rPr>
          <w:rFonts w:eastAsia="Calibri"/>
          <w:sz w:val="28"/>
          <w:szCs w:val="28"/>
          <w:lang w:eastAsia="en-US"/>
        </w:rPr>
        <w:t xml:space="preserve"> (САЗ 20-46)</w:t>
      </w:r>
      <w:r w:rsidRPr="00C37C6C">
        <w:rPr>
          <w:rFonts w:eastAsia="Calibri"/>
          <w:sz w:val="28"/>
          <w:szCs w:val="28"/>
          <w:lang w:eastAsia="en-US"/>
        </w:rPr>
        <w:t xml:space="preserve">; от 15 апреля 2020 года </w:t>
      </w:r>
      <w:r w:rsidR="00E60FAB">
        <w:rPr>
          <w:rFonts w:eastAsia="Calibri"/>
          <w:sz w:val="28"/>
          <w:szCs w:val="28"/>
          <w:lang w:eastAsia="en-US"/>
        </w:rPr>
        <w:br/>
      </w:r>
      <w:r w:rsidRPr="00C37C6C">
        <w:rPr>
          <w:rFonts w:eastAsia="Calibri"/>
          <w:sz w:val="28"/>
          <w:szCs w:val="28"/>
          <w:lang w:eastAsia="en-US"/>
        </w:rPr>
        <w:t>№ 64-ЗД-</w:t>
      </w:r>
      <w:r w:rsidRPr="00C37C6C">
        <w:rPr>
          <w:rFonts w:eastAsia="Calibri"/>
          <w:sz w:val="28"/>
          <w:szCs w:val="28"/>
          <w:lang w:val="en-US" w:eastAsia="en-US"/>
        </w:rPr>
        <w:t>VI</w:t>
      </w:r>
      <w:r w:rsidRPr="00C37C6C">
        <w:rPr>
          <w:rFonts w:eastAsia="Calibri"/>
          <w:sz w:val="28"/>
          <w:szCs w:val="28"/>
          <w:lang w:eastAsia="en-US"/>
        </w:rPr>
        <w:t xml:space="preserve"> (САЗ 20-16); от 9 июня 2020 года № 76-ЗИД-VI (САЗ 20-24)</w:t>
      </w:r>
      <w:r>
        <w:rPr>
          <w:rFonts w:eastAsia="Calibri"/>
          <w:sz w:val="28"/>
          <w:szCs w:val="28"/>
          <w:lang w:eastAsia="en-US"/>
        </w:rPr>
        <w:t>;</w:t>
      </w:r>
      <w:r w:rsidRPr="00C37C6C">
        <w:rPr>
          <w:sz w:val="28"/>
          <w:szCs w:val="28"/>
        </w:rPr>
        <w:t xml:space="preserve"> </w:t>
      </w:r>
      <w:r w:rsidR="00E60FAB">
        <w:rPr>
          <w:sz w:val="28"/>
          <w:szCs w:val="28"/>
        </w:rPr>
        <w:br/>
      </w:r>
      <w:r w:rsidRPr="00C37C6C">
        <w:rPr>
          <w:sz w:val="28"/>
          <w:szCs w:val="28"/>
        </w:rPr>
        <w:t>от 7 июля 2020 года № 82-ЗД-VI (САЗ 20-28)</w:t>
      </w:r>
      <w:r w:rsidRPr="00C37C6C">
        <w:rPr>
          <w:rFonts w:eastAsia="Calibri"/>
          <w:sz w:val="28"/>
          <w:szCs w:val="28"/>
        </w:rPr>
        <w:t>,</w:t>
      </w:r>
      <w:r w:rsidRPr="00C37C6C">
        <w:rPr>
          <w:sz w:val="28"/>
          <w:szCs w:val="28"/>
          <w:shd w:val="clear" w:color="auto" w:fill="FFFFFF"/>
        </w:rPr>
        <w:t xml:space="preserve"> следующ</w:t>
      </w:r>
      <w:r>
        <w:rPr>
          <w:sz w:val="28"/>
          <w:szCs w:val="28"/>
          <w:shd w:val="clear" w:color="auto" w:fill="FFFFFF"/>
        </w:rPr>
        <w:t>и</w:t>
      </w:r>
      <w:r w:rsidRPr="00C37C6C">
        <w:rPr>
          <w:sz w:val="28"/>
          <w:szCs w:val="28"/>
          <w:shd w:val="clear" w:color="auto" w:fill="FFFFFF"/>
        </w:rPr>
        <w:t xml:space="preserve">е </w:t>
      </w:r>
      <w:r>
        <w:rPr>
          <w:sz w:val="28"/>
          <w:szCs w:val="28"/>
          <w:shd w:val="clear" w:color="auto" w:fill="FFFFFF"/>
        </w:rPr>
        <w:t xml:space="preserve">изменение и </w:t>
      </w:r>
      <w:r w:rsidRPr="00C37C6C">
        <w:rPr>
          <w:sz w:val="28"/>
          <w:szCs w:val="28"/>
          <w:shd w:val="clear" w:color="auto" w:fill="FFFFFF"/>
        </w:rPr>
        <w:t>дополнение:</w:t>
      </w:r>
    </w:p>
    <w:p w:rsidR="00C37C6C" w:rsidRDefault="00C37C6C" w:rsidP="00C37C6C">
      <w:pPr>
        <w:shd w:val="clear" w:color="auto" w:fill="FFFFFF"/>
        <w:ind w:firstLine="709"/>
        <w:jc w:val="both"/>
        <w:rPr>
          <w:sz w:val="28"/>
          <w:szCs w:val="28"/>
          <w:shd w:val="clear" w:color="auto" w:fill="FFFFFF"/>
        </w:rPr>
      </w:pPr>
    </w:p>
    <w:p w:rsidR="00C37C6C" w:rsidRPr="00C37C6C" w:rsidRDefault="00B04BBA" w:rsidP="00C37C6C">
      <w:pPr>
        <w:widowControl w:val="0"/>
        <w:tabs>
          <w:tab w:val="left" w:pos="815"/>
        </w:tabs>
        <w:ind w:firstLine="709"/>
        <w:jc w:val="both"/>
        <w:rPr>
          <w:rFonts w:eastAsia="Sylfaen"/>
          <w:sz w:val="28"/>
          <w:szCs w:val="28"/>
        </w:rPr>
      </w:pPr>
      <w:r>
        <w:rPr>
          <w:rFonts w:eastAsia="Sylfaen"/>
          <w:color w:val="000000"/>
          <w:sz w:val="28"/>
          <w:szCs w:val="28"/>
          <w:shd w:val="clear" w:color="auto" w:fill="FFFFFF"/>
        </w:rPr>
        <w:t>1</w:t>
      </w:r>
      <w:r w:rsidR="00C37C6C">
        <w:rPr>
          <w:rFonts w:eastAsia="Sylfaen"/>
          <w:color w:val="000000"/>
          <w:sz w:val="28"/>
          <w:szCs w:val="28"/>
          <w:shd w:val="clear" w:color="auto" w:fill="FFFFFF"/>
        </w:rPr>
        <w:t>. С</w:t>
      </w:r>
      <w:r w:rsidR="00C37C6C" w:rsidRPr="00C37C6C">
        <w:rPr>
          <w:rFonts w:eastAsia="Sylfaen"/>
          <w:color w:val="000000"/>
          <w:sz w:val="28"/>
          <w:szCs w:val="28"/>
          <w:shd w:val="clear" w:color="auto" w:fill="FFFFFF"/>
        </w:rPr>
        <w:t>татью 1 дополнить пунктом 2</w:t>
      </w:r>
      <w:r w:rsidR="00470971">
        <w:rPr>
          <w:rFonts w:eastAsia="Sylfaen"/>
          <w:color w:val="000000"/>
          <w:sz w:val="28"/>
          <w:szCs w:val="28"/>
          <w:shd w:val="clear" w:color="auto" w:fill="FFFFFF"/>
        </w:rPr>
        <w:t>9</w:t>
      </w:r>
      <w:r w:rsidR="00C37C6C" w:rsidRPr="00C37C6C">
        <w:rPr>
          <w:rFonts w:eastAsia="Sylfaen"/>
          <w:color w:val="000000"/>
          <w:sz w:val="28"/>
          <w:szCs w:val="28"/>
          <w:shd w:val="clear" w:color="auto" w:fill="FFFFFF"/>
        </w:rPr>
        <w:t xml:space="preserve"> следующего содержания: </w:t>
      </w:r>
    </w:p>
    <w:p w:rsidR="00C37C6C" w:rsidRPr="00C37C6C" w:rsidRDefault="00C37C6C" w:rsidP="00C37C6C">
      <w:pPr>
        <w:widowControl w:val="0"/>
        <w:ind w:firstLine="709"/>
        <w:jc w:val="both"/>
        <w:rPr>
          <w:rFonts w:eastAsia="Sylfaen"/>
          <w:sz w:val="28"/>
          <w:szCs w:val="28"/>
        </w:rPr>
      </w:pPr>
      <w:r w:rsidRPr="00C37C6C">
        <w:rPr>
          <w:rFonts w:eastAsia="Sylfaen"/>
          <w:color w:val="000000"/>
          <w:sz w:val="28"/>
          <w:szCs w:val="28"/>
          <w:shd w:val="clear" w:color="auto" w:fill="FFFFFF"/>
        </w:rPr>
        <w:t>«2</w:t>
      </w:r>
      <w:r w:rsidR="00470971">
        <w:rPr>
          <w:rFonts w:eastAsia="Sylfaen"/>
          <w:color w:val="000000"/>
          <w:sz w:val="28"/>
          <w:szCs w:val="28"/>
          <w:shd w:val="clear" w:color="auto" w:fill="FFFFFF"/>
        </w:rPr>
        <w:t>9</w:t>
      </w:r>
      <w:r w:rsidRPr="00C37C6C">
        <w:rPr>
          <w:rFonts w:eastAsia="Sylfaen"/>
          <w:color w:val="000000"/>
          <w:sz w:val="28"/>
          <w:szCs w:val="28"/>
          <w:shd w:val="clear" w:color="auto" w:fill="FFFFFF"/>
        </w:rPr>
        <w:t xml:space="preserve">. Статью 11 дополнить частью </w:t>
      </w:r>
      <w:r w:rsidR="00470971">
        <w:rPr>
          <w:rFonts w:eastAsia="Sylfaen"/>
          <w:color w:val="000000"/>
          <w:sz w:val="28"/>
          <w:szCs w:val="28"/>
          <w:shd w:val="clear" w:color="auto" w:fill="FFFFFF"/>
        </w:rPr>
        <w:t>сороковой</w:t>
      </w:r>
      <w:r w:rsidRPr="00C37C6C">
        <w:rPr>
          <w:rFonts w:eastAsia="Sylfaen"/>
          <w:color w:val="000000"/>
          <w:sz w:val="28"/>
          <w:szCs w:val="28"/>
          <w:shd w:val="clear" w:color="auto" w:fill="FFFFFF"/>
        </w:rPr>
        <w:t xml:space="preserve"> следующего содержания:</w:t>
      </w:r>
    </w:p>
    <w:p w:rsidR="00C37C6C" w:rsidRPr="00C37C6C" w:rsidRDefault="00C37C6C" w:rsidP="00C37C6C">
      <w:pPr>
        <w:shd w:val="clear" w:color="auto" w:fill="FFFFFF"/>
        <w:ind w:firstLine="709"/>
        <w:jc w:val="both"/>
        <w:rPr>
          <w:sz w:val="28"/>
          <w:szCs w:val="28"/>
        </w:rPr>
      </w:pPr>
      <w:r w:rsidRPr="00C37C6C">
        <w:rPr>
          <w:rFonts w:eastAsia="Sylfaen"/>
          <w:color w:val="000000"/>
          <w:sz w:val="28"/>
          <w:szCs w:val="28"/>
          <w:shd w:val="clear" w:color="auto" w:fill="FFFFFF"/>
        </w:rPr>
        <w:t>«</w:t>
      </w:r>
      <w:r w:rsidRPr="00C37C6C">
        <w:rPr>
          <w:sz w:val="28"/>
          <w:szCs w:val="28"/>
        </w:rPr>
        <w:t>На период с 1 января 2021 года по 31 декабря 2021 года доходы,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w:t>
      </w:r>
      <w:r w:rsidR="00EF1F4B">
        <w:rPr>
          <w:sz w:val="28"/>
          <w:szCs w:val="28"/>
        </w:rPr>
        <w:t>ых</w:t>
      </w:r>
      <w:r w:rsidRPr="00C37C6C">
        <w:rPr>
          <w:sz w:val="28"/>
          <w:szCs w:val="28"/>
        </w:rPr>
        <w:t xml:space="preserve"> производится новая движимая вещь, облагаются по ставкам, установленным настоящим Законом для соответствующего вида деятельности, с учетом коэффициента 1,05».</w:t>
      </w:r>
    </w:p>
    <w:p w:rsidR="00B04BBA" w:rsidRDefault="00B04BBA" w:rsidP="00B04BBA">
      <w:pPr>
        <w:shd w:val="clear" w:color="auto" w:fill="FFFFFF"/>
        <w:ind w:firstLine="709"/>
        <w:jc w:val="both"/>
        <w:rPr>
          <w:sz w:val="28"/>
          <w:szCs w:val="28"/>
          <w:shd w:val="clear" w:color="auto" w:fill="FFFFFF"/>
        </w:rPr>
      </w:pPr>
    </w:p>
    <w:p w:rsidR="00B04BBA" w:rsidRPr="00C37C6C" w:rsidRDefault="00B04BBA" w:rsidP="00B04BBA">
      <w:pPr>
        <w:shd w:val="clear" w:color="auto" w:fill="FFFFFF"/>
        <w:ind w:firstLine="709"/>
        <w:jc w:val="both"/>
        <w:rPr>
          <w:sz w:val="28"/>
          <w:szCs w:val="28"/>
          <w:shd w:val="clear" w:color="auto" w:fill="FFFFFF"/>
        </w:rPr>
      </w:pPr>
      <w:r>
        <w:rPr>
          <w:sz w:val="28"/>
          <w:szCs w:val="28"/>
          <w:shd w:val="clear" w:color="auto" w:fill="FFFFFF"/>
        </w:rPr>
        <w:t xml:space="preserve">2. </w:t>
      </w:r>
      <w:r w:rsidRPr="00C37C6C">
        <w:rPr>
          <w:sz w:val="28"/>
          <w:szCs w:val="28"/>
          <w:shd w:val="clear" w:color="auto" w:fill="FFFFFF"/>
        </w:rPr>
        <w:t>В пункте 12 статьи 11 слова «по 31 декабря 2020 года» заменить слова</w:t>
      </w:r>
      <w:r>
        <w:rPr>
          <w:sz w:val="28"/>
          <w:szCs w:val="28"/>
          <w:shd w:val="clear" w:color="auto" w:fill="FFFFFF"/>
        </w:rPr>
        <w:t>ми</w:t>
      </w:r>
      <w:r w:rsidRPr="00C37C6C">
        <w:rPr>
          <w:sz w:val="28"/>
          <w:szCs w:val="28"/>
          <w:shd w:val="clear" w:color="auto" w:fill="FFFFFF"/>
        </w:rPr>
        <w:t xml:space="preserve"> «по 31 декабря 2021 года».</w:t>
      </w:r>
    </w:p>
    <w:p w:rsidR="00C37C6C" w:rsidRPr="00C37C6C" w:rsidRDefault="00C37C6C" w:rsidP="00C37C6C">
      <w:pPr>
        <w:widowControl w:val="0"/>
        <w:shd w:val="clear" w:color="auto" w:fill="FFFFFF"/>
        <w:ind w:firstLine="709"/>
        <w:jc w:val="both"/>
        <w:rPr>
          <w:rFonts w:eastAsia="Sylfaen"/>
          <w:color w:val="000000"/>
          <w:sz w:val="28"/>
          <w:szCs w:val="28"/>
          <w:shd w:val="clear" w:color="auto" w:fill="FFFFFF"/>
        </w:rPr>
      </w:pPr>
    </w:p>
    <w:p w:rsidR="00C37C6C" w:rsidRPr="00C37C6C" w:rsidRDefault="00C37C6C" w:rsidP="00C37C6C">
      <w:pPr>
        <w:widowControl w:val="0"/>
        <w:ind w:firstLine="709"/>
        <w:jc w:val="both"/>
        <w:rPr>
          <w:rFonts w:eastAsia="Sylfaen"/>
          <w:sz w:val="28"/>
          <w:szCs w:val="28"/>
        </w:rPr>
      </w:pPr>
      <w:r w:rsidRPr="00C37C6C">
        <w:rPr>
          <w:rFonts w:eastAsia="Sylfaen"/>
          <w:b/>
          <w:color w:val="000000"/>
          <w:sz w:val="28"/>
          <w:szCs w:val="28"/>
          <w:shd w:val="clear" w:color="auto" w:fill="FFFFFF"/>
        </w:rPr>
        <w:t>Статья 2.</w:t>
      </w:r>
      <w:r w:rsidRPr="00C37C6C">
        <w:rPr>
          <w:rFonts w:eastAsia="Sylfaen"/>
          <w:color w:val="000000"/>
          <w:sz w:val="28"/>
          <w:szCs w:val="28"/>
          <w:shd w:val="clear" w:color="auto" w:fill="FFFFFF"/>
        </w:rPr>
        <w:t xml:space="preserve"> </w:t>
      </w:r>
      <w:r w:rsidRPr="00C37C6C">
        <w:rPr>
          <w:rFonts w:eastAsia="Sylfaen"/>
          <w:sz w:val="28"/>
          <w:szCs w:val="28"/>
        </w:rPr>
        <w:t>Настоящий Закон вступает в силу со дня, следующего за днем официального опубликования.</w:t>
      </w:r>
    </w:p>
    <w:p w:rsidR="007812E7" w:rsidRPr="00797B19"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0365D4" w:rsidRDefault="000365D4"/>
    <w:p w:rsidR="000365D4" w:rsidRPr="00DC787F" w:rsidRDefault="000365D4" w:rsidP="000365D4">
      <w:pPr>
        <w:rPr>
          <w:sz w:val="28"/>
          <w:szCs w:val="28"/>
        </w:rPr>
      </w:pPr>
      <w:r w:rsidRPr="00DC787F">
        <w:rPr>
          <w:sz w:val="28"/>
          <w:szCs w:val="28"/>
        </w:rPr>
        <w:t>Тирасполь</w:t>
      </w:r>
    </w:p>
    <w:p w:rsidR="000365D4" w:rsidRPr="005257AB" w:rsidRDefault="000365D4" w:rsidP="000365D4">
      <w:pPr>
        <w:ind w:left="28" w:hanging="28"/>
        <w:rPr>
          <w:sz w:val="28"/>
          <w:szCs w:val="28"/>
        </w:rPr>
      </w:pPr>
      <w:r>
        <w:rPr>
          <w:sz w:val="28"/>
          <w:szCs w:val="28"/>
        </w:rPr>
        <w:t>30 декабря 20</w:t>
      </w:r>
      <w:r w:rsidRPr="00FA13EC">
        <w:rPr>
          <w:sz w:val="28"/>
          <w:szCs w:val="28"/>
        </w:rPr>
        <w:t>20</w:t>
      </w:r>
      <w:r w:rsidRPr="00DC787F">
        <w:rPr>
          <w:sz w:val="28"/>
          <w:szCs w:val="28"/>
        </w:rPr>
        <w:t xml:space="preserve"> г.</w:t>
      </w:r>
    </w:p>
    <w:p w:rsidR="000365D4" w:rsidRPr="00177722" w:rsidRDefault="000365D4" w:rsidP="000365D4">
      <w:pPr>
        <w:ind w:left="28" w:hanging="28"/>
        <w:rPr>
          <w:sz w:val="28"/>
          <w:szCs w:val="28"/>
          <w:lang w:val="en-US"/>
        </w:rPr>
      </w:pPr>
      <w:r w:rsidRPr="00DC787F">
        <w:rPr>
          <w:sz w:val="28"/>
          <w:szCs w:val="28"/>
        </w:rPr>
        <w:t xml:space="preserve">№ </w:t>
      </w:r>
      <w:r>
        <w:rPr>
          <w:sz w:val="28"/>
          <w:szCs w:val="28"/>
        </w:rPr>
        <w:t>241</w:t>
      </w:r>
      <w:r w:rsidRPr="00DC787F">
        <w:rPr>
          <w:sz w:val="28"/>
          <w:szCs w:val="28"/>
        </w:rPr>
        <w:t>-</w:t>
      </w:r>
      <w:r>
        <w:rPr>
          <w:sz w:val="28"/>
          <w:szCs w:val="28"/>
        </w:rPr>
        <w:t>ЗИД</w:t>
      </w:r>
      <w:r w:rsidRPr="00DC787F">
        <w:rPr>
          <w:sz w:val="28"/>
          <w:szCs w:val="28"/>
        </w:rPr>
        <w:t>-VI</w:t>
      </w:r>
      <w:r>
        <w:rPr>
          <w:sz w:val="28"/>
          <w:szCs w:val="28"/>
          <w:lang w:val="en-US"/>
        </w:rPr>
        <w:t>I</w:t>
      </w:r>
    </w:p>
    <w:p w:rsidR="000365D4" w:rsidRPr="00707D74" w:rsidRDefault="000365D4">
      <w:bookmarkStart w:id="0" w:name="_GoBack"/>
      <w:bookmarkEnd w:id="0"/>
    </w:p>
    <w:sectPr w:rsidR="000365D4" w:rsidRPr="00707D74"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4D" w:rsidRDefault="00062B4D" w:rsidP="007812E7">
      <w:r>
        <w:separator/>
      </w:r>
    </w:p>
  </w:endnote>
  <w:endnote w:type="continuationSeparator" w:id="0">
    <w:p w:rsidR="00062B4D" w:rsidRDefault="00062B4D"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4D" w:rsidRDefault="00062B4D" w:rsidP="007812E7">
      <w:r>
        <w:separator/>
      </w:r>
    </w:p>
  </w:footnote>
  <w:footnote w:type="continuationSeparator" w:id="0">
    <w:p w:rsidR="00062B4D" w:rsidRDefault="00062B4D"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0365D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365D4"/>
    <w:rsid w:val="00062B4D"/>
    <w:rsid w:val="00072F04"/>
    <w:rsid w:val="000762D5"/>
    <w:rsid w:val="000A0E99"/>
    <w:rsid w:val="000D1946"/>
    <w:rsid w:val="001001EF"/>
    <w:rsid w:val="001163C9"/>
    <w:rsid w:val="00136257"/>
    <w:rsid w:val="00152274"/>
    <w:rsid w:val="001E5314"/>
    <w:rsid w:val="002462C6"/>
    <w:rsid w:val="00285FA1"/>
    <w:rsid w:val="002944FB"/>
    <w:rsid w:val="002A0120"/>
    <w:rsid w:val="002B56F5"/>
    <w:rsid w:val="003B0E9D"/>
    <w:rsid w:val="0044457C"/>
    <w:rsid w:val="0044591E"/>
    <w:rsid w:val="0046526D"/>
    <w:rsid w:val="00470971"/>
    <w:rsid w:val="00484DE6"/>
    <w:rsid w:val="00486E01"/>
    <w:rsid w:val="004A1490"/>
    <w:rsid w:val="004B4EE0"/>
    <w:rsid w:val="004F478C"/>
    <w:rsid w:val="00510C37"/>
    <w:rsid w:val="005405D3"/>
    <w:rsid w:val="00552547"/>
    <w:rsid w:val="00557C5A"/>
    <w:rsid w:val="0057047E"/>
    <w:rsid w:val="00575656"/>
    <w:rsid w:val="0058381B"/>
    <w:rsid w:val="005845A1"/>
    <w:rsid w:val="005B6656"/>
    <w:rsid w:val="005C0E84"/>
    <w:rsid w:val="005F1435"/>
    <w:rsid w:val="00624E8C"/>
    <w:rsid w:val="0069610B"/>
    <w:rsid w:val="00703397"/>
    <w:rsid w:val="00707D74"/>
    <w:rsid w:val="00725B27"/>
    <w:rsid w:val="00746509"/>
    <w:rsid w:val="00761157"/>
    <w:rsid w:val="007651B4"/>
    <w:rsid w:val="007765B9"/>
    <w:rsid w:val="007812E7"/>
    <w:rsid w:val="00797B19"/>
    <w:rsid w:val="00842D4C"/>
    <w:rsid w:val="008905EA"/>
    <w:rsid w:val="008A440C"/>
    <w:rsid w:val="00904765"/>
    <w:rsid w:val="00952798"/>
    <w:rsid w:val="00977E9A"/>
    <w:rsid w:val="00992BE6"/>
    <w:rsid w:val="009D74DD"/>
    <w:rsid w:val="009E37E2"/>
    <w:rsid w:val="009E5F7F"/>
    <w:rsid w:val="009E6C0D"/>
    <w:rsid w:val="00A34CC9"/>
    <w:rsid w:val="00A728A8"/>
    <w:rsid w:val="00A937D0"/>
    <w:rsid w:val="00AC2B57"/>
    <w:rsid w:val="00AD1D1C"/>
    <w:rsid w:val="00B04BBA"/>
    <w:rsid w:val="00B231D3"/>
    <w:rsid w:val="00BD1F58"/>
    <w:rsid w:val="00C12C12"/>
    <w:rsid w:val="00C23093"/>
    <w:rsid w:val="00C24F17"/>
    <w:rsid w:val="00C31B8D"/>
    <w:rsid w:val="00C37C6C"/>
    <w:rsid w:val="00C926F3"/>
    <w:rsid w:val="00CA3DA6"/>
    <w:rsid w:val="00CE245A"/>
    <w:rsid w:val="00CF7B7C"/>
    <w:rsid w:val="00D33C56"/>
    <w:rsid w:val="00D51732"/>
    <w:rsid w:val="00D52B51"/>
    <w:rsid w:val="00DC64A0"/>
    <w:rsid w:val="00DF3095"/>
    <w:rsid w:val="00E05177"/>
    <w:rsid w:val="00E12A74"/>
    <w:rsid w:val="00E23280"/>
    <w:rsid w:val="00E60FAB"/>
    <w:rsid w:val="00EB4920"/>
    <w:rsid w:val="00ED47B3"/>
    <w:rsid w:val="00EF1F4B"/>
    <w:rsid w:val="00EF3ED2"/>
    <w:rsid w:val="00F52463"/>
    <w:rsid w:val="00F558EE"/>
    <w:rsid w:val="00FA0EF7"/>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8</cp:revision>
  <cp:lastPrinted>2020-12-24T08:55:00Z</cp:lastPrinted>
  <dcterms:created xsi:type="dcterms:W3CDTF">2020-12-26T07:52:00Z</dcterms:created>
  <dcterms:modified xsi:type="dcterms:W3CDTF">2020-12-30T10:05:00Z</dcterms:modified>
</cp:coreProperties>
</file>