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1445A6" w:rsidRDefault="00977E9A" w:rsidP="00977E9A">
      <w:pPr>
        <w:jc w:val="both"/>
        <w:rPr>
          <w:sz w:val="28"/>
          <w:szCs w:val="28"/>
        </w:rPr>
      </w:pPr>
    </w:p>
    <w:p w:rsidR="00977E9A" w:rsidRPr="001445A6" w:rsidRDefault="00977E9A" w:rsidP="00977E9A">
      <w:pPr>
        <w:jc w:val="both"/>
        <w:rPr>
          <w:sz w:val="28"/>
          <w:szCs w:val="28"/>
        </w:rPr>
      </w:pPr>
    </w:p>
    <w:p w:rsidR="00977E9A" w:rsidRPr="001445A6" w:rsidRDefault="00977E9A" w:rsidP="00977E9A">
      <w:pPr>
        <w:jc w:val="both"/>
        <w:rPr>
          <w:sz w:val="28"/>
          <w:szCs w:val="28"/>
        </w:rPr>
      </w:pPr>
    </w:p>
    <w:p w:rsidR="00977E9A" w:rsidRPr="001445A6" w:rsidRDefault="00977E9A" w:rsidP="00977E9A">
      <w:pPr>
        <w:jc w:val="both"/>
        <w:rPr>
          <w:sz w:val="28"/>
          <w:szCs w:val="28"/>
        </w:rPr>
      </w:pPr>
    </w:p>
    <w:p w:rsidR="00977E9A" w:rsidRPr="001445A6" w:rsidRDefault="00977E9A" w:rsidP="00977E9A">
      <w:pPr>
        <w:jc w:val="both"/>
        <w:rPr>
          <w:sz w:val="28"/>
          <w:szCs w:val="28"/>
        </w:rPr>
      </w:pPr>
    </w:p>
    <w:p w:rsidR="00E1109A" w:rsidRDefault="00E1109A" w:rsidP="00977E9A">
      <w:pPr>
        <w:jc w:val="center"/>
        <w:rPr>
          <w:b/>
          <w:sz w:val="28"/>
          <w:szCs w:val="28"/>
        </w:rPr>
      </w:pPr>
    </w:p>
    <w:p w:rsidR="00E1109A" w:rsidRDefault="00E1109A" w:rsidP="00977E9A">
      <w:pPr>
        <w:jc w:val="center"/>
        <w:rPr>
          <w:b/>
          <w:sz w:val="28"/>
          <w:szCs w:val="28"/>
        </w:rPr>
      </w:pPr>
    </w:p>
    <w:p w:rsidR="00977E9A" w:rsidRPr="001445A6" w:rsidRDefault="00977E9A" w:rsidP="00977E9A">
      <w:pPr>
        <w:jc w:val="center"/>
        <w:rPr>
          <w:b/>
          <w:sz w:val="28"/>
          <w:szCs w:val="28"/>
        </w:rPr>
      </w:pPr>
      <w:r w:rsidRPr="001445A6">
        <w:rPr>
          <w:b/>
          <w:sz w:val="28"/>
          <w:szCs w:val="28"/>
        </w:rPr>
        <w:t>Закон</w:t>
      </w:r>
    </w:p>
    <w:p w:rsidR="00977E9A" w:rsidRPr="001445A6" w:rsidRDefault="00977E9A" w:rsidP="00977E9A">
      <w:pPr>
        <w:jc w:val="center"/>
        <w:rPr>
          <w:b/>
          <w:sz w:val="28"/>
          <w:szCs w:val="28"/>
        </w:rPr>
      </w:pPr>
      <w:r w:rsidRPr="001445A6">
        <w:rPr>
          <w:b/>
          <w:sz w:val="28"/>
          <w:szCs w:val="28"/>
        </w:rPr>
        <w:t>Приднестровской Молдавской Республики</w:t>
      </w:r>
    </w:p>
    <w:p w:rsidR="00977E9A" w:rsidRPr="001445A6" w:rsidRDefault="00977E9A" w:rsidP="00977E9A">
      <w:pPr>
        <w:jc w:val="center"/>
        <w:rPr>
          <w:b/>
          <w:sz w:val="28"/>
          <w:szCs w:val="28"/>
        </w:rPr>
      </w:pPr>
    </w:p>
    <w:p w:rsidR="004026C7" w:rsidRDefault="00F92792" w:rsidP="00E12A74">
      <w:pPr>
        <w:jc w:val="center"/>
        <w:rPr>
          <w:b/>
          <w:sz w:val="28"/>
          <w:szCs w:val="26"/>
        </w:rPr>
      </w:pPr>
      <w:r w:rsidRPr="001445A6">
        <w:rPr>
          <w:b/>
          <w:sz w:val="28"/>
          <w:szCs w:val="28"/>
        </w:rPr>
        <w:t>«Об утверждении государственной целевой программы</w:t>
      </w:r>
      <w:r w:rsidRPr="001445A6">
        <w:rPr>
          <w:b/>
          <w:sz w:val="28"/>
          <w:szCs w:val="26"/>
        </w:rPr>
        <w:t xml:space="preserve"> </w:t>
      </w:r>
    </w:p>
    <w:p w:rsidR="00E12A74" w:rsidRPr="001445A6" w:rsidRDefault="00F92792" w:rsidP="00E12A74">
      <w:pPr>
        <w:jc w:val="center"/>
        <w:rPr>
          <w:b/>
          <w:bCs/>
          <w:sz w:val="28"/>
          <w:szCs w:val="28"/>
        </w:rPr>
      </w:pPr>
      <w:r w:rsidRPr="001445A6">
        <w:rPr>
          <w:b/>
          <w:sz w:val="28"/>
          <w:szCs w:val="26"/>
        </w:rPr>
        <w:t>«Онкология: совершенствование онкологической помощи населению Приднестровской Молдавской Республики</w:t>
      </w:r>
      <w:r w:rsidR="002664E8">
        <w:rPr>
          <w:b/>
          <w:sz w:val="28"/>
          <w:szCs w:val="26"/>
        </w:rPr>
        <w:t>»</w:t>
      </w:r>
      <w:r w:rsidRPr="001445A6">
        <w:rPr>
          <w:b/>
          <w:bCs/>
          <w:sz w:val="28"/>
          <w:szCs w:val="26"/>
        </w:rPr>
        <w:t xml:space="preserve"> на 2021</w:t>
      </w:r>
      <w:r w:rsidR="00112F85">
        <w:rPr>
          <w:b/>
          <w:bCs/>
          <w:sz w:val="28"/>
          <w:szCs w:val="26"/>
        </w:rPr>
        <w:t>–</w:t>
      </w:r>
      <w:r w:rsidRPr="001445A6">
        <w:rPr>
          <w:b/>
          <w:bCs/>
          <w:sz w:val="28"/>
          <w:szCs w:val="26"/>
        </w:rPr>
        <w:t>2025 годы</w:t>
      </w:r>
      <w:r w:rsidRPr="001445A6">
        <w:rPr>
          <w:b/>
          <w:sz w:val="28"/>
          <w:szCs w:val="26"/>
        </w:rPr>
        <w:t>»</w:t>
      </w:r>
    </w:p>
    <w:p w:rsidR="005845A1" w:rsidRPr="001445A6" w:rsidRDefault="005845A1" w:rsidP="005845A1">
      <w:pPr>
        <w:jc w:val="both"/>
      </w:pPr>
    </w:p>
    <w:p w:rsidR="005845A1" w:rsidRPr="001445A6" w:rsidRDefault="005845A1" w:rsidP="005845A1">
      <w:pPr>
        <w:jc w:val="both"/>
        <w:rPr>
          <w:sz w:val="28"/>
          <w:szCs w:val="28"/>
        </w:rPr>
      </w:pPr>
      <w:r w:rsidRPr="001445A6">
        <w:rPr>
          <w:sz w:val="28"/>
          <w:szCs w:val="28"/>
        </w:rPr>
        <w:t>Принят Верховным Советом</w:t>
      </w:r>
    </w:p>
    <w:p w:rsidR="005845A1" w:rsidRPr="001445A6" w:rsidRDefault="005845A1" w:rsidP="005845A1">
      <w:pPr>
        <w:jc w:val="both"/>
        <w:rPr>
          <w:sz w:val="28"/>
          <w:szCs w:val="28"/>
        </w:rPr>
      </w:pPr>
      <w:r w:rsidRPr="001445A6">
        <w:rPr>
          <w:sz w:val="28"/>
          <w:szCs w:val="28"/>
        </w:rPr>
        <w:t xml:space="preserve">Приднестровской Молдавской Республики                           </w:t>
      </w:r>
      <w:r w:rsidR="00152274" w:rsidRPr="001445A6">
        <w:rPr>
          <w:sz w:val="28"/>
          <w:szCs w:val="28"/>
        </w:rPr>
        <w:t>2</w:t>
      </w:r>
      <w:r w:rsidR="004026C7">
        <w:rPr>
          <w:sz w:val="28"/>
          <w:szCs w:val="28"/>
        </w:rPr>
        <w:t>5</w:t>
      </w:r>
      <w:r w:rsidRPr="001445A6">
        <w:rPr>
          <w:sz w:val="28"/>
          <w:szCs w:val="28"/>
        </w:rPr>
        <w:t xml:space="preserve"> декабря 2020 года</w:t>
      </w:r>
    </w:p>
    <w:p w:rsidR="005845A1" w:rsidRPr="001445A6" w:rsidRDefault="005845A1" w:rsidP="005845A1">
      <w:pPr>
        <w:jc w:val="both"/>
        <w:rPr>
          <w:b/>
        </w:rPr>
      </w:pPr>
    </w:p>
    <w:p w:rsidR="00627BEE" w:rsidRPr="001E0B3B" w:rsidRDefault="00627BEE" w:rsidP="00627BEE">
      <w:pPr>
        <w:ind w:firstLine="709"/>
        <w:jc w:val="both"/>
        <w:rPr>
          <w:b/>
          <w:sz w:val="28"/>
          <w:szCs w:val="28"/>
        </w:rPr>
      </w:pPr>
      <w:r w:rsidRPr="001E0B3B">
        <w:rPr>
          <w:b/>
          <w:sz w:val="28"/>
          <w:szCs w:val="28"/>
        </w:rPr>
        <w:t xml:space="preserve">Статья 1. </w:t>
      </w:r>
    </w:p>
    <w:p w:rsidR="00627BEE" w:rsidRPr="001445A6" w:rsidRDefault="00627BEE" w:rsidP="00627BEE">
      <w:pPr>
        <w:ind w:firstLine="709"/>
        <w:jc w:val="both"/>
        <w:rPr>
          <w:sz w:val="28"/>
          <w:szCs w:val="28"/>
        </w:rPr>
      </w:pPr>
      <w:r w:rsidRPr="001445A6">
        <w:rPr>
          <w:sz w:val="28"/>
          <w:szCs w:val="28"/>
        </w:rPr>
        <w:t>Утвердить государственную целевую программу «Онкология: совершенствование онкологической помощи населению Приднестровской Молдавской Республики</w:t>
      </w:r>
      <w:r w:rsidR="002664E8">
        <w:rPr>
          <w:sz w:val="28"/>
          <w:szCs w:val="28"/>
        </w:rPr>
        <w:t>»</w:t>
      </w:r>
      <w:r w:rsidRPr="001445A6">
        <w:rPr>
          <w:sz w:val="28"/>
          <w:szCs w:val="28"/>
        </w:rPr>
        <w:t xml:space="preserve"> на 2021</w:t>
      </w:r>
      <w:r w:rsidR="00254ADA">
        <w:rPr>
          <w:sz w:val="28"/>
          <w:szCs w:val="28"/>
        </w:rPr>
        <w:t>–</w:t>
      </w:r>
      <w:r w:rsidRPr="001445A6">
        <w:rPr>
          <w:sz w:val="28"/>
          <w:szCs w:val="28"/>
        </w:rPr>
        <w:t>2025 годы (прилагается).</w:t>
      </w:r>
    </w:p>
    <w:p w:rsidR="00627BEE" w:rsidRPr="001445A6" w:rsidRDefault="00627BEE" w:rsidP="00627BEE">
      <w:pPr>
        <w:ind w:firstLine="709"/>
        <w:jc w:val="both"/>
        <w:rPr>
          <w:sz w:val="28"/>
          <w:szCs w:val="28"/>
        </w:rPr>
      </w:pPr>
    </w:p>
    <w:p w:rsidR="00627BEE" w:rsidRPr="001E0B3B" w:rsidRDefault="00627BEE" w:rsidP="00627BEE">
      <w:pPr>
        <w:ind w:firstLine="709"/>
        <w:jc w:val="both"/>
        <w:rPr>
          <w:b/>
          <w:sz w:val="28"/>
          <w:szCs w:val="28"/>
        </w:rPr>
      </w:pPr>
      <w:r w:rsidRPr="001E0B3B">
        <w:rPr>
          <w:b/>
          <w:sz w:val="28"/>
          <w:szCs w:val="28"/>
        </w:rPr>
        <w:t>Статья 2.</w:t>
      </w:r>
    </w:p>
    <w:p w:rsidR="00627BEE" w:rsidRDefault="00627BEE" w:rsidP="00627BEE">
      <w:pPr>
        <w:ind w:firstLine="709"/>
        <w:jc w:val="both"/>
        <w:rPr>
          <w:sz w:val="28"/>
          <w:szCs w:val="28"/>
        </w:rPr>
      </w:pPr>
      <w:r w:rsidRPr="001445A6">
        <w:rPr>
          <w:sz w:val="28"/>
          <w:szCs w:val="28"/>
        </w:rPr>
        <w:t xml:space="preserve">Настоящий Закон вступает в силу с 1 января 2021 года. </w:t>
      </w:r>
    </w:p>
    <w:p w:rsidR="004026C7" w:rsidRDefault="004026C7" w:rsidP="00627BEE">
      <w:pPr>
        <w:ind w:firstLine="709"/>
        <w:jc w:val="both"/>
        <w:rPr>
          <w:sz w:val="28"/>
          <w:szCs w:val="28"/>
        </w:rPr>
      </w:pPr>
    </w:p>
    <w:p w:rsidR="004026C7" w:rsidRDefault="004026C7" w:rsidP="004026C7">
      <w:pPr>
        <w:jc w:val="both"/>
        <w:rPr>
          <w:sz w:val="28"/>
          <w:szCs w:val="28"/>
        </w:rPr>
      </w:pPr>
    </w:p>
    <w:p w:rsidR="004026C7" w:rsidRPr="004026C7" w:rsidRDefault="004026C7" w:rsidP="004026C7">
      <w:pPr>
        <w:jc w:val="both"/>
        <w:rPr>
          <w:sz w:val="28"/>
          <w:szCs w:val="28"/>
        </w:rPr>
      </w:pPr>
      <w:r w:rsidRPr="004026C7">
        <w:rPr>
          <w:sz w:val="28"/>
          <w:szCs w:val="28"/>
        </w:rPr>
        <w:t>Президент</w:t>
      </w:r>
    </w:p>
    <w:p w:rsidR="004026C7" w:rsidRPr="004026C7" w:rsidRDefault="004026C7" w:rsidP="004026C7">
      <w:pPr>
        <w:jc w:val="both"/>
        <w:rPr>
          <w:sz w:val="28"/>
          <w:szCs w:val="28"/>
        </w:rPr>
      </w:pPr>
      <w:r w:rsidRPr="004026C7">
        <w:rPr>
          <w:sz w:val="28"/>
          <w:szCs w:val="28"/>
        </w:rPr>
        <w:t>Приднестровской</w:t>
      </w:r>
    </w:p>
    <w:p w:rsidR="004026C7" w:rsidRPr="004026C7" w:rsidRDefault="004026C7" w:rsidP="004026C7">
      <w:pPr>
        <w:jc w:val="both"/>
        <w:rPr>
          <w:sz w:val="28"/>
          <w:szCs w:val="28"/>
        </w:rPr>
      </w:pPr>
      <w:r w:rsidRPr="004026C7">
        <w:rPr>
          <w:sz w:val="28"/>
          <w:szCs w:val="28"/>
        </w:rPr>
        <w:t xml:space="preserve">Молдавской Республики                                           </w:t>
      </w:r>
      <w:r w:rsidR="00F30A59">
        <w:rPr>
          <w:sz w:val="28"/>
          <w:szCs w:val="28"/>
        </w:rPr>
        <w:t xml:space="preserve"> </w:t>
      </w:r>
      <w:r w:rsidRPr="004026C7">
        <w:rPr>
          <w:sz w:val="28"/>
          <w:szCs w:val="28"/>
        </w:rPr>
        <w:t xml:space="preserve"> В. Н. КРАСНОСЕЛЬСКИЙ</w:t>
      </w:r>
    </w:p>
    <w:p w:rsidR="004026C7" w:rsidRPr="001445A6" w:rsidRDefault="004026C7" w:rsidP="004026C7">
      <w:pPr>
        <w:jc w:val="both"/>
        <w:rPr>
          <w:sz w:val="28"/>
          <w:szCs w:val="28"/>
        </w:rPr>
      </w:pPr>
    </w:p>
    <w:p w:rsidR="00627BEE" w:rsidRPr="001445A6" w:rsidRDefault="00627BEE" w:rsidP="00627BEE">
      <w:pPr>
        <w:ind w:firstLine="709"/>
        <w:jc w:val="both"/>
        <w:rPr>
          <w:sz w:val="28"/>
          <w:szCs w:val="28"/>
        </w:rPr>
      </w:pPr>
    </w:p>
    <w:p w:rsidR="001445A6" w:rsidRPr="001445A6" w:rsidRDefault="001445A6" w:rsidP="00627BEE">
      <w:pPr>
        <w:pStyle w:val="af0"/>
        <w:ind w:left="5670"/>
        <w:rPr>
          <w:rFonts w:ascii="Times New Roman" w:hAnsi="Times New Roman"/>
          <w:b w:val="0"/>
          <w:sz w:val="28"/>
          <w:szCs w:val="28"/>
        </w:rPr>
      </w:pPr>
    </w:p>
    <w:p w:rsidR="00DC1D55" w:rsidRPr="00DC1D55" w:rsidRDefault="00DC1D55" w:rsidP="00DC1D55">
      <w:pPr>
        <w:rPr>
          <w:sz w:val="28"/>
          <w:szCs w:val="28"/>
        </w:rPr>
      </w:pPr>
      <w:r w:rsidRPr="00DC1D55">
        <w:rPr>
          <w:sz w:val="28"/>
          <w:szCs w:val="28"/>
        </w:rPr>
        <w:t>г. Тирасполь</w:t>
      </w:r>
    </w:p>
    <w:p w:rsidR="00DC1D55" w:rsidRPr="00DC1D55" w:rsidRDefault="00DC1D55" w:rsidP="00DC1D55">
      <w:pPr>
        <w:rPr>
          <w:sz w:val="28"/>
          <w:szCs w:val="28"/>
        </w:rPr>
      </w:pPr>
      <w:r w:rsidRPr="00DC1D55">
        <w:rPr>
          <w:sz w:val="28"/>
          <w:szCs w:val="28"/>
        </w:rPr>
        <w:t>30 декабря 2020 г.</w:t>
      </w:r>
    </w:p>
    <w:p w:rsidR="00DC1D55" w:rsidRPr="00DC1D55" w:rsidRDefault="00DC1D55" w:rsidP="00DC1D55">
      <w:pPr>
        <w:ind w:left="28" w:hanging="28"/>
        <w:rPr>
          <w:sz w:val="28"/>
          <w:szCs w:val="28"/>
        </w:rPr>
      </w:pPr>
      <w:r w:rsidRPr="00DC1D55">
        <w:rPr>
          <w:sz w:val="28"/>
          <w:szCs w:val="28"/>
        </w:rPr>
        <w:t>№ 239-З-VI</w:t>
      </w:r>
      <w:r w:rsidRPr="00DC1D55">
        <w:rPr>
          <w:sz w:val="28"/>
          <w:szCs w:val="28"/>
          <w:lang w:val="en-US"/>
        </w:rPr>
        <w:t>I</w:t>
      </w:r>
    </w:p>
    <w:p w:rsidR="001445A6" w:rsidRPr="00DC1D55" w:rsidRDefault="001445A6" w:rsidP="00627BEE">
      <w:pPr>
        <w:pStyle w:val="af0"/>
        <w:ind w:left="5670"/>
        <w:rPr>
          <w:rFonts w:ascii="Times New Roman" w:hAnsi="Times New Roman"/>
          <w:b w:val="0"/>
          <w:sz w:val="28"/>
          <w:szCs w:val="28"/>
        </w:rPr>
      </w:pPr>
    </w:p>
    <w:p w:rsidR="001445A6" w:rsidRPr="001445A6" w:rsidRDefault="001445A6" w:rsidP="00627BEE">
      <w:pPr>
        <w:pStyle w:val="af0"/>
        <w:ind w:left="5670"/>
        <w:rPr>
          <w:rFonts w:ascii="Times New Roman" w:hAnsi="Times New Roman"/>
          <w:b w:val="0"/>
          <w:sz w:val="28"/>
          <w:szCs w:val="28"/>
        </w:rPr>
      </w:pPr>
    </w:p>
    <w:p w:rsidR="001445A6" w:rsidRPr="001445A6" w:rsidRDefault="001445A6" w:rsidP="00627BEE">
      <w:pPr>
        <w:pStyle w:val="af0"/>
        <w:ind w:left="5670"/>
        <w:rPr>
          <w:rFonts w:ascii="Times New Roman" w:hAnsi="Times New Roman"/>
          <w:b w:val="0"/>
          <w:sz w:val="28"/>
          <w:szCs w:val="28"/>
        </w:rPr>
      </w:pPr>
    </w:p>
    <w:p w:rsidR="001445A6" w:rsidRPr="001445A6" w:rsidRDefault="001445A6" w:rsidP="00627BEE">
      <w:pPr>
        <w:pStyle w:val="af0"/>
        <w:ind w:left="5670"/>
        <w:rPr>
          <w:rFonts w:ascii="Times New Roman" w:hAnsi="Times New Roman"/>
          <w:b w:val="0"/>
          <w:sz w:val="28"/>
          <w:szCs w:val="28"/>
        </w:rPr>
      </w:pPr>
    </w:p>
    <w:p w:rsidR="001445A6" w:rsidRDefault="001445A6" w:rsidP="00627BEE">
      <w:pPr>
        <w:pStyle w:val="af0"/>
        <w:ind w:left="5670"/>
        <w:rPr>
          <w:rFonts w:ascii="Times New Roman" w:hAnsi="Times New Roman"/>
          <w:b w:val="0"/>
          <w:sz w:val="28"/>
          <w:szCs w:val="28"/>
        </w:rPr>
      </w:pPr>
      <w:bookmarkStart w:id="0" w:name="_GoBack"/>
      <w:bookmarkEnd w:id="0"/>
    </w:p>
    <w:p w:rsidR="00E1109A" w:rsidRPr="00E1109A" w:rsidRDefault="00E1109A" w:rsidP="00E1109A"/>
    <w:p w:rsidR="00627BEE" w:rsidRPr="001445A6" w:rsidRDefault="00627BEE" w:rsidP="00F70BD9">
      <w:pPr>
        <w:pStyle w:val="af0"/>
        <w:ind w:left="4253"/>
        <w:jc w:val="both"/>
        <w:rPr>
          <w:rFonts w:ascii="Times New Roman" w:hAnsi="Times New Roman"/>
          <w:b w:val="0"/>
          <w:sz w:val="28"/>
          <w:szCs w:val="28"/>
        </w:rPr>
      </w:pPr>
      <w:r w:rsidRPr="001445A6">
        <w:rPr>
          <w:rFonts w:ascii="Times New Roman" w:hAnsi="Times New Roman"/>
          <w:b w:val="0"/>
          <w:sz w:val="28"/>
          <w:szCs w:val="28"/>
        </w:rPr>
        <w:lastRenderedPageBreak/>
        <w:t xml:space="preserve">Приложение </w:t>
      </w:r>
    </w:p>
    <w:p w:rsidR="00627BEE" w:rsidRPr="001445A6" w:rsidRDefault="00627BEE" w:rsidP="00F70BD9">
      <w:pPr>
        <w:ind w:left="4253"/>
        <w:jc w:val="both"/>
        <w:rPr>
          <w:sz w:val="28"/>
          <w:szCs w:val="28"/>
        </w:rPr>
      </w:pPr>
      <w:r w:rsidRPr="001445A6">
        <w:rPr>
          <w:sz w:val="28"/>
          <w:szCs w:val="28"/>
        </w:rPr>
        <w:t>к Закону Приднестровской Молдавской Республики «Об утверждении государственной целевой программы «Онкология: совершенствование онкологической помощи населению Приднестровской Молдавской Республики</w:t>
      </w:r>
      <w:r w:rsidR="001341FD">
        <w:rPr>
          <w:sz w:val="28"/>
          <w:szCs w:val="28"/>
        </w:rPr>
        <w:t>»</w:t>
      </w:r>
      <w:r w:rsidRPr="001445A6">
        <w:rPr>
          <w:sz w:val="28"/>
          <w:szCs w:val="28"/>
        </w:rPr>
        <w:t xml:space="preserve"> на 2021</w:t>
      </w:r>
      <w:r w:rsidR="001445A6">
        <w:rPr>
          <w:sz w:val="28"/>
          <w:szCs w:val="28"/>
        </w:rPr>
        <w:t>–</w:t>
      </w:r>
      <w:r w:rsidRPr="001445A6">
        <w:rPr>
          <w:sz w:val="28"/>
          <w:szCs w:val="28"/>
        </w:rPr>
        <w:t>2025 годы»</w:t>
      </w:r>
    </w:p>
    <w:p w:rsidR="00627BEE" w:rsidRPr="001445A6" w:rsidRDefault="00627BEE" w:rsidP="00627BEE">
      <w:pPr>
        <w:jc w:val="center"/>
        <w:rPr>
          <w:sz w:val="28"/>
          <w:szCs w:val="28"/>
        </w:rPr>
      </w:pPr>
    </w:p>
    <w:p w:rsidR="00627BEE" w:rsidRPr="001445A6" w:rsidRDefault="00627BEE" w:rsidP="00627BEE">
      <w:pPr>
        <w:tabs>
          <w:tab w:val="left" w:pos="5040"/>
        </w:tabs>
        <w:jc w:val="center"/>
        <w:rPr>
          <w:sz w:val="28"/>
          <w:szCs w:val="28"/>
          <w:highlight w:val="cyan"/>
        </w:rPr>
      </w:pPr>
    </w:p>
    <w:p w:rsidR="00627BEE" w:rsidRPr="001445A6" w:rsidRDefault="00627BEE" w:rsidP="00627BEE">
      <w:pPr>
        <w:tabs>
          <w:tab w:val="left" w:pos="5040"/>
        </w:tabs>
        <w:jc w:val="center"/>
        <w:rPr>
          <w:strike/>
          <w:sz w:val="28"/>
          <w:szCs w:val="28"/>
        </w:rPr>
      </w:pPr>
      <w:r w:rsidRPr="001445A6">
        <w:rPr>
          <w:sz w:val="28"/>
          <w:szCs w:val="28"/>
        </w:rPr>
        <w:t>Государственная целевая программа</w:t>
      </w:r>
    </w:p>
    <w:p w:rsidR="00627BEE" w:rsidRPr="001445A6" w:rsidRDefault="00627BEE" w:rsidP="00627BEE">
      <w:pPr>
        <w:tabs>
          <w:tab w:val="left" w:pos="5040"/>
        </w:tabs>
        <w:jc w:val="center"/>
        <w:rPr>
          <w:sz w:val="28"/>
          <w:szCs w:val="28"/>
        </w:rPr>
      </w:pPr>
      <w:r w:rsidRPr="001445A6">
        <w:rPr>
          <w:sz w:val="28"/>
          <w:szCs w:val="28"/>
        </w:rPr>
        <w:t>«Онкология: совершенствование онкологической помощи населению Приднестровской Молдавской Республики</w:t>
      </w:r>
      <w:r w:rsidR="001341FD">
        <w:rPr>
          <w:sz w:val="28"/>
          <w:szCs w:val="28"/>
        </w:rPr>
        <w:t>»</w:t>
      </w:r>
      <w:r w:rsidRPr="001445A6">
        <w:rPr>
          <w:sz w:val="28"/>
          <w:szCs w:val="28"/>
        </w:rPr>
        <w:t xml:space="preserve"> на 2021</w:t>
      </w:r>
      <w:r w:rsidR="001445A6">
        <w:rPr>
          <w:sz w:val="28"/>
          <w:szCs w:val="28"/>
        </w:rPr>
        <w:t>–</w:t>
      </w:r>
      <w:r w:rsidRPr="001445A6">
        <w:rPr>
          <w:sz w:val="28"/>
          <w:szCs w:val="28"/>
        </w:rPr>
        <w:t>2025 годы</w:t>
      </w:r>
    </w:p>
    <w:p w:rsidR="00627BEE" w:rsidRPr="001445A6" w:rsidRDefault="00627BEE" w:rsidP="00627BEE">
      <w:pPr>
        <w:jc w:val="center"/>
        <w:rPr>
          <w:bCs/>
          <w:sz w:val="28"/>
          <w:szCs w:val="28"/>
        </w:rPr>
      </w:pPr>
    </w:p>
    <w:p w:rsidR="00627BEE" w:rsidRPr="001445A6" w:rsidRDefault="00627BEE" w:rsidP="00627BEE">
      <w:pPr>
        <w:tabs>
          <w:tab w:val="left" w:pos="5040"/>
        </w:tabs>
        <w:jc w:val="center"/>
        <w:rPr>
          <w:bCs/>
          <w:strike/>
          <w:sz w:val="28"/>
          <w:szCs w:val="28"/>
        </w:rPr>
      </w:pPr>
      <w:r w:rsidRPr="001445A6">
        <w:rPr>
          <w:bCs/>
          <w:sz w:val="28"/>
          <w:szCs w:val="28"/>
        </w:rPr>
        <w:t xml:space="preserve">1. Паспорт </w:t>
      </w:r>
      <w:r w:rsidR="001341FD">
        <w:rPr>
          <w:bCs/>
          <w:sz w:val="28"/>
          <w:szCs w:val="28"/>
        </w:rPr>
        <w:t>Программы</w:t>
      </w:r>
    </w:p>
    <w:p w:rsidR="00627BEE" w:rsidRPr="001445A6" w:rsidRDefault="00627BEE" w:rsidP="00627BEE">
      <w:pPr>
        <w:ind w:left="720"/>
        <w:rPr>
          <w:bCs/>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240"/>
        <w:gridCol w:w="5277"/>
      </w:tblGrid>
      <w:tr w:rsidR="001445A6" w:rsidRPr="001445A6" w:rsidTr="0072089B">
        <w:tc>
          <w:tcPr>
            <w:tcW w:w="540" w:type="dxa"/>
          </w:tcPr>
          <w:p w:rsidR="00627BEE" w:rsidRPr="001445A6" w:rsidRDefault="00627BEE" w:rsidP="0072089B">
            <w:pPr>
              <w:jc w:val="center"/>
              <w:rPr>
                <w:sz w:val="28"/>
                <w:szCs w:val="28"/>
              </w:rPr>
            </w:pPr>
            <w:r w:rsidRPr="001445A6">
              <w:rPr>
                <w:sz w:val="28"/>
                <w:szCs w:val="28"/>
              </w:rPr>
              <w:t>1.</w:t>
            </w:r>
          </w:p>
        </w:tc>
        <w:tc>
          <w:tcPr>
            <w:tcW w:w="3240" w:type="dxa"/>
          </w:tcPr>
          <w:p w:rsidR="003B1066" w:rsidRDefault="003B1066" w:rsidP="003B1066">
            <w:pPr>
              <w:jc w:val="center"/>
              <w:rPr>
                <w:sz w:val="28"/>
                <w:szCs w:val="28"/>
              </w:rPr>
            </w:pPr>
          </w:p>
          <w:p w:rsidR="003B1066" w:rsidRDefault="003B1066" w:rsidP="003B1066">
            <w:pPr>
              <w:jc w:val="center"/>
              <w:rPr>
                <w:sz w:val="28"/>
                <w:szCs w:val="28"/>
              </w:rPr>
            </w:pPr>
          </w:p>
          <w:p w:rsidR="00627BEE" w:rsidRPr="001445A6" w:rsidRDefault="00627BEE" w:rsidP="003B1066">
            <w:pPr>
              <w:jc w:val="center"/>
              <w:rPr>
                <w:sz w:val="28"/>
                <w:szCs w:val="28"/>
              </w:rPr>
            </w:pPr>
            <w:r w:rsidRPr="001445A6">
              <w:rPr>
                <w:sz w:val="28"/>
                <w:szCs w:val="28"/>
              </w:rPr>
              <w:t xml:space="preserve">Наименование </w:t>
            </w:r>
            <w:r w:rsidR="003B1066">
              <w:rPr>
                <w:sz w:val="28"/>
                <w:szCs w:val="28"/>
              </w:rPr>
              <w:t>П</w:t>
            </w:r>
            <w:r w:rsidRPr="001445A6">
              <w:rPr>
                <w:sz w:val="28"/>
                <w:szCs w:val="28"/>
              </w:rPr>
              <w:t>рограммы</w:t>
            </w:r>
          </w:p>
        </w:tc>
        <w:tc>
          <w:tcPr>
            <w:tcW w:w="5277" w:type="dxa"/>
          </w:tcPr>
          <w:p w:rsidR="00627BEE" w:rsidRPr="001445A6" w:rsidRDefault="00627BEE" w:rsidP="0072089B">
            <w:pPr>
              <w:rPr>
                <w:sz w:val="28"/>
                <w:szCs w:val="28"/>
              </w:rPr>
            </w:pPr>
            <w:r w:rsidRPr="001445A6">
              <w:rPr>
                <w:sz w:val="28"/>
                <w:szCs w:val="28"/>
              </w:rPr>
              <w:t>Государственная целевая программа</w:t>
            </w:r>
          </w:p>
          <w:p w:rsidR="00627BEE" w:rsidRPr="001445A6" w:rsidRDefault="00627BEE" w:rsidP="0072089B">
            <w:pPr>
              <w:rPr>
                <w:sz w:val="28"/>
                <w:szCs w:val="28"/>
              </w:rPr>
            </w:pPr>
            <w:r w:rsidRPr="001445A6">
              <w:rPr>
                <w:sz w:val="28"/>
                <w:szCs w:val="28"/>
              </w:rPr>
              <w:t>«Онкология: совершенствование онкологической помощи населению Приднестровской Молдавской Республики</w:t>
            </w:r>
            <w:r w:rsidR="00CC66F6">
              <w:rPr>
                <w:sz w:val="28"/>
                <w:szCs w:val="28"/>
              </w:rPr>
              <w:t>»</w:t>
            </w:r>
            <w:r w:rsidRPr="003B1066">
              <w:rPr>
                <w:sz w:val="28"/>
                <w:szCs w:val="28"/>
              </w:rPr>
              <w:t xml:space="preserve"> </w:t>
            </w:r>
            <w:r w:rsidRPr="001445A6">
              <w:rPr>
                <w:sz w:val="28"/>
                <w:szCs w:val="28"/>
              </w:rPr>
              <w:t>на 2021</w:t>
            </w:r>
            <w:r w:rsidR="00254ADA">
              <w:rPr>
                <w:sz w:val="28"/>
                <w:szCs w:val="28"/>
              </w:rPr>
              <w:t>–</w:t>
            </w:r>
            <w:r w:rsidRPr="001445A6">
              <w:rPr>
                <w:sz w:val="28"/>
                <w:szCs w:val="28"/>
              </w:rPr>
              <w:t xml:space="preserve">2025 годы </w:t>
            </w:r>
          </w:p>
          <w:p w:rsidR="00627BEE" w:rsidRPr="001445A6" w:rsidRDefault="00627BEE" w:rsidP="0072089B">
            <w:pPr>
              <w:rPr>
                <w:b/>
                <w:sz w:val="28"/>
                <w:szCs w:val="28"/>
              </w:rPr>
            </w:pPr>
            <w:r w:rsidRPr="001445A6">
              <w:rPr>
                <w:sz w:val="28"/>
                <w:szCs w:val="28"/>
              </w:rPr>
              <w:t>(далее – Программа)</w:t>
            </w:r>
          </w:p>
        </w:tc>
      </w:tr>
      <w:tr w:rsidR="001445A6" w:rsidRPr="001445A6" w:rsidTr="0072089B">
        <w:tc>
          <w:tcPr>
            <w:tcW w:w="540" w:type="dxa"/>
          </w:tcPr>
          <w:p w:rsidR="00627BEE" w:rsidRPr="001445A6" w:rsidRDefault="00627BEE" w:rsidP="0072089B">
            <w:pPr>
              <w:jc w:val="center"/>
              <w:rPr>
                <w:sz w:val="28"/>
                <w:szCs w:val="28"/>
              </w:rPr>
            </w:pPr>
            <w:r w:rsidRPr="001445A6">
              <w:rPr>
                <w:sz w:val="28"/>
                <w:szCs w:val="28"/>
              </w:rPr>
              <w:t>2.</w:t>
            </w:r>
          </w:p>
        </w:tc>
        <w:tc>
          <w:tcPr>
            <w:tcW w:w="3240" w:type="dxa"/>
          </w:tcPr>
          <w:p w:rsidR="00627BEE" w:rsidRPr="001445A6" w:rsidRDefault="00627BEE" w:rsidP="0072089B">
            <w:pPr>
              <w:rPr>
                <w:sz w:val="28"/>
                <w:szCs w:val="28"/>
              </w:rPr>
            </w:pPr>
            <w:r w:rsidRPr="001445A6">
              <w:rPr>
                <w:sz w:val="28"/>
                <w:szCs w:val="28"/>
              </w:rPr>
              <w:t>Государственный заказчик Программы</w:t>
            </w:r>
          </w:p>
        </w:tc>
        <w:tc>
          <w:tcPr>
            <w:tcW w:w="5277" w:type="dxa"/>
          </w:tcPr>
          <w:p w:rsidR="00627BEE" w:rsidRPr="001445A6" w:rsidRDefault="00627BEE" w:rsidP="0072089B">
            <w:pPr>
              <w:rPr>
                <w:sz w:val="28"/>
                <w:szCs w:val="28"/>
              </w:rPr>
            </w:pPr>
            <w:r w:rsidRPr="001445A6">
              <w:rPr>
                <w:sz w:val="28"/>
                <w:szCs w:val="28"/>
              </w:rPr>
              <w:t>Правительство Приднестровской Молдавской Республики</w:t>
            </w:r>
          </w:p>
        </w:tc>
      </w:tr>
      <w:tr w:rsidR="001445A6" w:rsidRPr="001445A6" w:rsidTr="0072089B">
        <w:tc>
          <w:tcPr>
            <w:tcW w:w="540" w:type="dxa"/>
          </w:tcPr>
          <w:p w:rsidR="00627BEE" w:rsidRPr="001445A6" w:rsidRDefault="00627BEE" w:rsidP="0072089B">
            <w:pPr>
              <w:jc w:val="center"/>
              <w:rPr>
                <w:sz w:val="28"/>
                <w:szCs w:val="28"/>
              </w:rPr>
            </w:pPr>
            <w:r w:rsidRPr="001445A6">
              <w:rPr>
                <w:sz w:val="28"/>
                <w:szCs w:val="28"/>
              </w:rPr>
              <w:t xml:space="preserve">3. </w:t>
            </w:r>
          </w:p>
        </w:tc>
        <w:tc>
          <w:tcPr>
            <w:tcW w:w="3240" w:type="dxa"/>
          </w:tcPr>
          <w:p w:rsidR="00627BEE" w:rsidRPr="001445A6" w:rsidRDefault="00627BEE" w:rsidP="0072089B">
            <w:pPr>
              <w:rPr>
                <w:sz w:val="28"/>
                <w:szCs w:val="28"/>
              </w:rPr>
            </w:pPr>
            <w:r w:rsidRPr="001445A6">
              <w:rPr>
                <w:sz w:val="28"/>
                <w:szCs w:val="28"/>
              </w:rPr>
              <w:t>Разработчик Программы</w:t>
            </w:r>
          </w:p>
        </w:tc>
        <w:tc>
          <w:tcPr>
            <w:tcW w:w="5277" w:type="dxa"/>
          </w:tcPr>
          <w:p w:rsidR="00627BEE" w:rsidRPr="001445A6" w:rsidRDefault="00627BEE" w:rsidP="0072089B">
            <w:pPr>
              <w:rPr>
                <w:sz w:val="28"/>
                <w:szCs w:val="28"/>
              </w:rPr>
            </w:pPr>
            <w:r w:rsidRPr="001445A6">
              <w:rPr>
                <w:sz w:val="28"/>
                <w:szCs w:val="28"/>
              </w:rPr>
              <w:t>Министерство здравоохранения Приднестровской Молдавской Республики</w:t>
            </w:r>
          </w:p>
        </w:tc>
      </w:tr>
      <w:tr w:rsidR="001445A6" w:rsidRPr="001445A6" w:rsidTr="0072089B">
        <w:tc>
          <w:tcPr>
            <w:tcW w:w="540" w:type="dxa"/>
          </w:tcPr>
          <w:p w:rsidR="00627BEE" w:rsidRPr="001445A6" w:rsidRDefault="00627BEE" w:rsidP="0072089B">
            <w:pPr>
              <w:jc w:val="center"/>
              <w:rPr>
                <w:sz w:val="28"/>
                <w:szCs w:val="28"/>
              </w:rPr>
            </w:pPr>
            <w:r w:rsidRPr="001445A6">
              <w:rPr>
                <w:sz w:val="28"/>
                <w:szCs w:val="28"/>
              </w:rPr>
              <w:t>4.</w:t>
            </w:r>
          </w:p>
        </w:tc>
        <w:tc>
          <w:tcPr>
            <w:tcW w:w="3240" w:type="dxa"/>
          </w:tcPr>
          <w:p w:rsidR="00627BEE" w:rsidRPr="001445A6" w:rsidRDefault="00627BEE" w:rsidP="0072089B">
            <w:pPr>
              <w:rPr>
                <w:sz w:val="28"/>
                <w:szCs w:val="28"/>
              </w:rPr>
            </w:pPr>
            <w:r w:rsidRPr="001445A6">
              <w:rPr>
                <w:sz w:val="28"/>
                <w:szCs w:val="28"/>
              </w:rPr>
              <w:t>Ответственный исполнитель Программы</w:t>
            </w:r>
          </w:p>
        </w:tc>
        <w:tc>
          <w:tcPr>
            <w:tcW w:w="5277" w:type="dxa"/>
          </w:tcPr>
          <w:p w:rsidR="00627BEE" w:rsidRPr="001445A6" w:rsidRDefault="00627BEE" w:rsidP="0072089B">
            <w:pPr>
              <w:tabs>
                <w:tab w:val="left" w:pos="247"/>
              </w:tabs>
              <w:rPr>
                <w:sz w:val="28"/>
                <w:szCs w:val="28"/>
              </w:rPr>
            </w:pPr>
            <w:r w:rsidRPr="001445A6">
              <w:rPr>
                <w:sz w:val="28"/>
                <w:szCs w:val="28"/>
              </w:rPr>
              <w:t>Министерство здравоохранения Приднестровской Молдавской Республики</w:t>
            </w:r>
          </w:p>
        </w:tc>
      </w:tr>
      <w:tr w:rsidR="001445A6" w:rsidRPr="001445A6" w:rsidTr="0072089B">
        <w:trPr>
          <w:trHeight w:val="325"/>
        </w:trPr>
        <w:tc>
          <w:tcPr>
            <w:tcW w:w="540" w:type="dxa"/>
          </w:tcPr>
          <w:p w:rsidR="00627BEE" w:rsidRPr="001445A6" w:rsidRDefault="00627BEE" w:rsidP="0072089B">
            <w:pPr>
              <w:jc w:val="center"/>
              <w:rPr>
                <w:sz w:val="28"/>
                <w:szCs w:val="28"/>
              </w:rPr>
            </w:pPr>
            <w:r w:rsidRPr="001445A6">
              <w:rPr>
                <w:sz w:val="28"/>
                <w:szCs w:val="28"/>
              </w:rPr>
              <w:t xml:space="preserve">5. </w:t>
            </w:r>
          </w:p>
        </w:tc>
        <w:tc>
          <w:tcPr>
            <w:tcW w:w="3240" w:type="dxa"/>
          </w:tcPr>
          <w:p w:rsidR="00627BEE" w:rsidRPr="001445A6" w:rsidRDefault="00627BEE" w:rsidP="00720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1445A6">
              <w:rPr>
                <w:sz w:val="28"/>
                <w:szCs w:val="28"/>
              </w:rPr>
              <w:t>Сроки реализации</w:t>
            </w:r>
          </w:p>
        </w:tc>
        <w:tc>
          <w:tcPr>
            <w:tcW w:w="5277" w:type="dxa"/>
          </w:tcPr>
          <w:p w:rsidR="00627BEE" w:rsidRPr="001445A6" w:rsidRDefault="00627BEE" w:rsidP="0025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8"/>
                <w:szCs w:val="28"/>
              </w:rPr>
            </w:pPr>
            <w:r w:rsidRPr="001445A6">
              <w:rPr>
                <w:sz w:val="28"/>
                <w:szCs w:val="28"/>
              </w:rPr>
              <w:t>2021</w:t>
            </w:r>
            <w:r w:rsidR="00254ADA">
              <w:rPr>
                <w:sz w:val="28"/>
                <w:szCs w:val="28"/>
              </w:rPr>
              <w:t>–</w:t>
            </w:r>
            <w:r w:rsidRPr="001445A6">
              <w:rPr>
                <w:sz w:val="28"/>
                <w:szCs w:val="28"/>
              </w:rPr>
              <w:t>2025 годы</w:t>
            </w:r>
          </w:p>
        </w:tc>
      </w:tr>
      <w:tr w:rsidR="001445A6" w:rsidRPr="001445A6" w:rsidTr="0072089B">
        <w:trPr>
          <w:trHeight w:val="657"/>
        </w:trPr>
        <w:tc>
          <w:tcPr>
            <w:tcW w:w="540" w:type="dxa"/>
          </w:tcPr>
          <w:p w:rsidR="00627BEE" w:rsidRPr="001445A6" w:rsidRDefault="00627BEE" w:rsidP="0072089B">
            <w:pPr>
              <w:jc w:val="center"/>
              <w:rPr>
                <w:sz w:val="28"/>
                <w:szCs w:val="28"/>
              </w:rPr>
            </w:pPr>
            <w:r w:rsidRPr="001445A6">
              <w:rPr>
                <w:sz w:val="28"/>
                <w:szCs w:val="28"/>
              </w:rPr>
              <w:t xml:space="preserve">6. </w:t>
            </w:r>
          </w:p>
        </w:tc>
        <w:tc>
          <w:tcPr>
            <w:tcW w:w="3240" w:type="dxa"/>
          </w:tcPr>
          <w:p w:rsidR="00627BEE" w:rsidRPr="001445A6" w:rsidRDefault="00627BEE" w:rsidP="00720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445A6">
              <w:rPr>
                <w:sz w:val="28"/>
                <w:szCs w:val="28"/>
              </w:rPr>
              <w:t xml:space="preserve">Источники финансирования </w:t>
            </w:r>
          </w:p>
        </w:tc>
        <w:tc>
          <w:tcPr>
            <w:tcW w:w="5277" w:type="dxa"/>
          </w:tcPr>
          <w:p w:rsidR="00627BEE" w:rsidRPr="001445A6" w:rsidRDefault="00627BEE" w:rsidP="0072089B">
            <w:pPr>
              <w:tabs>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445A6">
              <w:rPr>
                <w:sz w:val="28"/>
                <w:szCs w:val="28"/>
              </w:rPr>
              <w:t xml:space="preserve">Республиканский бюджет, иные источники, не запрещенные </w:t>
            </w:r>
            <w:r w:rsidR="003B1066">
              <w:rPr>
                <w:sz w:val="28"/>
                <w:szCs w:val="28"/>
              </w:rPr>
              <w:t xml:space="preserve">действующим </w:t>
            </w:r>
            <w:r w:rsidRPr="001445A6">
              <w:rPr>
                <w:sz w:val="28"/>
                <w:szCs w:val="28"/>
              </w:rPr>
              <w:t xml:space="preserve">законодательством Приднестровской Молдавской Республики </w:t>
            </w:r>
          </w:p>
        </w:tc>
      </w:tr>
      <w:tr w:rsidR="00627BEE" w:rsidRPr="001445A6" w:rsidTr="0072089B">
        <w:trPr>
          <w:trHeight w:val="573"/>
        </w:trPr>
        <w:tc>
          <w:tcPr>
            <w:tcW w:w="540" w:type="dxa"/>
          </w:tcPr>
          <w:p w:rsidR="00627BEE" w:rsidRPr="001445A6" w:rsidRDefault="00627BEE" w:rsidP="0072089B">
            <w:pPr>
              <w:jc w:val="center"/>
              <w:rPr>
                <w:sz w:val="28"/>
                <w:szCs w:val="28"/>
              </w:rPr>
            </w:pPr>
            <w:r w:rsidRPr="001445A6">
              <w:rPr>
                <w:sz w:val="28"/>
                <w:szCs w:val="28"/>
              </w:rPr>
              <w:t>7.</w:t>
            </w:r>
          </w:p>
        </w:tc>
        <w:tc>
          <w:tcPr>
            <w:tcW w:w="3240" w:type="dxa"/>
          </w:tcPr>
          <w:p w:rsidR="00627BEE" w:rsidRPr="001445A6" w:rsidRDefault="00627BEE" w:rsidP="00720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445A6">
              <w:rPr>
                <w:sz w:val="28"/>
                <w:szCs w:val="28"/>
              </w:rPr>
              <w:t>Объем финансирования</w:t>
            </w:r>
          </w:p>
        </w:tc>
        <w:tc>
          <w:tcPr>
            <w:tcW w:w="5277" w:type="dxa"/>
          </w:tcPr>
          <w:p w:rsidR="00627BEE" w:rsidRPr="001445A6" w:rsidRDefault="00627BEE" w:rsidP="0072089B">
            <w:pPr>
              <w:rPr>
                <w:sz w:val="28"/>
                <w:szCs w:val="28"/>
              </w:rPr>
            </w:pPr>
            <w:r w:rsidRPr="001445A6">
              <w:rPr>
                <w:sz w:val="28"/>
                <w:szCs w:val="28"/>
              </w:rPr>
              <w:t xml:space="preserve">Общий объем финансирования </w:t>
            </w:r>
          </w:p>
          <w:p w:rsidR="00627BEE" w:rsidRPr="001445A6" w:rsidRDefault="00627BEE" w:rsidP="0072089B">
            <w:pPr>
              <w:rPr>
                <w:sz w:val="28"/>
                <w:szCs w:val="28"/>
              </w:rPr>
            </w:pPr>
            <w:bookmarkStart w:id="1" w:name="_Hlk50134377"/>
            <w:r w:rsidRPr="001445A6">
              <w:rPr>
                <w:sz w:val="28"/>
                <w:szCs w:val="28"/>
              </w:rPr>
              <w:t>200 801 733 рубля</w:t>
            </w:r>
            <w:bookmarkEnd w:id="1"/>
            <w:r w:rsidRPr="001445A6">
              <w:rPr>
                <w:sz w:val="28"/>
                <w:szCs w:val="28"/>
              </w:rPr>
              <w:t xml:space="preserve">. </w:t>
            </w:r>
          </w:p>
          <w:p w:rsidR="00627BEE" w:rsidRPr="001445A6" w:rsidRDefault="00627BEE" w:rsidP="0072089B">
            <w:pPr>
              <w:rPr>
                <w:sz w:val="28"/>
                <w:szCs w:val="28"/>
              </w:rPr>
            </w:pPr>
            <w:r w:rsidRPr="001445A6">
              <w:rPr>
                <w:sz w:val="28"/>
                <w:szCs w:val="28"/>
              </w:rPr>
              <w:t>Ежегодные затраты:</w:t>
            </w:r>
          </w:p>
          <w:p w:rsidR="00627BEE" w:rsidRPr="001445A6" w:rsidRDefault="00627BEE" w:rsidP="0072089B">
            <w:pPr>
              <w:rPr>
                <w:sz w:val="28"/>
                <w:szCs w:val="28"/>
              </w:rPr>
            </w:pPr>
            <w:r w:rsidRPr="001445A6">
              <w:rPr>
                <w:sz w:val="28"/>
                <w:szCs w:val="28"/>
              </w:rPr>
              <w:t xml:space="preserve">а) 2021 год – </w:t>
            </w:r>
            <w:r w:rsidRPr="001445A6">
              <w:rPr>
                <w:bCs/>
                <w:sz w:val="28"/>
                <w:szCs w:val="28"/>
              </w:rPr>
              <w:t>40 162 387</w:t>
            </w:r>
            <w:r w:rsidRPr="001445A6">
              <w:rPr>
                <w:sz w:val="28"/>
                <w:szCs w:val="28"/>
              </w:rPr>
              <w:t xml:space="preserve"> рублей;</w:t>
            </w:r>
          </w:p>
          <w:p w:rsidR="00627BEE" w:rsidRPr="001445A6" w:rsidRDefault="00627BEE" w:rsidP="0072089B">
            <w:pPr>
              <w:rPr>
                <w:sz w:val="28"/>
                <w:szCs w:val="28"/>
              </w:rPr>
            </w:pPr>
            <w:r w:rsidRPr="001445A6">
              <w:rPr>
                <w:sz w:val="28"/>
                <w:szCs w:val="28"/>
              </w:rPr>
              <w:t xml:space="preserve">б) 2022 год – </w:t>
            </w:r>
            <w:r w:rsidRPr="001445A6">
              <w:rPr>
                <w:bCs/>
                <w:sz w:val="28"/>
                <w:szCs w:val="28"/>
              </w:rPr>
              <w:t>40 162 387</w:t>
            </w:r>
            <w:r w:rsidRPr="001445A6">
              <w:rPr>
                <w:sz w:val="28"/>
                <w:szCs w:val="28"/>
              </w:rPr>
              <w:t xml:space="preserve"> рублей;</w:t>
            </w:r>
          </w:p>
          <w:p w:rsidR="00627BEE" w:rsidRPr="001445A6" w:rsidRDefault="00627BEE" w:rsidP="0072089B">
            <w:pPr>
              <w:rPr>
                <w:sz w:val="28"/>
                <w:szCs w:val="28"/>
              </w:rPr>
            </w:pPr>
            <w:r w:rsidRPr="001445A6">
              <w:rPr>
                <w:sz w:val="28"/>
                <w:szCs w:val="28"/>
              </w:rPr>
              <w:t xml:space="preserve">в) 2023 год – </w:t>
            </w:r>
            <w:r w:rsidRPr="001445A6">
              <w:rPr>
                <w:bCs/>
                <w:sz w:val="28"/>
                <w:szCs w:val="28"/>
              </w:rPr>
              <w:t>40 157 286</w:t>
            </w:r>
            <w:r w:rsidRPr="001445A6">
              <w:rPr>
                <w:sz w:val="28"/>
                <w:szCs w:val="28"/>
              </w:rPr>
              <w:t xml:space="preserve"> рублей;</w:t>
            </w:r>
          </w:p>
          <w:p w:rsidR="00627BEE" w:rsidRPr="001445A6" w:rsidRDefault="00627BEE" w:rsidP="0072089B">
            <w:pPr>
              <w:rPr>
                <w:sz w:val="28"/>
                <w:szCs w:val="28"/>
              </w:rPr>
            </w:pPr>
            <w:r w:rsidRPr="001445A6">
              <w:rPr>
                <w:sz w:val="28"/>
                <w:szCs w:val="28"/>
              </w:rPr>
              <w:t xml:space="preserve">г) 2024 год – </w:t>
            </w:r>
            <w:r w:rsidRPr="001445A6">
              <w:rPr>
                <w:bCs/>
                <w:sz w:val="28"/>
                <w:szCs w:val="28"/>
              </w:rPr>
              <w:t>40 157 286</w:t>
            </w:r>
            <w:r w:rsidRPr="001445A6">
              <w:rPr>
                <w:sz w:val="28"/>
                <w:szCs w:val="28"/>
              </w:rPr>
              <w:t xml:space="preserve"> рублей;</w:t>
            </w:r>
          </w:p>
          <w:p w:rsidR="00627BEE" w:rsidRPr="001445A6" w:rsidRDefault="00627BEE" w:rsidP="0072089B">
            <w:pPr>
              <w:rPr>
                <w:sz w:val="28"/>
                <w:szCs w:val="28"/>
              </w:rPr>
            </w:pPr>
            <w:r w:rsidRPr="001445A6">
              <w:rPr>
                <w:sz w:val="28"/>
                <w:szCs w:val="28"/>
              </w:rPr>
              <w:t xml:space="preserve">д) 2025 год – </w:t>
            </w:r>
            <w:r w:rsidRPr="001445A6">
              <w:rPr>
                <w:bCs/>
                <w:sz w:val="28"/>
                <w:szCs w:val="28"/>
              </w:rPr>
              <w:t>40 162 387</w:t>
            </w:r>
            <w:r w:rsidRPr="001445A6">
              <w:rPr>
                <w:sz w:val="28"/>
                <w:szCs w:val="28"/>
              </w:rPr>
              <w:t xml:space="preserve"> рублей</w:t>
            </w:r>
          </w:p>
        </w:tc>
      </w:tr>
    </w:tbl>
    <w:p w:rsidR="00627BEE" w:rsidRPr="001445A6" w:rsidRDefault="00627BEE" w:rsidP="00627BEE">
      <w:pPr>
        <w:contextualSpacing/>
        <w:jc w:val="center"/>
        <w:rPr>
          <w:sz w:val="28"/>
          <w:szCs w:val="28"/>
          <w:lang w:eastAsia="en-US"/>
        </w:rPr>
      </w:pPr>
      <w:r w:rsidRPr="001445A6">
        <w:rPr>
          <w:sz w:val="28"/>
          <w:szCs w:val="28"/>
          <w:lang w:eastAsia="en-US"/>
        </w:rPr>
        <w:lastRenderedPageBreak/>
        <w:t>2. Обоснование Программы</w:t>
      </w:r>
    </w:p>
    <w:p w:rsidR="00627BEE" w:rsidRPr="001445A6" w:rsidRDefault="00627BEE" w:rsidP="00627BEE">
      <w:pPr>
        <w:contextualSpacing/>
        <w:jc w:val="center"/>
        <w:rPr>
          <w:sz w:val="28"/>
          <w:szCs w:val="28"/>
          <w:lang w:eastAsia="en-US"/>
        </w:rPr>
      </w:pPr>
    </w:p>
    <w:p w:rsidR="00627BEE" w:rsidRPr="001445A6" w:rsidRDefault="001445A6" w:rsidP="001445A6">
      <w:pPr>
        <w:ind w:firstLine="709"/>
        <w:jc w:val="both"/>
        <w:rPr>
          <w:sz w:val="28"/>
          <w:szCs w:val="28"/>
        </w:rPr>
      </w:pPr>
      <w:r>
        <w:rPr>
          <w:sz w:val="28"/>
          <w:szCs w:val="28"/>
        </w:rPr>
        <w:t xml:space="preserve">1. </w:t>
      </w:r>
      <w:r w:rsidR="00627BEE" w:rsidRPr="001445A6">
        <w:rPr>
          <w:sz w:val="28"/>
          <w:szCs w:val="28"/>
        </w:rPr>
        <w:t xml:space="preserve">Злокачественные новообразования (далее – ЗНО) находятся в центре сложного комплекса социальных, экономических, психологических, нравственных, </w:t>
      </w:r>
      <w:proofErr w:type="spellStart"/>
      <w:r w:rsidR="00627BEE" w:rsidRPr="001445A6">
        <w:rPr>
          <w:sz w:val="28"/>
          <w:szCs w:val="28"/>
        </w:rPr>
        <w:t>деонтологических</w:t>
      </w:r>
      <w:proofErr w:type="spellEnd"/>
      <w:r w:rsidR="00627BEE" w:rsidRPr="001445A6">
        <w:rPr>
          <w:sz w:val="28"/>
          <w:szCs w:val="28"/>
        </w:rPr>
        <w:t xml:space="preserve"> вопросов, что выводит эту патологию </w:t>
      </w:r>
      <w:r w:rsidR="00627BEE" w:rsidRPr="001445A6">
        <w:rPr>
          <w:sz w:val="28"/>
          <w:szCs w:val="28"/>
        </w:rPr>
        <w:br/>
        <w:t>за рамки сугубо медицинской проблемы, а противораковые мероприятия имеют государственное значение. За последние десятилетия достигнуты значительные успехи в совершенствовании технологий выявления и лечения ЗНО, однако эта патология остается одной из самых сложных и актуальных проблем во всех странах мира.</w:t>
      </w:r>
    </w:p>
    <w:p w:rsidR="00627BEE" w:rsidRPr="001445A6" w:rsidRDefault="001445A6" w:rsidP="001445A6">
      <w:pPr>
        <w:ind w:firstLine="709"/>
        <w:jc w:val="both"/>
        <w:rPr>
          <w:sz w:val="28"/>
          <w:szCs w:val="28"/>
          <w:shd w:val="clear" w:color="auto" w:fill="FFFFFF"/>
        </w:rPr>
      </w:pPr>
      <w:r>
        <w:rPr>
          <w:sz w:val="28"/>
          <w:szCs w:val="28"/>
        </w:rPr>
        <w:t xml:space="preserve">2. </w:t>
      </w:r>
      <w:r w:rsidR="00627BEE" w:rsidRPr="001445A6">
        <w:rPr>
          <w:sz w:val="28"/>
          <w:szCs w:val="28"/>
        </w:rPr>
        <w:t>За последние десять лет в Приднестровской Молдавской Республике</w:t>
      </w:r>
      <w:r w:rsidR="00627BEE" w:rsidRPr="001445A6">
        <w:rPr>
          <w:b/>
          <w:szCs w:val="28"/>
        </w:rPr>
        <w:t xml:space="preserve"> </w:t>
      </w:r>
      <w:r w:rsidR="00627BEE" w:rsidRPr="001445A6">
        <w:rPr>
          <w:sz w:val="28"/>
          <w:szCs w:val="28"/>
        </w:rPr>
        <w:t xml:space="preserve">произошел рост уровня первичной заболеваемости ЗНО при сравнении показателей </w:t>
      </w:r>
      <w:r w:rsidR="00627BEE" w:rsidRPr="001445A6">
        <w:rPr>
          <w:sz w:val="28"/>
          <w:szCs w:val="28"/>
          <w:shd w:val="clear" w:color="auto" w:fill="FFFFFF"/>
        </w:rPr>
        <w:t xml:space="preserve">на 17,8 процента (с 321,9 в 2009 году до 391,5 в 2019 году). </w:t>
      </w:r>
      <w:r w:rsidR="00627BEE" w:rsidRPr="001445A6">
        <w:rPr>
          <w:sz w:val="28"/>
          <w:szCs w:val="28"/>
        </w:rPr>
        <w:t xml:space="preserve">В </w:t>
      </w:r>
      <w:r w:rsidR="004026C7">
        <w:rPr>
          <w:sz w:val="28"/>
          <w:szCs w:val="28"/>
        </w:rPr>
        <w:br/>
      </w:r>
      <w:r w:rsidR="00627BEE" w:rsidRPr="001445A6">
        <w:rPr>
          <w:sz w:val="28"/>
          <w:szCs w:val="28"/>
        </w:rPr>
        <w:t>2019 году в Приднестровской Молдавской Республике</w:t>
      </w:r>
      <w:r w:rsidR="00627BEE" w:rsidRPr="001445A6">
        <w:rPr>
          <w:b/>
          <w:szCs w:val="28"/>
        </w:rPr>
        <w:t xml:space="preserve"> </w:t>
      </w:r>
      <w:r w:rsidR="00627BEE" w:rsidRPr="001445A6">
        <w:rPr>
          <w:sz w:val="28"/>
          <w:szCs w:val="28"/>
        </w:rPr>
        <w:t xml:space="preserve">впервые выявлен </w:t>
      </w:r>
      <w:r w:rsidR="004026C7">
        <w:rPr>
          <w:sz w:val="28"/>
          <w:szCs w:val="28"/>
        </w:rPr>
        <w:br/>
      </w:r>
      <w:r w:rsidR="00627BEE" w:rsidRPr="001445A6">
        <w:rPr>
          <w:sz w:val="28"/>
          <w:szCs w:val="28"/>
        </w:rPr>
        <w:t>1 821 случай ЗНО (в том числе 842 и 979</w:t>
      </w:r>
      <w:r w:rsidR="00627BEE" w:rsidRPr="001445A6">
        <w:rPr>
          <w:b/>
          <w:sz w:val="28"/>
          <w:szCs w:val="28"/>
        </w:rPr>
        <w:t xml:space="preserve"> </w:t>
      </w:r>
      <w:r w:rsidR="00627BEE" w:rsidRPr="001445A6">
        <w:rPr>
          <w:sz w:val="28"/>
          <w:szCs w:val="28"/>
        </w:rPr>
        <w:t>у пациентов мужского и женского пола соответственно). На конец 2019 года контингент больных с ЗНО, состоявших на учете в онкологических кабинетах республики, составил 11</w:t>
      </w:r>
      <w:r w:rsidR="004058B9">
        <w:rPr>
          <w:sz w:val="28"/>
          <w:szCs w:val="28"/>
        </w:rPr>
        <w:t> </w:t>
      </w:r>
      <w:r w:rsidR="00627BEE" w:rsidRPr="001445A6">
        <w:rPr>
          <w:sz w:val="28"/>
          <w:szCs w:val="28"/>
        </w:rPr>
        <w:t xml:space="preserve">364, то есть </w:t>
      </w:r>
      <w:r w:rsidR="004058B9">
        <w:rPr>
          <w:sz w:val="28"/>
          <w:szCs w:val="28"/>
        </w:rPr>
        <w:br/>
      </w:r>
      <w:r w:rsidR="00627BEE" w:rsidRPr="001445A6">
        <w:rPr>
          <w:sz w:val="28"/>
          <w:szCs w:val="28"/>
        </w:rPr>
        <w:t>2,4 процента</w:t>
      </w:r>
      <w:r w:rsidR="00627BEE" w:rsidRPr="001445A6">
        <w:rPr>
          <w:b/>
          <w:sz w:val="28"/>
          <w:szCs w:val="28"/>
        </w:rPr>
        <w:t xml:space="preserve"> </w:t>
      </w:r>
      <w:r w:rsidR="00627BEE" w:rsidRPr="001445A6">
        <w:rPr>
          <w:sz w:val="28"/>
          <w:szCs w:val="28"/>
        </w:rPr>
        <w:t>населения страны. Онкологическая заболеваемость в республике стабильно повышается и прогнозируется ее дальнейший рост вследствие ряда причин</w:t>
      </w:r>
      <w:r w:rsidR="00627BEE" w:rsidRPr="001445A6">
        <w:rPr>
          <w:sz w:val="28"/>
          <w:szCs w:val="28"/>
          <w:shd w:val="clear" w:color="auto" w:fill="FFFFFF"/>
        </w:rPr>
        <w:t xml:space="preserve">. </w:t>
      </w:r>
    </w:p>
    <w:p w:rsidR="00627BEE" w:rsidRPr="001445A6" w:rsidRDefault="00627BEE" w:rsidP="00627BEE">
      <w:pPr>
        <w:tabs>
          <w:tab w:val="left" w:pos="916"/>
          <w:tab w:val="left" w:pos="1832"/>
          <w:tab w:val="left" w:pos="2748"/>
          <w:tab w:val="left" w:pos="3664"/>
          <w:tab w:val="left" w:pos="4580"/>
          <w:tab w:val="left" w:pos="5496"/>
          <w:tab w:val="left" w:pos="6412"/>
          <w:tab w:val="left" w:pos="7328"/>
          <w:tab w:val="left" w:pos="8244"/>
          <w:tab w:val="left" w:pos="9498"/>
          <w:tab w:val="left" w:pos="10992"/>
          <w:tab w:val="left" w:pos="11908"/>
          <w:tab w:val="left" w:pos="12824"/>
          <w:tab w:val="left" w:pos="13740"/>
          <w:tab w:val="left" w:pos="14656"/>
        </w:tabs>
        <w:ind w:firstLine="709"/>
        <w:jc w:val="both"/>
        <w:rPr>
          <w:sz w:val="28"/>
          <w:szCs w:val="28"/>
        </w:rPr>
      </w:pPr>
      <w:r w:rsidRPr="001445A6">
        <w:rPr>
          <w:sz w:val="28"/>
          <w:szCs w:val="28"/>
        </w:rPr>
        <w:t>3. Показатель распространенности ЗНО в массе обслуживаемого населения в 2019 году составил 2442,9</w:t>
      </w:r>
      <w:r w:rsidRPr="001445A6">
        <w:rPr>
          <w:b/>
          <w:sz w:val="28"/>
          <w:szCs w:val="28"/>
        </w:rPr>
        <w:t xml:space="preserve"> </w:t>
      </w:r>
      <w:r w:rsidRPr="001445A6">
        <w:rPr>
          <w:sz w:val="28"/>
          <w:szCs w:val="28"/>
        </w:rPr>
        <w:t xml:space="preserve">на 100 000 населения, что выше уровня 2018 года (составил 2331,4 на 100 000 человек населения). Рост данного показателя обусловлен как ростом заболеваемости и </w:t>
      </w:r>
      <w:proofErr w:type="spellStart"/>
      <w:r w:rsidRPr="001445A6">
        <w:rPr>
          <w:sz w:val="28"/>
          <w:szCs w:val="28"/>
        </w:rPr>
        <w:t>выявляемости</w:t>
      </w:r>
      <w:proofErr w:type="spellEnd"/>
      <w:r w:rsidRPr="001445A6">
        <w:rPr>
          <w:sz w:val="28"/>
          <w:szCs w:val="28"/>
        </w:rPr>
        <w:t xml:space="preserve">, так и увеличением продолжительности жизни онкологических больных. </w:t>
      </w:r>
      <w:r w:rsidRPr="001445A6">
        <w:rPr>
          <w:bCs/>
          <w:sz w:val="28"/>
          <w:szCs w:val="28"/>
        </w:rPr>
        <w:t>Максимальное число заболеваний приходится на возрастную группу 65</w:t>
      </w:r>
      <w:r w:rsidR="003B1066">
        <w:rPr>
          <w:bCs/>
          <w:sz w:val="28"/>
          <w:szCs w:val="28"/>
        </w:rPr>
        <w:t>–</w:t>
      </w:r>
      <w:r w:rsidRPr="001445A6">
        <w:rPr>
          <w:bCs/>
          <w:sz w:val="28"/>
          <w:szCs w:val="28"/>
        </w:rPr>
        <w:t xml:space="preserve">69 лет у мужчин – </w:t>
      </w:r>
      <w:r w:rsidR="004026C7">
        <w:rPr>
          <w:bCs/>
          <w:sz w:val="28"/>
          <w:szCs w:val="28"/>
        </w:rPr>
        <w:br/>
      </w:r>
      <w:r w:rsidRPr="001445A6">
        <w:rPr>
          <w:bCs/>
          <w:sz w:val="28"/>
          <w:szCs w:val="28"/>
        </w:rPr>
        <w:t>21,5 процента, у женщин на возрастную группу старше 75 лет – 21,4 процента.</w:t>
      </w:r>
      <w:r w:rsidRPr="001445A6">
        <w:rPr>
          <w:sz w:val="28"/>
          <w:szCs w:val="28"/>
        </w:rPr>
        <w:t xml:space="preserve"> </w:t>
      </w:r>
      <w:r w:rsidRPr="001445A6">
        <w:rPr>
          <w:bCs/>
          <w:sz w:val="28"/>
          <w:szCs w:val="28"/>
        </w:rPr>
        <w:t>В возрастной группе 60 лет и старше диагностируются 72,5 процента случаев заболевания в мужской группе и 69,5 процента – в женской группе.</w:t>
      </w:r>
      <w:r w:rsidRPr="001445A6">
        <w:rPr>
          <w:sz w:val="28"/>
          <w:szCs w:val="28"/>
        </w:rPr>
        <w:t xml:space="preserve"> </w:t>
      </w:r>
    </w:p>
    <w:p w:rsidR="00627BEE" w:rsidRPr="001445A6" w:rsidRDefault="00627BEE" w:rsidP="00627BEE">
      <w:pPr>
        <w:tabs>
          <w:tab w:val="left" w:pos="916"/>
          <w:tab w:val="left" w:pos="1832"/>
          <w:tab w:val="left" w:pos="2748"/>
          <w:tab w:val="left" w:pos="3664"/>
          <w:tab w:val="left" w:pos="4580"/>
          <w:tab w:val="left" w:pos="5496"/>
          <w:tab w:val="left" w:pos="6412"/>
          <w:tab w:val="left" w:pos="7328"/>
          <w:tab w:val="left" w:pos="8244"/>
          <w:tab w:val="left" w:pos="9498"/>
          <w:tab w:val="left" w:pos="10992"/>
          <w:tab w:val="left" w:pos="11908"/>
          <w:tab w:val="left" w:pos="12824"/>
          <w:tab w:val="left" w:pos="13740"/>
          <w:tab w:val="left" w:pos="14656"/>
        </w:tabs>
        <w:ind w:firstLine="709"/>
        <w:jc w:val="both"/>
        <w:rPr>
          <w:sz w:val="28"/>
          <w:szCs w:val="28"/>
        </w:rPr>
      </w:pPr>
      <w:r w:rsidRPr="001445A6">
        <w:rPr>
          <w:sz w:val="28"/>
          <w:szCs w:val="28"/>
        </w:rPr>
        <w:t xml:space="preserve">В структуре заболеваемости ЗНО среди всего населения республики первое место занимает рак молочной железы, на втором месте – рак легкого, который остается ведущей формой рака у мужчин, на третьем месте – рак толстого кишечника. Если объединить количество пациентов с ЗНО ободочной кишки и </w:t>
      </w:r>
      <w:proofErr w:type="spellStart"/>
      <w:r w:rsidRPr="001445A6">
        <w:rPr>
          <w:sz w:val="28"/>
          <w:szCs w:val="28"/>
        </w:rPr>
        <w:t>рестосигмоидного</w:t>
      </w:r>
      <w:proofErr w:type="spellEnd"/>
      <w:r w:rsidRPr="001445A6">
        <w:rPr>
          <w:sz w:val="28"/>
          <w:szCs w:val="28"/>
        </w:rPr>
        <w:t xml:space="preserve"> соединения, то заболеваемость </w:t>
      </w:r>
      <w:proofErr w:type="spellStart"/>
      <w:r w:rsidRPr="001445A6">
        <w:rPr>
          <w:sz w:val="28"/>
          <w:szCs w:val="28"/>
        </w:rPr>
        <w:t>колоректальным</w:t>
      </w:r>
      <w:proofErr w:type="spellEnd"/>
      <w:r w:rsidRPr="001445A6">
        <w:rPr>
          <w:sz w:val="28"/>
          <w:szCs w:val="28"/>
        </w:rPr>
        <w:t xml:space="preserve"> раком будет занимать первое место (14,8 процента). </w:t>
      </w:r>
    </w:p>
    <w:p w:rsidR="00627BEE" w:rsidRPr="001445A6" w:rsidRDefault="00627BEE" w:rsidP="00627BEE">
      <w:pPr>
        <w:tabs>
          <w:tab w:val="left" w:pos="851"/>
          <w:tab w:val="left" w:pos="9498"/>
        </w:tabs>
        <w:autoSpaceDE w:val="0"/>
        <w:autoSpaceDN w:val="0"/>
        <w:adjustRightInd w:val="0"/>
        <w:ind w:firstLine="709"/>
        <w:jc w:val="both"/>
        <w:rPr>
          <w:sz w:val="28"/>
          <w:szCs w:val="28"/>
        </w:rPr>
      </w:pPr>
      <w:r w:rsidRPr="001445A6">
        <w:rPr>
          <w:sz w:val="28"/>
          <w:szCs w:val="28"/>
        </w:rPr>
        <w:t xml:space="preserve">Показателем, позволяющим комплексно оценить организацию онкологической помощи населению, является </w:t>
      </w:r>
      <w:r w:rsidRPr="001445A6">
        <w:rPr>
          <w:rFonts w:eastAsia="TimesNewRoman,Bold"/>
          <w:bCs/>
          <w:sz w:val="28"/>
          <w:szCs w:val="28"/>
        </w:rPr>
        <w:t xml:space="preserve">индекс накопления количества </w:t>
      </w:r>
      <w:r w:rsidRPr="001445A6">
        <w:rPr>
          <w:sz w:val="28"/>
          <w:szCs w:val="28"/>
        </w:rPr>
        <w:t xml:space="preserve">больных с ЗНО, который незначительно вырос по сравнению с 2004 годом </w:t>
      </w:r>
      <w:r w:rsidRPr="001445A6">
        <w:rPr>
          <w:sz w:val="28"/>
          <w:szCs w:val="28"/>
        </w:rPr>
        <w:br/>
        <w:t>с 5,1 до 6,2</w:t>
      </w:r>
      <w:r w:rsidRPr="001445A6">
        <w:rPr>
          <w:b/>
          <w:sz w:val="28"/>
          <w:szCs w:val="28"/>
        </w:rPr>
        <w:t xml:space="preserve"> </w:t>
      </w:r>
      <w:r w:rsidRPr="001445A6">
        <w:rPr>
          <w:sz w:val="28"/>
          <w:szCs w:val="28"/>
        </w:rPr>
        <w:t xml:space="preserve">в 2019 году. Положительная динамика показателя свидетельствует об улучшении состояния онкологической помощи, а также является следствием увеличения количества онкологических пациентов за счет сохраненных жизней и снижения уровня одногодичной летальности при ЗНО. </w:t>
      </w:r>
    </w:p>
    <w:p w:rsidR="00627BEE" w:rsidRPr="001445A6" w:rsidRDefault="00627BEE" w:rsidP="00627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445A6">
        <w:rPr>
          <w:sz w:val="28"/>
          <w:szCs w:val="28"/>
        </w:rPr>
        <w:t xml:space="preserve">4. За период с 2011 по 2019 годы отмечается стабильный прирост показателя </w:t>
      </w:r>
      <w:proofErr w:type="spellStart"/>
      <w:r w:rsidRPr="001445A6">
        <w:rPr>
          <w:sz w:val="28"/>
          <w:szCs w:val="28"/>
        </w:rPr>
        <w:t>выявляемости</w:t>
      </w:r>
      <w:proofErr w:type="spellEnd"/>
      <w:r w:rsidRPr="001445A6">
        <w:rPr>
          <w:sz w:val="28"/>
          <w:szCs w:val="28"/>
        </w:rPr>
        <w:t xml:space="preserve"> ЗНО </w:t>
      </w:r>
      <w:r w:rsidR="007724B4">
        <w:rPr>
          <w:sz w:val="28"/>
          <w:szCs w:val="28"/>
        </w:rPr>
        <w:t>на</w:t>
      </w:r>
      <w:r w:rsidRPr="001445A6">
        <w:rPr>
          <w:sz w:val="28"/>
          <w:szCs w:val="28"/>
        </w:rPr>
        <w:t xml:space="preserve"> I</w:t>
      </w:r>
      <w:r w:rsidR="000633DC">
        <w:rPr>
          <w:sz w:val="28"/>
          <w:szCs w:val="28"/>
        </w:rPr>
        <w:t xml:space="preserve"> и </w:t>
      </w:r>
      <w:r w:rsidRPr="001445A6">
        <w:rPr>
          <w:sz w:val="28"/>
          <w:szCs w:val="28"/>
        </w:rPr>
        <w:t>II стади</w:t>
      </w:r>
      <w:r w:rsidR="007724B4">
        <w:rPr>
          <w:sz w:val="28"/>
          <w:szCs w:val="28"/>
        </w:rPr>
        <w:t>ях</w:t>
      </w:r>
      <w:r w:rsidRPr="001445A6">
        <w:rPr>
          <w:sz w:val="28"/>
          <w:szCs w:val="28"/>
        </w:rPr>
        <w:t xml:space="preserve"> заболевания с 47 процентов в </w:t>
      </w:r>
      <w:r w:rsidR="00F30A59">
        <w:rPr>
          <w:sz w:val="28"/>
          <w:szCs w:val="28"/>
        </w:rPr>
        <w:br/>
      </w:r>
      <w:r w:rsidRPr="001445A6">
        <w:rPr>
          <w:sz w:val="28"/>
          <w:szCs w:val="28"/>
        </w:rPr>
        <w:lastRenderedPageBreak/>
        <w:t xml:space="preserve">2011 году до 55,4 процента в 2019 году и снижение удельного веса больных с опухолевым процессом IV стадии с 21,4 процента в 2011 году до 18,4 процента в 2019 году. Имеет место снижение общего показателя одногодичной летальности на 8,2 процента, с 30,3 процента в 2011 году до 22,1 процента в 2019 году. В то же время показатель активного выявления ЗНО в 2019 году составил </w:t>
      </w:r>
      <w:r w:rsidR="00F30A59">
        <w:rPr>
          <w:sz w:val="28"/>
          <w:szCs w:val="28"/>
        </w:rPr>
        <w:br/>
      </w:r>
      <w:r w:rsidRPr="001445A6">
        <w:rPr>
          <w:sz w:val="28"/>
          <w:szCs w:val="28"/>
        </w:rPr>
        <w:t>10,4 процента.</w:t>
      </w:r>
      <w:r w:rsidRPr="001445A6">
        <w:rPr>
          <w:b/>
          <w:sz w:val="28"/>
          <w:szCs w:val="28"/>
        </w:rPr>
        <w:t xml:space="preserve"> </w:t>
      </w:r>
      <w:r w:rsidRPr="001445A6">
        <w:rPr>
          <w:sz w:val="28"/>
          <w:szCs w:val="28"/>
        </w:rPr>
        <w:t xml:space="preserve">В целом показатели активного выявления ЗНО в Приднестровской Молдавской Республике абсолютно неадекватны современным возможностям медицины и свидетельствуют о настоятельной необходимости </w:t>
      </w:r>
      <w:r w:rsidRPr="001445A6">
        <w:rPr>
          <w:sz w:val="28"/>
          <w:szCs w:val="28"/>
          <w:shd w:val="clear" w:color="auto" w:fill="FFFFFF"/>
        </w:rPr>
        <w:t>введения всеобщей диспансеризации и проведения</w:t>
      </w:r>
      <w:r w:rsidRPr="001445A6">
        <w:rPr>
          <w:sz w:val="28"/>
          <w:szCs w:val="28"/>
        </w:rPr>
        <w:t xml:space="preserve"> специальных </w:t>
      </w:r>
      <w:proofErr w:type="spellStart"/>
      <w:r w:rsidRPr="001445A6">
        <w:rPr>
          <w:sz w:val="28"/>
          <w:szCs w:val="28"/>
        </w:rPr>
        <w:t>скрининговых</w:t>
      </w:r>
      <w:proofErr w:type="spellEnd"/>
      <w:r w:rsidRPr="001445A6">
        <w:rPr>
          <w:sz w:val="28"/>
          <w:szCs w:val="28"/>
        </w:rPr>
        <w:t xml:space="preserve"> программ. Анализ данных по назначению группы инвалидности онкологическим больным показывает, что общее число пациентов, которым впервые была определена группа инвалидности, также уменьшилось, и в структуре инвалидности населения республики ЗНО занимают уже второе место. Основными путями решения задачи увеличения продолжительности жизни и улучшения ее качества у онкологического пациента являются изменение структуры стадийности выявляемых опухолей (ранняя диагностика) и повышение эффективности лечения. Раннее выявление и диагностика явля</w:t>
      </w:r>
      <w:r w:rsidR="003B1066">
        <w:rPr>
          <w:sz w:val="28"/>
          <w:szCs w:val="28"/>
        </w:rPr>
        <w:t>ю</w:t>
      </w:r>
      <w:r w:rsidRPr="001445A6">
        <w:rPr>
          <w:sz w:val="28"/>
          <w:szCs w:val="28"/>
        </w:rPr>
        <w:t>тся начальным этапом в борьбе с онкологической патологией, следующей задачей уже на этапе лечения является снижение количества граждан</w:t>
      </w:r>
      <w:r w:rsidR="003B1066">
        <w:rPr>
          <w:sz w:val="28"/>
          <w:szCs w:val="28"/>
        </w:rPr>
        <w:t>,</w:t>
      </w:r>
      <w:r w:rsidRPr="001445A6">
        <w:rPr>
          <w:sz w:val="28"/>
          <w:szCs w:val="28"/>
        </w:rPr>
        <w:t xml:space="preserve"> признаваемых инвалидами, применение высокотехнологичных методов лечения.</w:t>
      </w:r>
    </w:p>
    <w:p w:rsidR="00627BEE" w:rsidRPr="001445A6" w:rsidRDefault="00627BEE" w:rsidP="00627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445A6">
        <w:rPr>
          <w:bCs/>
          <w:sz w:val="28"/>
          <w:szCs w:val="28"/>
        </w:rPr>
        <w:t>5. Клинический диагноз в онкологии должен быть подтвержден морфологическим заключением, точность которого в диагностике онкологического заболевания – это 90 процентов успеха в лечении, и</w:t>
      </w:r>
      <w:r w:rsidRPr="001445A6">
        <w:rPr>
          <w:b/>
          <w:bCs/>
          <w:sz w:val="28"/>
          <w:szCs w:val="28"/>
        </w:rPr>
        <w:t xml:space="preserve"> </w:t>
      </w:r>
      <w:r w:rsidRPr="001445A6">
        <w:rPr>
          <w:sz w:val="28"/>
          <w:szCs w:val="28"/>
        </w:rPr>
        <w:t xml:space="preserve">если на этом этапе допущена ошибка, то говорить об успешности и эффективности лечения не приходится. Поэтому для качественно проведенного исследования необходимы высокая квалификация </w:t>
      </w:r>
      <w:proofErr w:type="spellStart"/>
      <w:r w:rsidRPr="001445A6">
        <w:rPr>
          <w:sz w:val="28"/>
          <w:szCs w:val="28"/>
        </w:rPr>
        <w:t>патоморфолога</w:t>
      </w:r>
      <w:proofErr w:type="spellEnd"/>
      <w:r w:rsidRPr="001445A6">
        <w:rPr>
          <w:sz w:val="28"/>
          <w:szCs w:val="28"/>
        </w:rPr>
        <w:t xml:space="preserve"> и хорошее оборудование патоморфологической лаборатории. На решение данных задач направлены мероприятия Программы.</w:t>
      </w:r>
    </w:p>
    <w:p w:rsidR="00627BEE" w:rsidRPr="001445A6" w:rsidRDefault="00627BEE" w:rsidP="00627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445A6">
        <w:rPr>
          <w:sz w:val="28"/>
          <w:szCs w:val="28"/>
        </w:rPr>
        <w:t xml:space="preserve">6. Настоящая Программа формируется в связи с необходимостью принятия дальнейших мер по реализации государственной политики, направленной на уменьшение социально-экономических потерь от онкологических заболеваний, внедрение в медицинскую практику эффективных методов профилактики, раннего выявления, диагностики, лечения и реабилитации онкологических больных. Для снижения заболеваемости, инвалидности и смертности при ЗНО требуются дополнительные меры по обеспечению ранней диагностики онкологической патологии. Улучшение качества проводимого лечения, профилактика развития тяжелых осложнений будут способствовать увеличению продолжительности и улучшению качества жизни больных. В настоящей Программе определены основные мероприятия, реализация которых повысит уровень </w:t>
      </w:r>
      <w:proofErr w:type="spellStart"/>
      <w:r w:rsidRPr="001445A6">
        <w:rPr>
          <w:sz w:val="28"/>
          <w:szCs w:val="28"/>
        </w:rPr>
        <w:t>выявляемости</w:t>
      </w:r>
      <w:proofErr w:type="spellEnd"/>
      <w:r w:rsidRPr="001445A6">
        <w:rPr>
          <w:sz w:val="28"/>
          <w:szCs w:val="28"/>
        </w:rPr>
        <w:t xml:space="preserve"> онкологических больных на первых стадиях заболевания и будет способствовать качественному оказанию специализированной медицинской помощи. Это позволит достичь высокого уровня выживаемости больных. Необходимо учитывать, что сложившаяся инфраструктура, штатные нормативы и укомплектованность кадрами онкологической службы, а также </w:t>
      </w:r>
      <w:r w:rsidRPr="001445A6">
        <w:rPr>
          <w:sz w:val="28"/>
          <w:szCs w:val="28"/>
        </w:rPr>
        <w:lastRenderedPageBreak/>
        <w:t xml:space="preserve">уровень финансового обеспечения онкологической помощи уже не в полной мере соответствуют росту первичной заболеваемости ЗНО в республике, растущим потребностям в ранней диагностике и специализированной медицинской помощи (как высокотехнологичной, так и первичной специализированной медицинской помощи). Без активного взаимодействия врачей первичного звена с онкологами не может быть конструктивного решения проблемы раннего выявления ЗНО. Огромную роль в снижении смертности от </w:t>
      </w:r>
      <w:proofErr w:type="spellStart"/>
      <w:r w:rsidRPr="001445A6">
        <w:rPr>
          <w:sz w:val="28"/>
          <w:szCs w:val="28"/>
        </w:rPr>
        <w:t>онкозаболеваний</w:t>
      </w:r>
      <w:proofErr w:type="spellEnd"/>
      <w:r w:rsidRPr="001445A6">
        <w:rPr>
          <w:sz w:val="28"/>
          <w:szCs w:val="28"/>
        </w:rPr>
        <w:t xml:space="preserve"> игра</w:t>
      </w:r>
      <w:r w:rsidR="003B1066">
        <w:rPr>
          <w:sz w:val="28"/>
          <w:szCs w:val="28"/>
        </w:rPr>
        <w:t>ю</w:t>
      </w:r>
      <w:r w:rsidRPr="001445A6">
        <w:rPr>
          <w:sz w:val="28"/>
          <w:szCs w:val="28"/>
        </w:rPr>
        <w:t xml:space="preserve">т своевременная и целенаправленная профилактическая работа среди населения по пропаганде здорового образа жизни, знаний по профилактике онкологических заболеваний, повышение уровня </w:t>
      </w:r>
      <w:proofErr w:type="spellStart"/>
      <w:r w:rsidRPr="001445A6">
        <w:rPr>
          <w:sz w:val="28"/>
          <w:szCs w:val="28"/>
        </w:rPr>
        <w:t>онконастороженности</w:t>
      </w:r>
      <w:proofErr w:type="spellEnd"/>
      <w:r w:rsidRPr="001445A6">
        <w:rPr>
          <w:sz w:val="28"/>
          <w:szCs w:val="28"/>
        </w:rPr>
        <w:t xml:space="preserve"> населения у врачей и среднего медицинского персонала с привлечением работающих граждан в медицинские учреждения для прохождения диспансеризации и создание у населения мотивации в необходимости регулярного </w:t>
      </w:r>
      <w:proofErr w:type="spellStart"/>
      <w:r w:rsidRPr="001445A6">
        <w:rPr>
          <w:sz w:val="28"/>
          <w:szCs w:val="28"/>
        </w:rPr>
        <w:t>скринингового</w:t>
      </w:r>
      <w:proofErr w:type="spellEnd"/>
      <w:r w:rsidRPr="001445A6">
        <w:rPr>
          <w:sz w:val="28"/>
          <w:szCs w:val="28"/>
        </w:rPr>
        <w:t xml:space="preserve"> обследования в онкологических кабинетах и своевременного обращения в лечебно-профилактическое учреждение при первых признаках заболевания.</w:t>
      </w:r>
    </w:p>
    <w:p w:rsidR="00627BEE" w:rsidRPr="001445A6" w:rsidRDefault="00627BEE" w:rsidP="00627BEE">
      <w:pPr>
        <w:widowControl w:val="0"/>
        <w:tabs>
          <w:tab w:val="left" w:pos="993"/>
        </w:tabs>
        <w:autoSpaceDE w:val="0"/>
        <w:autoSpaceDN w:val="0"/>
        <w:adjustRightInd w:val="0"/>
        <w:ind w:firstLine="709"/>
        <w:jc w:val="both"/>
        <w:rPr>
          <w:sz w:val="28"/>
          <w:szCs w:val="28"/>
        </w:rPr>
      </w:pPr>
      <w:r w:rsidRPr="001445A6">
        <w:rPr>
          <w:sz w:val="28"/>
          <w:szCs w:val="28"/>
        </w:rPr>
        <w:t xml:space="preserve">7. Анализ ситуации с защитой населения от ЗНО говорит о том, что проблему онкологии нельзя рассматривать только как медицинскую. Она имеет социальное, а значит, государственное значение. </w:t>
      </w:r>
      <w:r w:rsidRPr="001445A6">
        <w:rPr>
          <w:sz w:val="28"/>
          <w:szCs w:val="28"/>
          <w:lang w:eastAsia="en-US"/>
        </w:rPr>
        <w:t>Требуется принятие дополнительных мер по обеспечению снижения</w:t>
      </w:r>
      <w:r w:rsidRPr="001445A6">
        <w:rPr>
          <w:sz w:val="28"/>
          <w:szCs w:val="28"/>
        </w:rPr>
        <w:t xml:space="preserve"> </w:t>
      </w:r>
      <w:r w:rsidRPr="001445A6">
        <w:rPr>
          <w:sz w:val="28"/>
          <w:szCs w:val="28"/>
          <w:lang w:eastAsia="en-US"/>
        </w:rPr>
        <w:t>заболеваемости и смертности при</w:t>
      </w:r>
      <w:r w:rsidRPr="001445A6">
        <w:rPr>
          <w:sz w:val="28"/>
          <w:szCs w:val="28"/>
        </w:rPr>
        <w:t xml:space="preserve"> ЗНО</w:t>
      </w:r>
      <w:r w:rsidRPr="001445A6">
        <w:rPr>
          <w:sz w:val="28"/>
          <w:szCs w:val="28"/>
          <w:lang w:eastAsia="en-US"/>
        </w:rPr>
        <w:t>, улучшению качества проводимого лечения больных с</w:t>
      </w:r>
      <w:r w:rsidRPr="001445A6">
        <w:rPr>
          <w:sz w:val="28"/>
          <w:szCs w:val="28"/>
        </w:rPr>
        <w:t xml:space="preserve"> </w:t>
      </w:r>
      <w:r w:rsidRPr="001445A6">
        <w:rPr>
          <w:sz w:val="28"/>
          <w:szCs w:val="28"/>
          <w:lang w:eastAsia="en-US"/>
        </w:rPr>
        <w:t xml:space="preserve">онкологическими заболеваниями, обеспечению ранней диагностики и профилактики развития тяжелых осложнений, увеличению продолжительности и улучшению качества жизни больных. </w:t>
      </w:r>
      <w:r w:rsidRPr="001445A6">
        <w:rPr>
          <w:sz w:val="28"/>
          <w:szCs w:val="28"/>
        </w:rPr>
        <w:t>Решение этих задач возможно только при поддержке государства.</w:t>
      </w:r>
    </w:p>
    <w:p w:rsidR="00627BEE" w:rsidRPr="001445A6" w:rsidRDefault="00627BEE" w:rsidP="00627BEE">
      <w:pPr>
        <w:tabs>
          <w:tab w:val="left" w:pos="284"/>
        </w:tabs>
        <w:spacing w:line="276" w:lineRule="auto"/>
        <w:rPr>
          <w:sz w:val="26"/>
          <w:szCs w:val="26"/>
        </w:rPr>
      </w:pPr>
    </w:p>
    <w:p w:rsidR="00627BEE" w:rsidRPr="001445A6" w:rsidRDefault="00627BEE" w:rsidP="00627BEE">
      <w:pPr>
        <w:tabs>
          <w:tab w:val="left" w:pos="284"/>
        </w:tabs>
        <w:jc w:val="center"/>
        <w:rPr>
          <w:sz w:val="28"/>
          <w:szCs w:val="28"/>
        </w:rPr>
      </w:pPr>
      <w:r w:rsidRPr="001445A6">
        <w:rPr>
          <w:sz w:val="28"/>
          <w:szCs w:val="28"/>
        </w:rPr>
        <w:t>3. Основные цели и задачи Программы</w:t>
      </w:r>
    </w:p>
    <w:p w:rsidR="00627BEE" w:rsidRPr="001445A6" w:rsidRDefault="00627BEE" w:rsidP="00627BEE">
      <w:pPr>
        <w:tabs>
          <w:tab w:val="left" w:pos="284"/>
        </w:tabs>
        <w:ind w:firstLine="567"/>
        <w:jc w:val="both"/>
        <w:rPr>
          <w:sz w:val="28"/>
          <w:szCs w:val="28"/>
        </w:rPr>
      </w:pP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8. Основными целями Программы являются:</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а) обеспечение профилактики и диагностики заболеваний на ранних стадиях;</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б) обеспечение современного уровня лечения и реабилитации онкологических больных</w:t>
      </w:r>
      <w:r w:rsidR="003B1066">
        <w:rPr>
          <w:sz w:val="28"/>
          <w:szCs w:val="28"/>
        </w:rPr>
        <w:t>,</w:t>
      </w:r>
      <w:r w:rsidRPr="001445A6">
        <w:rPr>
          <w:sz w:val="28"/>
          <w:szCs w:val="28"/>
        </w:rPr>
        <w:t xml:space="preserve"> включая лекарственное обеспечение, высокотехнологичную специализированную помощь, медицинскую реабилитацию и паллиативную медицинскую помощь, с целью сохранения жизни и здоровья граждан;</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в) снижение инвалидности и смертности населения при онкологических заболеваниях</w:t>
      </w:r>
      <w:r w:rsidR="003B1066">
        <w:rPr>
          <w:sz w:val="28"/>
          <w:szCs w:val="28"/>
        </w:rPr>
        <w:t>,</w:t>
      </w:r>
      <w:r w:rsidRPr="001445A6">
        <w:rPr>
          <w:sz w:val="28"/>
          <w:szCs w:val="28"/>
        </w:rPr>
        <w:t xml:space="preserve"> в том числе преждевременной смертности лиц трудоспособного возраста;</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г) увеличение продолжительности и улучшение качества жизни больных со ЗНО.</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9. Для достижения цел</w:t>
      </w:r>
      <w:r w:rsidR="003B1066">
        <w:rPr>
          <w:sz w:val="28"/>
          <w:szCs w:val="28"/>
        </w:rPr>
        <w:t>ей</w:t>
      </w:r>
      <w:r w:rsidRPr="001445A6">
        <w:rPr>
          <w:sz w:val="28"/>
          <w:szCs w:val="28"/>
        </w:rPr>
        <w:t xml:space="preserve"> Программы предстоит решить следующие задачи:</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 xml:space="preserve">а) совершенствование организации онкологической помощи населению с </w:t>
      </w:r>
      <w:r w:rsidRPr="001445A6">
        <w:rPr>
          <w:sz w:val="28"/>
          <w:szCs w:val="28"/>
        </w:rPr>
        <w:lastRenderedPageBreak/>
        <w:t>повышением эффективности мероприятий по профилактике и раннему выявлению опухолевых и предраковых заболеваний и реализации прав граждан на доступную и качественную медицинскую помощь при онкологических заболеваниях;</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 xml:space="preserve">б) оптимизация работы первичного звена амбулаторно-поликлинических учреждений по повышению </w:t>
      </w:r>
      <w:proofErr w:type="spellStart"/>
      <w:r w:rsidRPr="001445A6">
        <w:rPr>
          <w:sz w:val="28"/>
          <w:szCs w:val="28"/>
        </w:rPr>
        <w:t>онконастороженности</w:t>
      </w:r>
      <w:proofErr w:type="spellEnd"/>
      <w:r w:rsidRPr="001445A6">
        <w:rPr>
          <w:sz w:val="28"/>
          <w:szCs w:val="28"/>
        </w:rPr>
        <w:t xml:space="preserve"> всех специалистов с целью обеспечения диагностики </w:t>
      </w:r>
      <w:proofErr w:type="spellStart"/>
      <w:r w:rsidRPr="001445A6">
        <w:rPr>
          <w:sz w:val="28"/>
          <w:szCs w:val="28"/>
        </w:rPr>
        <w:t>онкопатологии</w:t>
      </w:r>
      <w:proofErr w:type="spellEnd"/>
      <w:r w:rsidRPr="001445A6">
        <w:rPr>
          <w:sz w:val="28"/>
          <w:szCs w:val="28"/>
        </w:rPr>
        <w:t xml:space="preserve"> на ранних стадиях;</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в) обеспечение современного уровня лечения и реабилитации онкологическим больным посредством современных медицинских технологий, внедрения современных противоопухолевых лекарственных средств в полном объеме</w:t>
      </w:r>
      <w:r w:rsidR="00D82A10">
        <w:rPr>
          <w:sz w:val="28"/>
          <w:szCs w:val="28"/>
        </w:rPr>
        <w:t>,</w:t>
      </w:r>
      <w:r w:rsidRPr="001445A6">
        <w:rPr>
          <w:sz w:val="28"/>
          <w:szCs w:val="28"/>
        </w:rPr>
        <w:t xml:space="preserve"> развитие систем медицинской реабилитации, паллиативной медицинской помощи больным с онкологическими заболеваниями;</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г) укрепление кадрового потенциала онкологической службы</w:t>
      </w:r>
      <w:r w:rsidR="00D82A10">
        <w:rPr>
          <w:sz w:val="28"/>
          <w:szCs w:val="28"/>
        </w:rPr>
        <w:t>,</w:t>
      </w:r>
      <w:r w:rsidRPr="001445A6">
        <w:rPr>
          <w:sz w:val="28"/>
          <w:szCs w:val="28"/>
        </w:rPr>
        <w:t xml:space="preserve"> повышение профессионального уровня медицинских работников по вопросам онкологии; </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д) формирование трехуровневой системы оказания медицинской помощи больным с онкологическими заболеваниями, включая развитие инфраструктуры и модернизацию материально-технической базы лечебно-профилактических учреждений;</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е) завершение строительства специализированного медицинского учреждения и оснащение его современным медицинским и технологическим оборудованием.</w:t>
      </w:r>
    </w:p>
    <w:p w:rsidR="00627BEE" w:rsidRPr="001445A6" w:rsidRDefault="00627BEE" w:rsidP="00627BEE">
      <w:pPr>
        <w:widowControl w:val="0"/>
        <w:autoSpaceDE w:val="0"/>
        <w:autoSpaceDN w:val="0"/>
        <w:adjustRightInd w:val="0"/>
        <w:ind w:firstLine="567"/>
        <w:jc w:val="both"/>
        <w:rPr>
          <w:sz w:val="28"/>
          <w:szCs w:val="28"/>
        </w:rPr>
      </w:pPr>
    </w:p>
    <w:p w:rsidR="00627BEE" w:rsidRPr="001445A6" w:rsidRDefault="00627BEE" w:rsidP="0040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445A6">
        <w:rPr>
          <w:sz w:val="28"/>
          <w:szCs w:val="28"/>
        </w:rPr>
        <w:t xml:space="preserve">4. </w:t>
      </w:r>
      <w:r w:rsidR="004026C7" w:rsidRPr="004026C7">
        <w:rPr>
          <w:sz w:val="28"/>
          <w:szCs w:val="28"/>
        </w:rPr>
        <w:t>Целевые индикаторы Программы</w:t>
      </w:r>
    </w:p>
    <w:p w:rsidR="00627BEE" w:rsidRPr="001445A6" w:rsidRDefault="00627BEE" w:rsidP="00627BEE">
      <w:pPr>
        <w:tabs>
          <w:tab w:val="left" w:pos="284"/>
        </w:tabs>
        <w:ind w:firstLine="567"/>
        <w:jc w:val="both"/>
        <w:rPr>
          <w:b/>
          <w:sz w:val="28"/>
          <w:szCs w:val="28"/>
        </w:rPr>
      </w:pP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10. Для оценки эффективности программных мероприятий предлагается использовать следующие показатели:</w:t>
      </w:r>
    </w:p>
    <w:p w:rsidR="00627BEE" w:rsidRPr="001445A6" w:rsidRDefault="00627BEE" w:rsidP="00627BEE">
      <w:pPr>
        <w:widowControl w:val="0"/>
        <w:numPr>
          <w:ilvl w:val="0"/>
          <w:numId w:val="1"/>
        </w:numPr>
        <w:tabs>
          <w:tab w:val="left" w:pos="993"/>
        </w:tabs>
        <w:autoSpaceDE w:val="0"/>
        <w:autoSpaceDN w:val="0"/>
        <w:adjustRightInd w:val="0"/>
        <w:ind w:left="0" w:firstLine="709"/>
        <w:jc w:val="both"/>
        <w:rPr>
          <w:sz w:val="28"/>
          <w:szCs w:val="28"/>
        </w:rPr>
      </w:pPr>
      <w:r w:rsidRPr="001445A6">
        <w:rPr>
          <w:sz w:val="28"/>
          <w:szCs w:val="28"/>
        </w:rPr>
        <w:t xml:space="preserve"> доля больных с визуальными локализациями ЗНО, выявленных </w:t>
      </w:r>
      <w:r w:rsidRPr="001445A6">
        <w:rPr>
          <w:sz w:val="28"/>
          <w:szCs w:val="28"/>
        </w:rPr>
        <w:br/>
        <w:t xml:space="preserve">на </w:t>
      </w:r>
      <w:r w:rsidR="003B1066">
        <w:rPr>
          <w:sz w:val="28"/>
          <w:szCs w:val="28"/>
          <w:lang w:val="en-US"/>
        </w:rPr>
        <w:t>I</w:t>
      </w:r>
      <w:r w:rsidR="0093603E">
        <w:rPr>
          <w:sz w:val="28"/>
          <w:szCs w:val="28"/>
        </w:rPr>
        <w:t xml:space="preserve"> и </w:t>
      </w:r>
      <w:r w:rsidR="003B1066">
        <w:rPr>
          <w:sz w:val="28"/>
          <w:szCs w:val="28"/>
          <w:lang w:val="en-US"/>
        </w:rPr>
        <w:t>II</w:t>
      </w:r>
      <w:r w:rsidRPr="001445A6">
        <w:rPr>
          <w:sz w:val="28"/>
          <w:szCs w:val="28"/>
        </w:rPr>
        <w:t xml:space="preserve"> стадиях заболевания, в общем числе больных с визуальными локализациями, впервые взятых на учет;</w:t>
      </w:r>
    </w:p>
    <w:p w:rsidR="00627BEE" w:rsidRPr="001445A6" w:rsidRDefault="00627BEE" w:rsidP="00627BEE">
      <w:pPr>
        <w:widowControl w:val="0"/>
        <w:numPr>
          <w:ilvl w:val="0"/>
          <w:numId w:val="1"/>
        </w:numPr>
        <w:tabs>
          <w:tab w:val="left" w:pos="993"/>
        </w:tabs>
        <w:autoSpaceDE w:val="0"/>
        <w:autoSpaceDN w:val="0"/>
        <w:adjustRightInd w:val="0"/>
        <w:ind w:left="0" w:firstLine="709"/>
        <w:jc w:val="both"/>
        <w:rPr>
          <w:sz w:val="28"/>
          <w:szCs w:val="28"/>
        </w:rPr>
      </w:pPr>
      <w:r w:rsidRPr="001445A6">
        <w:rPr>
          <w:sz w:val="28"/>
          <w:szCs w:val="28"/>
        </w:rPr>
        <w:t>доля больных, выявленных на I и II стадиях заболевания;</w:t>
      </w:r>
    </w:p>
    <w:p w:rsidR="00627BEE" w:rsidRPr="001445A6" w:rsidRDefault="00627BEE" w:rsidP="00627BEE">
      <w:pPr>
        <w:numPr>
          <w:ilvl w:val="0"/>
          <w:numId w:val="1"/>
        </w:numPr>
        <w:tabs>
          <w:tab w:val="left" w:pos="993"/>
        </w:tabs>
        <w:ind w:left="0" w:firstLine="709"/>
        <w:jc w:val="both"/>
        <w:rPr>
          <w:sz w:val="28"/>
          <w:szCs w:val="28"/>
        </w:rPr>
      </w:pPr>
      <w:r w:rsidRPr="001445A6">
        <w:rPr>
          <w:sz w:val="28"/>
          <w:szCs w:val="28"/>
        </w:rPr>
        <w:t>одногодичная летальность больных со ЗНО;</w:t>
      </w:r>
    </w:p>
    <w:p w:rsidR="00627BEE" w:rsidRPr="001445A6" w:rsidRDefault="00627BEE" w:rsidP="00627BEE">
      <w:pPr>
        <w:numPr>
          <w:ilvl w:val="0"/>
          <w:numId w:val="1"/>
        </w:numPr>
        <w:tabs>
          <w:tab w:val="left" w:pos="993"/>
        </w:tabs>
        <w:ind w:left="0" w:firstLine="709"/>
        <w:jc w:val="both"/>
        <w:rPr>
          <w:sz w:val="28"/>
          <w:szCs w:val="28"/>
        </w:rPr>
      </w:pPr>
      <w:r w:rsidRPr="001445A6">
        <w:rPr>
          <w:sz w:val="28"/>
          <w:szCs w:val="28"/>
        </w:rPr>
        <w:t xml:space="preserve"> пятилетняя выживаемость; </w:t>
      </w:r>
    </w:p>
    <w:p w:rsidR="00627BEE" w:rsidRPr="001445A6" w:rsidRDefault="00627BEE" w:rsidP="00627BEE">
      <w:pPr>
        <w:numPr>
          <w:ilvl w:val="0"/>
          <w:numId w:val="1"/>
        </w:numPr>
        <w:tabs>
          <w:tab w:val="left" w:pos="993"/>
        </w:tabs>
        <w:ind w:left="0" w:firstLine="709"/>
        <w:jc w:val="both"/>
        <w:rPr>
          <w:sz w:val="28"/>
          <w:szCs w:val="28"/>
        </w:rPr>
      </w:pPr>
      <w:r w:rsidRPr="001445A6">
        <w:rPr>
          <w:sz w:val="28"/>
          <w:szCs w:val="28"/>
        </w:rPr>
        <w:t>смертность от онкологических заболеваний на 100 000 человек населения.</w:t>
      </w:r>
    </w:p>
    <w:p w:rsidR="00627BEE" w:rsidRPr="001445A6" w:rsidRDefault="00627BEE" w:rsidP="00627BEE">
      <w:pPr>
        <w:tabs>
          <w:tab w:val="left" w:pos="284"/>
        </w:tabs>
        <w:ind w:firstLine="709"/>
        <w:contextualSpacing/>
        <w:jc w:val="both"/>
        <w:rPr>
          <w:sz w:val="28"/>
          <w:szCs w:val="28"/>
          <w:lang w:eastAsia="en-US"/>
        </w:rPr>
      </w:pPr>
    </w:p>
    <w:p w:rsidR="00627BEE" w:rsidRPr="001445A6" w:rsidRDefault="00627BEE" w:rsidP="00627BEE">
      <w:pPr>
        <w:tabs>
          <w:tab w:val="left" w:pos="284"/>
        </w:tabs>
        <w:contextualSpacing/>
        <w:jc w:val="center"/>
        <w:rPr>
          <w:sz w:val="28"/>
          <w:szCs w:val="28"/>
          <w:lang w:eastAsia="en-US"/>
        </w:rPr>
      </w:pPr>
      <w:r w:rsidRPr="001445A6">
        <w:rPr>
          <w:sz w:val="28"/>
          <w:szCs w:val="28"/>
          <w:lang w:eastAsia="en-US"/>
        </w:rPr>
        <w:t xml:space="preserve">5. Права и обязанности ответственного исполнителя Программы </w:t>
      </w:r>
    </w:p>
    <w:p w:rsidR="00627BEE" w:rsidRPr="001445A6" w:rsidRDefault="00627BEE" w:rsidP="00627BEE">
      <w:pPr>
        <w:tabs>
          <w:tab w:val="left" w:pos="284"/>
        </w:tabs>
        <w:contextualSpacing/>
        <w:jc w:val="center"/>
        <w:rPr>
          <w:sz w:val="28"/>
          <w:szCs w:val="28"/>
          <w:lang w:eastAsia="en-US"/>
        </w:rPr>
      </w:pP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t>11. Ответственным исполнителем настоящей Программы является Министерство здравоохранения Приднестровской Молдавской Республики.</w:t>
      </w: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t xml:space="preserve">12. Министерство здравоохранения Приднестровской Молдавской Республики обеспечивает: </w:t>
      </w: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t>а) реализацию стратегии развития информационной деятельности в области профилактики онкологических заболеваний;</w:t>
      </w: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lastRenderedPageBreak/>
        <w:t>б) функционировани</w:t>
      </w:r>
      <w:r w:rsidR="00BD63E1">
        <w:rPr>
          <w:sz w:val="28"/>
          <w:szCs w:val="28"/>
          <w:lang w:eastAsia="en-US"/>
        </w:rPr>
        <w:t>е</w:t>
      </w:r>
      <w:r w:rsidRPr="001445A6">
        <w:rPr>
          <w:sz w:val="28"/>
          <w:szCs w:val="28"/>
          <w:lang w:eastAsia="en-US"/>
        </w:rPr>
        <w:t xml:space="preserve"> интегрированной государственной системы мониторинга медицинской помощи, лечения больных онкологическими заболеваниями;</w:t>
      </w: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t>в) подготовку и обучение медицинского персонала в области профилактики и лечения онкологических заболеваний;</w:t>
      </w: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t>г) расширение доступности лабораторных методов обследования населения на выявление онкологических заболеваний с целью более полного и объемного обследования с учетом отдельных видов патологии и выявления групп риска;</w:t>
      </w: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t>д) оказание бесплатной специализированной медицинской помощи больным онкологическими заболеваниями;</w:t>
      </w: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t>е) сотрудничество с международными организациями в области профилактики онкологических заболеваний;</w:t>
      </w: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t>ж) приоритетное финансирование из республиканского бюджета основных мероприятий Программы.</w:t>
      </w:r>
    </w:p>
    <w:p w:rsidR="00627BEE" w:rsidRPr="001445A6" w:rsidRDefault="00627BEE" w:rsidP="00627BEE">
      <w:pPr>
        <w:tabs>
          <w:tab w:val="left" w:pos="284"/>
        </w:tabs>
        <w:ind w:firstLine="567"/>
        <w:contextualSpacing/>
        <w:jc w:val="center"/>
        <w:rPr>
          <w:sz w:val="28"/>
          <w:szCs w:val="28"/>
          <w:lang w:eastAsia="en-US"/>
        </w:rPr>
      </w:pPr>
    </w:p>
    <w:p w:rsidR="00627BEE" w:rsidRPr="001445A6" w:rsidRDefault="00627BEE" w:rsidP="00627BEE">
      <w:pPr>
        <w:tabs>
          <w:tab w:val="left" w:pos="284"/>
        </w:tabs>
        <w:contextualSpacing/>
        <w:jc w:val="center"/>
        <w:rPr>
          <w:sz w:val="28"/>
          <w:szCs w:val="28"/>
          <w:lang w:eastAsia="en-US"/>
        </w:rPr>
      </w:pPr>
      <w:r w:rsidRPr="001445A6">
        <w:rPr>
          <w:sz w:val="28"/>
          <w:szCs w:val="28"/>
          <w:lang w:eastAsia="en-US"/>
        </w:rPr>
        <w:t>6. Источники финансирования Программы</w:t>
      </w:r>
    </w:p>
    <w:p w:rsidR="00627BEE" w:rsidRPr="001445A6" w:rsidRDefault="00627BEE" w:rsidP="00627BEE">
      <w:pPr>
        <w:tabs>
          <w:tab w:val="left" w:pos="284"/>
        </w:tabs>
        <w:ind w:firstLine="567"/>
        <w:contextualSpacing/>
        <w:jc w:val="both"/>
        <w:rPr>
          <w:sz w:val="28"/>
          <w:szCs w:val="28"/>
          <w:lang w:eastAsia="en-US"/>
        </w:rPr>
      </w:pPr>
    </w:p>
    <w:p w:rsidR="00627BEE" w:rsidRPr="001445A6" w:rsidRDefault="00627BEE" w:rsidP="00627BEE">
      <w:pPr>
        <w:ind w:firstLine="709"/>
        <w:jc w:val="both"/>
        <w:outlineLvl w:val="0"/>
        <w:rPr>
          <w:sz w:val="28"/>
          <w:szCs w:val="28"/>
        </w:rPr>
      </w:pPr>
      <w:r w:rsidRPr="001445A6">
        <w:rPr>
          <w:sz w:val="28"/>
          <w:szCs w:val="28"/>
        </w:rPr>
        <w:t>13. Программа отражает государственную политику Приднестровской Молдавской Республики по профилактике онкологических заболеваний, является социально значимой и выполняется при финансовой поддержке государства. Программа финансируется за счет средств республиканского бюджета</w:t>
      </w:r>
      <w:r w:rsidR="00D412E9">
        <w:rPr>
          <w:sz w:val="28"/>
          <w:szCs w:val="28"/>
        </w:rPr>
        <w:t xml:space="preserve"> и иных источников, не запрещенных действующим законодательством Приднестровской Молдавской Республики</w:t>
      </w:r>
      <w:r w:rsidRPr="001445A6">
        <w:rPr>
          <w:sz w:val="28"/>
          <w:szCs w:val="28"/>
        </w:rPr>
        <w:t xml:space="preserve">. </w:t>
      </w:r>
    </w:p>
    <w:p w:rsidR="00627BEE" w:rsidRPr="001445A6" w:rsidRDefault="00627BEE" w:rsidP="00627BEE">
      <w:pPr>
        <w:ind w:firstLine="709"/>
        <w:jc w:val="both"/>
        <w:outlineLvl w:val="0"/>
        <w:rPr>
          <w:sz w:val="28"/>
          <w:szCs w:val="28"/>
        </w:rPr>
      </w:pPr>
      <w:r w:rsidRPr="001445A6">
        <w:rPr>
          <w:sz w:val="28"/>
          <w:szCs w:val="28"/>
        </w:rPr>
        <w:t>14. Финансирование Программы из средств республиканского бюджета на конкретный финансовый год осущ</w:t>
      </w:r>
      <w:r w:rsidR="0072089B">
        <w:rPr>
          <w:sz w:val="28"/>
          <w:szCs w:val="28"/>
        </w:rPr>
        <w:t>ествляется в размере</w:t>
      </w:r>
      <w:r w:rsidR="00CE66EF">
        <w:rPr>
          <w:sz w:val="28"/>
          <w:szCs w:val="28"/>
        </w:rPr>
        <w:t>,</w:t>
      </w:r>
      <w:r w:rsidR="0072089B">
        <w:rPr>
          <w:sz w:val="28"/>
          <w:szCs w:val="28"/>
        </w:rPr>
        <w:t xml:space="preserve"> утвержденн</w:t>
      </w:r>
      <w:r w:rsidR="00CE66EF">
        <w:rPr>
          <w:sz w:val="28"/>
          <w:szCs w:val="28"/>
        </w:rPr>
        <w:t>ом</w:t>
      </w:r>
      <w:r w:rsidRPr="001445A6">
        <w:rPr>
          <w:sz w:val="28"/>
          <w:szCs w:val="28"/>
        </w:rPr>
        <w:t xml:space="preserve"> законом о республиканском бюджете на соответствующий финансовый год.</w:t>
      </w:r>
    </w:p>
    <w:p w:rsidR="00627BEE" w:rsidRPr="001445A6" w:rsidRDefault="00627BEE" w:rsidP="00627BEE">
      <w:pPr>
        <w:ind w:firstLine="709"/>
        <w:jc w:val="both"/>
        <w:rPr>
          <w:sz w:val="28"/>
          <w:szCs w:val="28"/>
        </w:rPr>
      </w:pPr>
      <w:r w:rsidRPr="001445A6">
        <w:rPr>
          <w:sz w:val="28"/>
          <w:szCs w:val="28"/>
        </w:rPr>
        <w:t xml:space="preserve">15. Источником финансирования Программы могут быть средства международных организаций, общественных объединений, пожертвования организаций всех форм собственности и физических лиц, а также иные источники, не запрещенные </w:t>
      </w:r>
      <w:r w:rsidR="0072089B">
        <w:rPr>
          <w:sz w:val="28"/>
          <w:szCs w:val="28"/>
        </w:rPr>
        <w:t xml:space="preserve">действующим </w:t>
      </w:r>
      <w:r w:rsidRPr="001445A6">
        <w:rPr>
          <w:sz w:val="28"/>
          <w:szCs w:val="28"/>
        </w:rPr>
        <w:t>законодательством Приднестровской Молдавской Республики.</w:t>
      </w:r>
    </w:p>
    <w:p w:rsidR="00627BEE" w:rsidRPr="001445A6" w:rsidRDefault="00627BEE" w:rsidP="00627BEE">
      <w:pPr>
        <w:ind w:firstLine="709"/>
        <w:jc w:val="both"/>
        <w:rPr>
          <w:sz w:val="28"/>
          <w:szCs w:val="28"/>
        </w:rPr>
        <w:sectPr w:rsidR="00627BEE" w:rsidRPr="001445A6" w:rsidSect="001445A6">
          <w:headerReference w:type="default" r:id="rId7"/>
          <w:pgSz w:w="11906" w:h="16838" w:code="9"/>
          <w:pgMar w:top="567" w:right="567" w:bottom="1134" w:left="1701" w:header="709" w:footer="709" w:gutter="0"/>
          <w:cols w:space="708"/>
          <w:titlePg/>
          <w:docGrid w:linePitch="360"/>
        </w:sectPr>
      </w:pPr>
    </w:p>
    <w:p w:rsidR="00267E8C" w:rsidRDefault="00267E8C" w:rsidP="00627BEE">
      <w:pPr>
        <w:ind w:firstLine="567"/>
        <w:jc w:val="center"/>
        <w:rPr>
          <w:sz w:val="28"/>
          <w:szCs w:val="28"/>
        </w:rPr>
      </w:pPr>
      <w:r>
        <w:rPr>
          <w:sz w:val="28"/>
          <w:szCs w:val="28"/>
        </w:rPr>
        <w:lastRenderedPageBreak/>
        <w:t>8</w:t>
      </w:r>
    </w:p>
    <w:p w:rsidR="00627BEE" w:rsidRPr="001445A6" w:rsidRDefault="00627BEE" w:rsidP="00627BEE">
      <w:pPr>
        <w:ind w:firstLine="567"/>
        <w:jc w:val="center"/>
        <w:rPr>
          <w:sz w:val="28"/>
          <w:szCs w:val="28"/>
        </w:rPr>
      </w:pPr>
      <w:r w:rsidRPr="001445A6">
        <w:rPr>
          <w:sz w:val="28"/>
          <w:szCs w:val="28"/>
        </w:rPr>
        <w:t>7. Мероприятия, сроки исполнения и объемы финансирования Программы</w:t>
      </w:r>
    </w:p>
    <w:p w:rsidR="00627BEE" w:rsidRPr="001445A6" w:rsidRDefault="00627BEE" w:rsidP="00627BEE">
      <w:pPr>
        <w:ind w:firstLine="567"/>
        <w:jc w:val="center"/>
        <w:rPr>
          <w:sz w:val="28"/>
          <w:szCs w:val="28"/>
        </w:rPr>
      </w:pPr>
    </w:p>
    <w:tbl>
      <w:tblPr>
        <w:tblW w:w="15299" w:type="dxa"/>
        <w:jc w:val="center"/>
        <w:tblLayout w:type="fixed"/>
        <w:tblLook w:val="04A0" w:firstRow="1" w:lastRow="0" w:firstColumn="1" w:lastColumn="0" w:noHBand="0" w:noVBand="1"/>
      </w:tblPr>
      <w:tblGrid>
        <w:gridCol w:w="700"/>
        <w:gridCol w:w="2359"/>
        <w:gridCol w:w="1614"/>
        <w:gridCol w:w="1559"/>
        <w:gridCol w:w="1560"/>
        <w:gridCol w:w="1417"/>
        <w:gridCol w:w="1418"/>
        <w:gridCol w:w="1701"/>
        <w:gridCol w:w="1417"/>
        <w:gridCol w:w="1554"/>
      </w:tblGrid>
      <w:tr w:rsidR="001445A6" w:rsidRPr="001445A6" w:rsidTr="0072089B">
        <w:trPr>
          <w:trHeight w:val="64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rPr>
                <w:bCs/>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Наименование</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Потребность на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Единицы измерения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2022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2023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2025 год</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ИТОГО, рубл</w:t>
            </w:r>
            <w:r w:rsidR="0072089B">
              <w:rPr>
                <w:bCs/>
              </w:rPr>
              <w:t>ей</w:t>
            </w:r>
            <w:r w:rsidRPr="001445A6">
              <w:rPr>
                <w:bCs/>
              </w:rPr>
              <w:t xml:space="preserve"> </w:t>
            </w:r>
            <w:r w:rsidR="00C87C31">
              <w:rPr>
                <w:bCs/>
              </w:rPr>
              <w:t>ПМР</w:t>
            </w:r>
          </w:p>
        </w:tc>
      </w:tr>
      <w:tr w:rsidR="001445A6" w:rsidRPr="001445A6" w:rsidTr="0072089B">
        <w:trPr>
          <w:trHeight w:val="330"/>
          <w:jc w:val="center"/>
        </w:trPr>
        <w:tc>
          <w:tcPr>
            <w:tcW w:w="15299"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267E8C" w:rsidP="0072089B">
            <w:pPr>
              <w:jc w:val="center"/>
              <w:rPr>
                <w:bCs/>
              </w:rPr>
            </w:pPr>
            <w:r>
              <w:rPr>
                <w:bCs/>
                <w:lang w:val="en-US"/>
              </w:rPr>
              <w:t>I</w:t>
            </w:r>
            <w:r w:rsidR="00627BEE" w:rsidRPr="001445A6">
              <w:rPr>
                <w:bCs/>
              </w:rPr>
              <w:t>. Организация и проведение мероприятий по профилактике и раннему выявлению злокачественных новообразований</w:t>
            </w:r>
          </w:p>
        </w:tc>
      </w:tr>
      <w:tr w:rsidR="001445A6" w:rsidRPr="001445A6" w:rsidTr="0072089B">
        <w:trPr>
          <w:trHeight w:val="94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1.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rPr>
                <w:bCs/>
                <w:iCs/>
              </w:rPr>
            </w:pPr>
            <w:r w:rsidRPr="001445A6">
              <w:rPr>
                <w:bCs/>
                <w:iCs/>
              </w:rPr>
              <w:t>Проведение информационно-пропагандист</w:t>
            </w:r>
            <w:r w:rsidR="00267E8C">
              <w:rPr>
                <w:bCs/>
                <w:iCs/>
              </w:rPr>
              <w:t>с</w:t>
            </w:r>
            <w:r w:rsidRPr="001445A6">
              <w:rPr>
                <w:bCs/>
                <w:iCs/>
              </w:rPr>
              <w:t>кой кампании для распространения среди населения медицинских и гигиенических знаний о профилактике и ранней диагностике злокачественных опухолей</w:t>
            </w:r>
            <w:r w:rsidR="00587980">
              <w:rPr>
                <w:bCs/>
                <w:iCs/>
              </w:rPr>
              <w:t>:</w:t>
            </w:r>
            <w:r w:rsidRPr="001445A6">
              <w:rPr>
                <w:bCs/>
                <w:iCs/>
              </w:rPr>
              <w:t xml:space="preserve">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812EA8" w:rsidP="0072089B">
            <w:pPr>
              <w:jc w:val="center"/>
              <w:rPr>
                <w:bCs/>
                <w:iCs/>
              </w:rPr>
            </w:pPr>
            <w:r>
              <w:rPr>
                <w:bCs/>
                <w:iCs/>
              </w:rPr>
              <w:t>5 100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812EA8" w:rsidP="0072089B">
            <w:pPr>
              <w:jc w:val="center"/>
              <w:rPr>
                <w:bCs/>
                <w:iCs/>
              </w:rPr>
            </w:pPr>
            <w:r>
              <w:rPr>
                <w:bCs/>
                <w:iCs/>
              </w:rPr>
              <w:t>шт.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25 700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25 700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25 700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25 700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25 700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128 500</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а)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издание брошюр, памяток, листовок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5 000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шт.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25 000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25 000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25 000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25 000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25 000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125 000</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б)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издание наглядных профилактических плакатов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шт.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700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700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3 500</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2.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rPr>
                <w:bCs/>
                <w:iCs/>
              </w:rPr>
            </w:pPr>
            <w:r w:rsidRPr="001445A6">
              <w:rPr>
                <w:bCs/>
                <w:iCs/>
              </w:rPr>
              <w:t>Проведение цитологических исследований</w:t>
            </w:r>
            <w:r w:rsidR="00587980">
              <w:rPr>
                <w:bCs/>
                <w:iCs/>
              </w:rPr>
              <w:t>:</w:t>
            </w:r>
            <w:r w:rsidRPr="001445A6">
              <w:rPr>
                <w:bCs/>
                <w:iCs/>
              </w:rPr>
              <w:t xml:space="preserve">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132 798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587980">
            <w:pPr>
              <w:jc w:val="center"/>
              <w:rPr>
                <w:bCs/>
                <w:iCs/>
              </w:rPr>
            </w:pPr>
            <w:r w:rsidRPr="001445A6">
              <w:rPr>
                <w:bCs/>
                <w:iCs/>
              </w:rPr>
              <w:t>чел</w:t>
            </w:r>
            <w:r w:rsidR="00587980">
              <w:rPr>
                <w:bCs/>
                <w:iCs/>
              </w:rPr>
              <w:t>.</w:t>
            </w:r>
            <w:r w:rsidRPr="001445A6">
              <w:rPr>
                <w:bCs/>
                <w:iC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167 325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167 325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167 325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167 325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167 325</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836 625</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а)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химические реактивы на цитологические исследования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132 798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587980">
            <w:pPr>
              <w:jc w:val="center"/>
            </w:pPr>
            <w:r w:rsidRPr="001445A6">
              <w:rPr>
                <w:bCs/>
                <w:iCs/>
              </w:rPr>
              <w:t>чел</w:t>
            </w:r>
            <w:r w:rsidR="00587980">
              <w:rPr>
                <w:bCs/>
                <w:iCs/>
              </w:rPr>
              <w:t>.</w:t>
            </w:r>
            <w:r w:rsidRPr="001445A6">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167 325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167 325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167 325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167 325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167 325</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836 625</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lastRenderedPageBreak/>
              <w:t xml:space="preserve">3.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rPr>
                <w:bCs/>
                <w:iCs/>
              </w:rPr>
            </w:pPr>
            <w:r w:rsidRPr="001445A6">
              <w:rPr>
                <w:bCs/>
                <w:iCs/>
              </w:rPr>
              <w:t xml:space="preserve">Поведение гистологических исследований: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29 820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592B0B">
            <w:pPr>
              <w:jc w:val="center"/>
              <w:rPr>
                <w:bCs/>
                <w:iCs/>
              </w:rPr>
            </w:pPr>
            <w:r w:rsidRPr="001445A6">
              <w:rPr>
                <w:bCs/>
                <w:iCs/>
              </w:rPr>
              <w:t>чел</w:t>
            </w:r>
            <w:r w:rsidR="00592B0B">
              <w:rPr>
                <w:bCs/>
                <w:iCs/>
              </w:rPr>
              <w:t>.</w:t>
            </w:r>
            <w:r w:rsidRPr="001445A6">
              <w:rPr>
                <w:bCs/>
                <w:iC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533 987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533 987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533 987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533 987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533 987</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2 669 935</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а)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химические реактивы на гистологические исследования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29 820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592B0B">
            <w:pPr>
              <w:jc w:val="center"/>
            </w:pPr>
            <w:r w:rsidRPr="001445A6">
              <w:rPr>
                <w:bCs/>
                <w:iCs/>
              </w:rPr>
              <w:t>чел</w:t>
            </w:r>
            <w:r w:rsidR="00592B0B">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533 987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533 987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533 987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533 987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533 987</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2 669 935</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4.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rPr>
                <w:bCs/>
                <w:iCs/>
              </w:rPr>
            </w:pPr>
            <w:r w:rsidRPr="001445A6">
              <w:rPr>
                <w:bCs/>
                <w:iCs/>
              </w:rPr>
              <w:t>Проведение рентгенологических обследований</w:t>
            </w:r>
            <w:r w:rsidR="00592B0B">
              <w:rPr>
                <w:bCs/>
                <w:iCs/>
              </w:rPr>
              <w:t>:</w:t>
            </w:r>
            <w:r w:rsidRPr="001445A6">
              <w:rPr>
                <w:bCs/>
                <w:iCs/>
              </w:rPr>
              <w:t xml:space="preserve">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323F95" w:rsidP="0072089B">
            <w:pPr>
              <w:jc w:val="center"/>
              <w:rPr>
                <w:bCs/>
                <w:iCs/>
              </w:rPr>
            </w:pPr>
            <w:r>
              <w:rPr>
                <w:bCs/>
                <w:iCs/>
              </w:rPr>
              <w:t>462 939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323F95" w:rsidP="00323F95">
            <w:pPr>
              <w:jc w:val="center"/>
              <w:rPr>
                <w:bCs/>
                <w:iCs/>
              </w:rPr>
            </w:pPr>
            <w:r>
              <w:rPr>
                <w:bCs/>
                <w:iCs/>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4 670 792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4 670 792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4 670 792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4 670 792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4 670 792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23 353 960</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а)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маммография молочной железы (скрининг)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120 574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592B0B">
            <w:pPr>
              <w:jc w:val="center"/>
            </w:pPr>
            <w:r w:rsidRPr="001445A6">
              <w:rPr>
                <w:bCs/>
                <w:iCs/>
              </w:rPr>
              <w:t>чел</w:t>
            </w:r>
            <w:r w:rsidR="00592B0B">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3 977 570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3 977 570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3 977 570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3 977 570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3 977 570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19 887 850</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б)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профилактические флюорографические обследования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342 365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BD1B26">
            <w:pPr>
              <w:jc w:val="center"/>
            </w:pPr>
            <w:r w:rsidRPr="001445A6">
              <w:rPr>
                <w:bCs/>
                <w:iCs/>
              </w:rPr>
              <w:t>чел</w:t>
            </w:r>
            <w:r w:rsidR="00BD1B26">
              <w:rPr>
                <w:bCs/>
                <w:iCs/>
              </w:rPr>
              <w:t>.</w:t>
            </w:r>
            <w:r w:rsidRPr="001445A6">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693 222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693 222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693 222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693 222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693 222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3 466 110</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5.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rPr>
                <w:bCs/>
                <w:iCs/>
              </w:rPr>
            </w:pPr>
            <w:r w:rsidRPr="001445A6">
              <w:rPr>
                <w:bCs/>
                <w:iCs/>
              </w:rPr>
              <w:t xml:space="preserve">Проведение лабораторной диагностики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1 800 452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1 800 452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1 800 452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1 800 452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1 800 452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9 002 260</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а)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реактивы и расходные материалы для клинико-диагностических лабораторий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1 633 374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1 633 374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1 633 374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1 633 374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1 633 374</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8 166 870</w:t>
            </w:r>
          </w:p>
        </w:tc>
      </w:tr>
      <w:tr w:rsidR="001445A6" w:rsidRPr="001445A6" w:rsidTr="0072089B">
        <w:trPr>
          <w:trHeight w:val="33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б)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реактивы и расходные материалы для </w:t>
            </w:r>
            <w:proofErr w:type="spellStart"/>
            <w:r w:rsidRPr="001445A6">
              <w:t>иммуногистохими-ческих</w:t>
            </w:r>
            <w:proofErr w:type="spellEnd"/>
            <w:r w:rsidRPr="001445A6">
              <w:t xml:space="preserve"> исследований </w:t>
            </w:r>
          </w:p>
          <w:p w:rsidR="00627BEE" w:rsidRPr="001445A6" w:rsidRDefault="00627BEE" w:rsidP="0072089B"/>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4E572E" w:rsidP="004E572E">
            <w:pPr>
              <w:jc w:val="center"/>
            </w:pPr>
            <w:r>
              <w:rPr>
                <w:bCs/>
                <w:iCs/>
              </w:rPr>
              <w:t>ч</w:t>
            </w:r>
            <w:r w:rsidR="00627BEE" w:rsidRPr="001445A6">
              <w:rPr>
                <w:bCs/>
                <w:iCs/>
              </w:rPr>
              <w:t>ел</w:t>
            </w:r>
            <w:r>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167 078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167 078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167 078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167 078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167 078</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835 390</w:t>
            </w:r>
          </w:p>
        </w:tc>
      </w:tr>
      <w:tr w:rsidR="001445A6" w:rsidRPr="001445A6" w:rsidTr="0072089B">
        <w:trPr>
          <w:trHeight w:val="33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rPr>
                <w:bCs/>
              </w:rPr>
            </w:pPr>
            <w:r w:rsidRPr="001445A6">
              <w:rPr>
                <w:bCs/>
              </w:rPr>
              <w:t>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4E572E">
            <w:pPr>
              <w:rPr>
                <w:bCs/>
              </w:rPr>
            </w:pPr>
            <w:r w:rsidRPr="001445A6">
              <w:rPr>
                <w:bCs/>
              </w:rPr>
              <w:t xml:space="preserve">ИТОГО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rPr>
                <w:bCs/>
              </w:rPr>
            </w:pPr>
            <w:r w:rsidRPr="001445A6">
              <w:rPr>
                <w:bC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rPr>
                <w:bCs/>
              </w:rPr>
            </w:pPr>
            <w:r w:rsidRPr="001445A6">
              <w:rPr>
                <w:bCs/>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7 198 256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7 198 256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7 198 256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7 198 256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7 198 256</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35 991 280</w:t>
            </w:r>
          </w:p>
        </w:tc>
      </w:tr>
      <w:tr w:rsidR="001445A6" w:rsidRPr="001445A6" w:rsidTr="0072089B">
        <w:trPr>
          <w:trHeight w:val="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jc w:val="center"/>
              <w:rPr>
                <w:bCs/>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rPr>
                <w:bCs/>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jc w:val="center"/>
              <w:rPr>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jc w:val="center"/>
              <w:rPr>
                <w:bC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27BEE" w:rsidRPr="001445A6" w:rsidRDefault="00627BEE" w:rsidP="0072089B">
            <w:pPr>
              <w:jc w:val="center"/>
              <w:rPr>
                <w:bCs/>
              </w:rPr>
            </w:pPr>
            <w:r w:rsidRPr="001445A6">
              <w:rPr>
                <w:bC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jc w:val="center"/>
              <w:rPr>
                <w:bCs/>
              </w:rPr>
            </w:pPr>
            <w:r w:rsidRPr="001445A6">
              <w:rPr>
                <w:bC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jc w:val="center"/>
              <w:rPr>
                <w:b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jc w:val="center"/>
              <w:rPr>
                <w:bCs/>
              </w:rPr>
            </w:pPr>
            <w:r w:rsidRPr="001445A6">
              <w:rPr>
                <w:bC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jc w:val="center"/>
              <w:rPr>
                <w:bCs/>
              </w:rPr>
            </w:pPr>
            <w:r w:rsidRPr="001445A6">
              <w:rPr>
                <w:bCs/>
              </w:rPr>
              <w:t xml:space="preserve">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jc w:val="center"/>
              <w:rPr>
                <w:bCs/>
              </w:rPr>
            </w:pPr>
            <w:r w:rsidRPr="001445A6">
              <w:rPr>
                <w:bCs/>
              </w:rPr>
              <w:t xml:space="preserve"> </w:t>
            </w:r>
          </w:p>
        </w:tc>
      </w:tr>
      <w:tr w:rsidR="001445A6" w:rsidRPr="001445A6" w:rsidTr="0072089B">
        <w:trPr>
          <w:trHeight w:val="330"/>
          <w:jc w:val="center"/>
        </w:trPr>
        <w:tc>
          <w:tcPr>
            <w:tcW w:w="15299"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4E572E" w:rsidP="0072089B">
            <w:pPr>
              <w:jc w:val="center"/>
              <w:rPr>
                <w:bCs/>
              </w:rPr>
            </w:pPr>
            <w:r>
              <w:rPr>
                <w:bCs/>
                <w:lang w:val="en-US"/>
              </w:rPr>
              <w:lastRenderedPageBreak/>
              <w:t>II</w:t>
            </w:r>
            <w:r w:rsidR="00627BEE" w:rsidRPr="001445A6">
              <w:rPr>
                <w:bCs/>
              </w:rPr>
              <w:t xml:space="preserve">. Обеспечение качественной медицинской помощью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37B30" w:rsidP="0072089B">
            <w:pPr>
              <w:jc w:val="center"/>
              <w:rPr>
                <w:bCs/>
                <w:iCs/>
              </w:rPr>
            </w:pPr>
            <w:r>
              <w:rPr>
                <w:bCs/>
                <w:iCs/>
              </w:rPr>
              <w:t>1</w:t>
            </w:r>
            <w:r w:rsidR="00627BEE" w:rsidRPr="001445A6">
              <w:rPr>
                <w:bCs/>
                <w:iCs/>
              </w:rPr>
              <w:t>.</w:t>
            </w:r>
          </w:p>
        </w:tc>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BEE" w:rsidRPr="001445A6" w:rsidRDefault="00627BEE" w:rsidP="0072089B">
            <w:pPr>
              <w:rPr>
                <w:bCs/>
                <w:iCs/>
              </w:rPr>
            </w:pPr>
            <w:r w:rsidRPr="001445A6">
              <w:rPr>
                <w:bCs/>
                <w:iCs/>
              </w:rPr>
              <w:t xml:space="preserve">Обеспечение потребности </w:t>
            </w:r>
            <w:r w:rsidRPr="001445A6">
              <w:rPr>
                <w:bCs/>
                <w:iCs/>
              </w:rPr>
              <w:br/>
              <w:t>в медикаментах</w:t>
            </w:r>
            <w:r w:rsidR="007D4F40">
              <w:rPr>
                <w:bCs/>
                <w:iCs/>
              </w:rPr>
              <w:t>:</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1550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4E572E">
            <w:pPr>
              <w:jc w:val="center"/>
              <w:rPr>
                <w:bCs/>
                <w:iCs/>
              </w:rPr>
            </w:pPr>
            <w:r w:rsidRPr="001445A6">
              <w:rPr>
                <w:bCs/>
                <w:iCs/>
              </w:rPr>
              <w:t>чел</w:t>
            </w:r>
            <w:r w:rsidR="004E572E">
              <w:rPr>
                <w:bCs/>
                <w:iCs/>
              </w:rPr>
              <w:t>.</w:t>
            </w:r>
            <w:r w:rsidRPr="001445A6">
              <w:rPr>
                <w:bCs/>
                <w:iC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31 504 022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31 504 022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31 504 022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31 504022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31 504022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157 520 110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а)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roofErr w:type="spellStart"/>
            <w:r w:rsidRPr="001445A6">
              <w:t>химиотерапевти-ческое</w:t>
            </w:r>
            <w:proofErr w:type="spellEnd"/>
            <w:r w:rsidRPr="001445A6">
              <w:t xml:space="preserve"> лечение и гормонотерапия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1550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4E572E">
            <w:pPr>
              <w:jc w:val="center"/>
            </w:pPr>
            <w:r w:rsidRPr="001445A6">
              <w:rPr>
                <w:bCs/>
                <w:iCs/>
              </w:rPr>
              <w:t>чел</w:t>
            </w:r>
            <w:r w:rsidR="004E572E">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31 504 022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31 504 022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31 504 022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31 504022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31 504022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157 520 110   </w:t>
            </w:r>
          </w:p>
        </w:tc>
      </w:tr>
      <w:tr w:rsidR="001445A6" w:rsidRPr="001445A6" w:rsidTr="0072089B">
        <w:trPr>
          <w:trHeight w:val="63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37B30" w:rsidP="0072089B">
            <w:pPr>
              <w:jc w:val="center"/>
              <w:rPr>
                <w:bCs/>
                <w:iCs/>
              </w:rPr>
            </w:pPr>
            <w:r>
              <w:rPr>
                <w:bCs/>
                <w:iCs/>
              </w:rPr>
              <w:t>2</w:t>
            </w:r>
            <w:r w:rsidR="00627BEE" w:rsidRPr="001445A6">
              <w:rPr>
                <w:bCs/>
                <w:iCs/>
              </w:rPr>
              <w:t xml:space="preserve">.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rPr>
                <w:bCs/>
                <w:iCs/>
              </w:rPr>
            </w:pPr>
            <w:r w:rsidRPr="001445A6">
              <w:rPr>
                <w:bCs/>
                <w:iCs/>
              </w:rPr>
              <w:t xml:space="preserve">Обеспечение медикаментами и изделиями медицинского назначения для проведения хирургического лечения (без стоимости койко-дня)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775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335ADD">
            <w:pPr>
              <w:jc w:val="center"/>
              <w:rPr>
                <w:bCs/>
                <w:iCs/>
              </w:rPr>
            </w:pPr>
            <w:r w:rsidRPr="001445A6">
              <w:rPr>
                <w:bCs/>
                <w:iCs/>
              </w:rPr>
              <w:t>опер</w:t>
            </w:r>
            <w:r w:rsidR="00335ADD">
              <w:rPr>
                <w:bCs/>
                <w:iCs/>
                <w:lang w:val="en-U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508 202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508 202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508 202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508 202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508 202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2 541 010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а)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доброкачественные опухоли молочных желез, кожи и иных органов</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335ADD">
            <w:pPr>
              <w:jc w:val="center"/>
            </w:pPr>
            <w:r w:rsidRPr="001445A6">
              <w:rPr>
                <w:bCs/>
                <w:iCs/>
              </w:rPr>
              <w:t>опер</w:t>
            </w:r>
            <w:r w:rsidR="00335ADD">
              <w:rPr>
                <w:bCs/>
                <w:iCs/>
              </w:rPr>
              <w:t>.</w:t>
            </w:r>
            <w:r w:rsidRPr="001445A6">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28 087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28 087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28 087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28 087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28 087</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140 435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б)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злокачественные опухоли молочных желез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335ADD">
            <w:pPr>
              <w:jc w:val="center"/>
            </w:pPr>
            <w:r w:rsidRPr="001445A6">
              <w:rPr>
                <w:bCs/>
                <w:iCs/>
              </w:rPr>
              <w:t>опер</w:t>
            </w:r>
            <w:r w:rsidR="00335ADD">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15 740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15 740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15 740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15 740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15 740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78 700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в)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органы брюшной полости и малого таза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335ADD">
            <w:pPr>
              <w:jc w:val="center"/>
            </w:pPr>
            <w:r w:rsidRPr="001445A6">
              <w:rPr>
                <w:bCs/>
                <w:iCs/>
              </w:rPr>
              <w:t>опер</w:t>
            </w:r>
            <w:r w:rsidR="00335ADD">
              <w:rPr>
                <w:bCs/>
                <w:iCs/>
              </w:rPr>
              <w:t>.</w:t>
            </w:r>
            <w:r w:rsidRPr="001445A6">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439 232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439 232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439 232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439 232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439 232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2 196 160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г)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органы грудной клетки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335ADD">
            <w:pPr>
              <w:jc w:val="center"/>
            </w:pPr>
            <w:r w:rsidRPr="001445A6">
              <w:rPr>
                <w:bCs/>
                <w:iCs/>
              </w:rPr>
              <w:t>опер</w:t>
            </w:r>
            <w:r w:rsidR="00335ADD">
              <w:rPr>
                <w:bCs/>
                <w:iCs/>
              </w:rPr>
              <w:t>.</w:t>
            </w:r>
            <w:r w:rsidRPr="001445A6">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16 717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16 717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16 717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16 717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16 717</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83 585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д)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r w:rsidRPr="001445A6">
              <w:t xml:space="preserve">прочие операции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335ADD">
            <w:pPr>
              <w:jc w:val="center"/>
            </w:pPr>
            <w:r w:rsidRPr="001445A6">
              <w:rPr>
                <w:bCs/>
                <w:iCs/>
              </w:rPr>
              <w:t>опер</w:t>
            </w:r>
            <w:r w:rsidR="00335ADD">
              <w:rPr>
                <w:bCs/>
                <w:iCs/>
              </w:rPr>
              <w:t>.</w:t>
            </w:r>
            <w:r w:rsidRPr="001445A6">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8 426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8 426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8 426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8 426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8 426</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42 130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37B30" w:rsidP="0072089B">
            <w:pPr>
              <w:jc w:val="center"/>
              <w:rPr>
                <w:bCs/>
                <w:iCs/>
              </w:rPr>
            </w:pPr>
            <w:r>
              <w:rPr>
                <w:bCs/>
                <w:iCs/>
              </w:rPr>
              <w:t>3</w:t>
            </w:r>
            <w:r w:rsidR="00627BEE" w:rsidRPr="001445A6">
              <w:rPr>
                <w:bCs/>
                <w:iCs/>
              </w:rPr>
              <w:t>.</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rPr>
                <w:bCs/>
                <w:iCs/>
              </w:rPr>
            </w:pPr>
            <w:r w:rsidRPr="001445A6">
              <w:rPr>
                <w:bCs/>
                <w:iCs/>
              </w:rPr>
              <w:t xml:space="preserve">Проведение симптоматического лечения </w:t>
            </w:r>
          </w:p>
          <w:p w:rsidR="00627BEE" w:rsidRPr="001445A6" w:rsidRDefault="00627BEE" w:rsidP="0072089B">
            <w:pPr>
              <w:rPr>
                <w:bCs/>
                <w:iCs/>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D4F40">
            <w:pPr>
              <w:jc w:val="center"/>
              <w:rPr>
                <w:bCs/>
                <w:iCs/>
              </w:rPr>
            </w:pPr>
            <w:r w:rsidRPr="001445A6">
              <w:rPr>
                <w:bCs/>
                <w:iCs/>
              </w:rPr>
              <w:t>чел</w:t>
            </w:r>
            <w:r w:rsidR="007D4F40">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176 066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176 066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176 066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176 066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176 066</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880 330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EE0732" w:rsidP="0072089B">
            <w:pPr>
              <w:jc w:val="center"/>
              <w:rPr>
                <w:bCs/>
                <w:iCs/>
              </w:rPr>
            </w:pPr>
            <w:r>
              <w:rPr>
                <w:bCs/>
                <w:iCs/>
              </w:rPr>
              <w:lastRenderedPageBreak/>
              <w:t>4</w:t>
            </w:r>
            <w:r w:rsidR="00627BEE" w:rsidRPr="001445A6">
              <w:rPr>
                <w:bCs/>
                <w:iCs/>
              </w:rPr>
              <w:t>.</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rPr>
                <w:bCs/>
                <w:iCs/>
              </w:rPr>
            </w:pPr>
            <w:r w:rsidRPr="001445A6">
              <w:rPr>
                <w:bCs/>
                <w:iCs/>
              </w:rPr>
              <w:t xml:space="preserve">Обеспечение прочими расходными материалами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760 538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760 538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760 538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760 538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760 538</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3 802 690   </w:t>
            </w:r>
          </w:p>
        </w:tc>
      </w:tr>
      <w:tr w:rsidR="001445A6" w:rsidRPr="001445A6" w:rsidTr="0072089B">
        <w:trPr>
          <w:trHeight w:val="33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pPr>
            <w:r w:rsidRPr="001445A6">
              <w:t>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D4F40">
            <w:pPr>
              <w:rPr>
                <w:bCs/>
              </w:rPr>
            </w:pPr>
            <w:r w:rsidRPr="001445A6">
              <w:rPr>
                <w:bCs/>
              </w:rPr>
              <w:t xml:space="preserve">ИТОГО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pPr>
            <w:r w:rsidRPr="001445A6">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pPr>
            <w:r w:rsidRPr="001445A6">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32 948 828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32 948 828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32 948 828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32 948828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32 948828</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164 744 140   </w:t>
            </w:r>
          </w:p>
        </w:tc>
      </w:tr>
      <w:tr w:rsidR="001445A6" w:rsidRPr="001445A6" w:rsidTr="0072089B">
        <w:trPr>
          <w:trHeight w:val="330"/>
          <w:jc w:val="center"/>
        </w:trPr>
        <w:tc>
          <w:tcPr>
            <w:tcW w:w="15299"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7D4F40" w:rsidP="0072089B">
            <w:pPr>
              <w:jc w:val="center"/>
              <w:rPr>
                <w:bCs/>
              </w:rPr>
            </w:pPr>
            <w:r>
              <w:rPr>
                <w:bCs/>
                <w:lang w:val="en-US"/>
              </w:rPr>
              <w:t>III</w:t>
            </w:r>
            <w:r w:rsidR="00627BEE" w:rsidRPr="001445A6">
              <w:rPr>
                <w:bCs/>
              </w:rPr>
              <w:t xml:space="preserve">. Подготовка и усовершенствование кадров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EE0732">
            <w:pPr>
              <w:jc w:val="center"/>
              <w:rPr>
                <w:bCs/>
                <w:iCs/>
              </w:rPr>
            </w:pPr>
            <w:r w:rsidRPr="001445A6">
              <w:rPr>
                <w:bCs/>
                <w:iCs/>
              </w:rPr>
              <w:t xml:space="preserve">1.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rPr>
                <w:bCs/>
                <w:iCs/>
              </w:rPr>
            </w:pPr>
            <w:r w:rsidRPr="001445A6">
              <w:rPr>
                <w:bCs/>
                <w:iCs/>
              </w:rPr>
              <w:t xml:space="preserve">Подготовка и усовершенствование кадров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w:t>
            </w:r>
            <w:r w:rsidR="00EE0732">
              <w:rPr>
                <w:bCs/>
                <w:iCs/>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7D4F40" w:rsidP="0072089B">
            <w:pPr>
              <w:jc w:val="center"/>
              <w:rPr>
                <w:bCs/>
                <w:iCs/>
              </w:rPr>
            </w:pPr>
            <w:r w:rsidRPr="001445A6">
              <w:rPr>
                <w:bCs/>
                <w:iCs/>
              </w:rPr>
              <w:t>чел</w:t>
            </w:r>
            <w:r>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а)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r w:rsidRPr="001445A6">
              <w:t xml:space="preserve">врач детский онколог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7D4F40" w:rsidP="0072089B">
            <w:pPr>
              <w:jc w:val="center"/>
            </w:pPr>
            <w:r w:rsidRPr="001445A6">
              <w:rPr>
                <w:bCs/>
                <w:iCs/>
              </w:rPr>
              <w:t>чел</w:t>
            </w:r>
            <w:r>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5 101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5 101</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б)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r w:rsidRPr="001445A6">
              <w:t>врач-</w:t>
            </w:r>
            <w:proofErr w:type="spellStart"/>
            <w:r w:rsidRPr="001445A6">
              <w:t>цитолог</w:t>
            </w:r>
            <w:proofErr w:type="spellEnd"/>
            <w:r w:rsidRPr="001445A6">
              <w:t xml:space="preserve">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7D4F40" w:rsidP="0072089B">
            <w:pPr>
              <w:jc w:val="center"/>
            </w:pPr>
            <w:r w:rsidRPr="001445A6">
              <w:rPr>
                <w:bCs/>
                <w:iCs/>
              </w:rPr>
              <w:t>чел</w:t>
            </w:r>
            <w:r>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5 101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5 101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10 202</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в)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r w:rsidRPr="001445A6">
              <w:t>врач-</w:t>
            </w:r>
            <w:proofErr w:type="spellStart"/>
            <w:r w:rsidRPr="001445A6">
              <w:t>патоморфолог</w:t>
            </w:r>
            <w:proofErr w:type="spellEnd"/>
            <w:r w:rsidRPr="001445A6">
              <w:t xml:space="preserve">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7D4F40" w:rsidP="0072089B">
            <w:pPr>
              <w:jc w:val="center"/>
            </w:pPr>
            <w:r w:rsidRPr="001445A6">
              <w:rPr>
                <w:bCs/>
                <w:iCs/>
              </w:rPr>
              <w:t>чел</w:t>
            </w:r>
            <w:r>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5 101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5 101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10 202</w:t>
            </w:r>
          </w:p>
        </w:tc>
      </w:tr>
      <w:tr w:rsidR="007D4F40" w:rsidRPr="001445A6" w:rsidTr="00E1109A">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г)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r w:rsidRPr="001445A6">
              <w:t xml:space="preserve">врач хирург-онколог опухолей головы и шеи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4F40" w:rsidRDefault="007D4F40" w:rsidP="007D4F40">
            <w:pPr>
              <w:jc w:val="center"/>
            </w:pPr>
            <w:r w:rsidRPr="001242F1">
              <w:rPr>
                <w:bCs/>
                <w:iCs/>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5 101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rPr>
                <w:bCs/>
              </w:rPr>
            </w:pPr>
            <w:r w:rsidRPr="001445A6">
              <w:rPr>
                <w:bCs/>
              </w:rPr>
              <w:t>5 101</w:t>
            </w:r>
          </w:p>
        </w:tc>
      </w:tr>
      <w:tr w:rsidR="007D4F40" w:rsidRPr="001445A6" w:rsidTr="00E1109A">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д)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r w:rsidRPr="001445A6">
              <w:t xml:space="preserve">врач онколог-уролог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4F40" w:rsidRDefault="007D4F40" w:rsidP="007D4F40">
            <w:pPr>
              <w:jc w:val="center"/>
            </w:pPr>
            <w:r w:rsidRPr="001242F1">
              <w:rPr>
                <w:bCs/>
                <w:iCs/>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5 101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rPr>
                <w:bCs/>
              </w:rPr>
            </w:pPr>
            <w:r w:rsidRPr="001445A6">
              <w:rPr>
                <w:bCs/>
              </w:rPr>
              <w:t>5 101</w:t>
            </w:r>
          </w:p>
        </w:tc>
      </w:tr>
      <w:tr w:rsidR="007D4F40" w:rsidRPr="001445A6" w:rsidTr="00E1109A">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е)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r w:rsidRPr="001445A6">
              <w:t xml:space="preserve">врач онколог-гинеколог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4F40" w:rsidRDefault="007D4F40" w:rsidP="007D4F40">
            <w:pPr>
              <w:jc w:val="center"/>
            </w:pPr>
            <w:r w:rsidRPr="001242F1">
              <w:rPr>
                <w:bCs/>
                <w:iCs/>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5 101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rPr>
                <w:bCs/>
              </w:rPr>
            </w:pPr>
            <w:r w:rsidRPr="001445A6">
              <w:rPr>
                <w:bCs/>
              </w:rPr>
              <w:t>5 101</w:t>
            </w:r>
          </w:p>
        </w:tc>
      </w:tr>
      <w:tr w:rsidR="007D4F40" w:rsidRPr="001445A6" w:rsidTr="00E1109A">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ж)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r w:rsidRPr="001445A6">
              <w:t xml:space="preserve">врач-онколог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4F40" w:rsidRDefault="007D4F40" w:rsidP="007D4F40">
            <w:pPr>
              <w:jc w:val="center"/>
            </w:pPr>
            <w:r w:rsidRPr="001242F1">
              <w:rPr>
                <w:bCs/>
                <w:iCs/>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5 101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5 101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5 101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5 101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5 101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rPr>
                <w:bCs/>
              </w:rPr>
            </w:pPr>
            <w:r w:rsidRPr="001445A6">
              <w:rPr>
                <w:bCs/>
              </w:rPr>
              <w:t>25 505</w:t>
            </w:r>
          </w:p>
        </w:tc>
      </w:tr>
      <w:tr w:rsidR="001445A6" w:rsidRPr="001445A6" w:rsidTr="0072089B">
        <w:trPr>
          <w:trHeight w:val="33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D4F40">
            <w:pPr>
              <w:rPr>
                <w:bCs/>
              </w:rPr>
            </w:pPr>
            <w:r w:rsidRPr="001445A6">
              <w:rPr>
                <w:bCs/>
              </w:rPr>
              <w:t xml:space="preserve">ИТОГО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15 303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15 303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10 202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10 202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15 303</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66 313</w:t>
            </w:r>
          </w:p>
        </w:tc>
      </w:tr>
      <w:tr w:rsidR="00627BEE" w:rsidRPr="001445A6" w:rsidTr="0072089B">
        <w:trPr>
          <w:trHeight w:val="33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pPr>
            <w:r w:rsidRPr="001445A6">
              <w:t>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rPr>
                <w:bCs/>
              </w:rPr>
            </w:pPr>
            <w:r w:rsidRPr="001445A6">
              <w:rPr>
                <w:bCs/>
              </w:rPr>
              <w:t xml:space="preserve">ВСЕГО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pPr>
            <w:r w:rsidRPr="001445A6">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pPr>
            <w:r w:rsidRPr="001445A6">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40 162 387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40 162 387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40 157 286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40 157 286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40 162387</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200 801 733</w:t>
            </w:r>
          </w:p>
        </w:tc>
      </w:tr>
    </w:tbl>
    <w:p w:rsidR="00627BEE" w:rsidRPr="001445A6" w:rsidRDefault="00627BEE" w:rsidP="00627BEE">
      <w:pPr>
        <w:ind w:firstLine="567"/>
        <w:jc w:val="center"/>
        <w:rPr>
          <w:sz w:val="28"/>
          <w:szCs w:val="28"/>
        </w:rPr>
      </w:pPr>
    </w:p>
    <w:p w:rsidR="00627BEE" w:rsidRPr="001445A6" w:rsidRDefault="00627BEE" w:rsidP="00627BEE">
      <w:pPr>
        <w:ind w:firstLine="709"/>
        <w:jc w:val="both"/>
        <w:rPr>
          <w:sz w:val="28"/>
          <w:szCs w:val="28"/>
        </w:rPr>
        <w:sectPr w:rsidR="00627BEE" w:rsidRPr="001445A6" w:rsidSect="00592B0B">
          <w:pgSz w:w="16838" w:h="11906" w:orient="landscape" w:code="9"/>
          <w:pgMar w:top="1701" w:right="567" w:bottom="567" w:left="567" w:header="709" w:footer="709" w:gutter="0"/>
          <w:cols w:space="708"/>
          <w:titlePg/>
          <w:docGrid w:linePitch="360"/>
        </w:sectPr>
      </w:pPr>
    </w:p>
    <w:p w:rsidR="001039BA" w:rsidRPr="001039BA" w:rsidRDefault="001039BA" w:rsidP="00BB5812">
      <w:pPr>
        <w:pStyle w:val="txtj"/>
        <w:spacing w:before="0" w:beforeAutospacing="0" w:after="0" w:afterAutospacing="0"/>
        <w:jc w:val="center"/>
        <w:rPr>
          <w:sz w:val="28"/>
          <w:szCs w:val="28"/>
          <w:lang w:val="en-US"/>
        </w:rPr>
      </w:pPr>
      <w:r>
        <w:rPr>
          <w:sz w:val="28"/>
          <w:szCs w:val="28"/>
          <w:lang w:val="en-US"/>
        </w:rPr>
        <w:lastRenderedPageBreak/>
        <w:t>12</w:t>
      </w:r>
    </w:p>
    <w:p w:rsidR="00627BEE" w:rsidRPr="001445A6" w:rsidRDefault="00627BEE" w:rsidP="00BB5812">
      <w:pPr>
        <w:pStyle w:val="txtj"/>
        <w:spacing w:before="0" w:beforeAutospacing="0" w:after="0" w:afterAutospacing="0"/>
        <w:jc w:val="center"/>
        <w:rPr>
          <w:sz w:val="28"/>
          <w:szCs w:val="28"/>
        </w:rPr>
      </w:pPr>
      <w:r w:rsidRPr="001445A6">
        <w:rPr>
          <w:sz w:val="28"/>
          <w:szCs w:val="28"/>
        </w:rPr>
        <w:t>8. Механизм реализации Программы</w:t>
      </w:r>
    </w:p>
    <w:p w:rsidR="00627BEE" w:rsidRPr="001445A6" w:rsidRDefault="00627BEE" w:rsidP="00BB5812">
      <w:pPr>
        <w:widowControl w:val="0"/>
        <w:autoSpaceDE w:val="0"/>
        <w:autoSpaceDN w:val="0"/>
        <w:adjustRightInd w:val="0"/>
        <w:ind w:firstLine="567"/>
        <w:jc w:val="both"/>
        <w:rPr>
          <w:sz w:val="28"/>
          <w:szCs w:val="28"/>
        </w:rPr>
      </w:pPr>
    </w:p>
    <w:p w:rsidR="00627BEE" w:rsidRPr="001445A6" w:rsidRDefault="00627BEE" w:rsidP="00BB5812">
      <w:pPr>
        <w:pStyle w:val="txtj"/>
        <w:spacing w:before="0" w:beforeAutospacing="0" w:after="0" w:afterAutospacing="0"/>
        <w:ind w:firstLine="709"/>
        <w:jc w:val="both"/>
        <w:rPr>
          <w:sz w:val="28"/>
          <w:szCs w:val="28"/>
        </w:rPr>
      </w:pPr>
      <w:r w:rsidRPr="001445A6">
        <w:rPr>
          <w:sz w:val="28"/>
          <w:szCs w:val="28"/>
        </w:rPr>
        <w:t>16. Министерство здравоохранения Приднестровской Молдавской Республики:</w:t>
      </w:r>
    </w:p>
    <w:p w:rsidR="00627BEE" w:rsidRPr="001445A6" w:rsidRDefault="00627BEE" w:rsidP="00627BEE">
      <w:pPr>
        <w:pStyle w:val="txtj"/>
        <w:spacing w:before="0" w:beforeAutospacing="0" w:after="0" w:afterAutospacing="0"/>
        <w:ind w:firstLine="709"/>
        <w:jc w:val="both"/>
        <w:rPr>
          <w:sz w:val="28"/>
          <w:szCs w:val="28"/>
        </w:rPr>
      </w:pPr>
      <w:r w:rsidRPr="001445A6">
        <w:rPr>
          <w:sz w:val="28"/>
          <w:szCs w:val="28"/>
        </w:rPr>
        <w:t>а) осуществляет организацию и проведение мероприятий по профилактике и раннему выявлению ЗНО;</w:t>
      </w:r>
    </w:p>
    <w:p w:rsidR="00627BEE" w:rsidRPr="001445A6" w:rsidRDefault="00627BEE" w:rsidP="00627BEE">
      <w:pPr>
        <w:pStyle w:val="txtj"/>
        <w:spacing w:before="0" w:beforeAutospacing="0" w:after="0" w:afterAutospacing="0"/>
        <w:ind w:firstLine="709"/>
        <w:jc w:val="both"/>
        <w:rPr>
          <w:sz w:val="28"/>
          <w:szCs w:val="28"/>
        </w:rPr>
      </w:pPr>
      <w:r w:rsidRPr="001445A6">
        <w:rPr>
          <w:sz w:val="28"/>
          <w:szCs w:val="28"/>
        </w:rPr>
        <w:t>б) осуществляет координацию выполнения Программы на республиканском уровне и мониторинг реализации комплекса мероприятий по профилактике, раннему выявлению и лечению ЗНО с оценкой их эффективности, состояния финансирования данных мероприятий;</w:t>
      </w:r>
    </w:p>
    <w:p w:rsidR="00627BEE" w:rsidRPr="001445A6" w:rsidRDefault="001039BA" w:rsidP="00627BEE">
      <w:pPr>
        <w:pStyle w:val="txtj"/>
        <w:tabs>
          <w:tab w:val="left" w:pos="993"/>
        </w:tabs>
        <w:spacing w:before="0" w:beforeAutospacing="0" w:after="0" w:afterAutospacing="0"/>
        <w:ind w:firstLine="709"/>
        <w:jc w:val="both"/>
        <w:rPr>
          <w:sz w:val="28"/>
          <w:szCs w:val="28"/>
        </w:rPr>
      </w:pPr>
      <w:r>
        <w:rPr>
          <w:sz w:val="28"/>
          <w:szCs w:val="28"/>
        </w:rPr>
        <w:t>в</w:t>
      </w:r>
      <w:r w:rsidR="00627BEE" w:rsidRPr="001445A6">
        <w:rPr>
          <w:sz w:val="28"/>
          <w:szCs w:val="28"/>
        </w:rPr>
        <w:t>) обеспечивает учреждения здравоохранения, подведомственные Министерству здравоохранения Приднестровской Молдавской Республики, диагностическим и иным медицинским оборудованием для диагностики и лечения ЗНО;</w:t>
      </w:r>
    </w:p>
    <w:p w:rsidR="00627BEE" w:rsidRPr="001445A6" w:rsidRDefault="001039BA" w:rsidP="00627BEE">
      <w:pPr>
        <w:pStyle w:val="txtj"/>
        <w:spacing w:before="0" w:beforeAutospacing="0" w:after="0" w:afterAutospacing="0"/>
        <w:ind w:firstLine="709"/>
        <w:jc w:val="both"/>
        <w:rPr>
          <w:sz w:val="28"/>
          <w:szCs w:val="28"/>
        </w:rPr>
      </w:pPr>
      <w:r>
        <w:rPr>
          <w:sz w:val="28"/>
          <w:szCs w:val="28"/>
        </w:rPr>
        <w:t>г</w:t>
      </w:r>
      <w:r w:rsidR="00627BEE" w:rsidRPr="001445A6">
        <w:rPr>
          <w:sz w:val="28"/>
          <w:szCs w:val="28"/>
        </w:rPr>
        <w:t>) обеспечивает современный уровень лечения и реабилитации онкологических больных посредством внедрения новейших медицинских технологий, современных противоопухолевых лекарственных средств;</w:t>
      </w:r>
    </w:p>
    <w:p w:rsidR="00627BEE" w:rsidRPr="001445A6" w:rsidRDefault="001039BA" w:rsidP="00627BEE">
      <w:pPr>
        <w:pStyle w:val="txtj"/>
        <w:spacing w:before="0" w:beforeAutospacing="0" w:after="0" w:afterAutospacing="0"/>
        <w:ind w:firstLine="709"/>
        <w:jc w:val="both"/>
        <w:rPr>
          <w:sz w:val="28"/>
          <w:szCs w:val="28"/>
        </w:rPr>
      </w:pPr>
      <w:r>
        <w:rPr>
          <w:sz w:val="28"/>
          <w:szCs w:val="28"/>
        </w:rPr>
        <w:t>д</w:t>
      </w:r>
      <w:r w:rsidR="00627BEE" w:rsidRPr="001445A6">
        <w:rPr>
          <w:sz w:val="28"/>
          <w:szCs w:val="28"/>
        </w:rPr>
        <w:t>) осуществляет организацию мероприятий по профессиональной подготовке и переподготовке медицинского персонала в области профилактики и лечения онкологических заболеваний.</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 xml:space="preserve">17. Реализация Программы осуществляется на основе государственных контрактов, заключенных подведомственными Министерству здравоохранения </w:t>
      </w:r>
      <w:bookmarkStart w:id="2" w:name="_Hlk50136501"/>
      <w:r w:rsidRPr="001445A6">
        <w:rPr>
          <w:sz w:val="28"/>
          <w:szCs w:val="28"/>
        </w:rPr>
        <w:t xml:space="preserve">Приднестровской Молдавской Республики </w:t>
      </w:r>
      <w:bookmarkEnd w:id="2"/>
      <w:r w:rsidRPr="001445A6">
        <w:rPr>
          <w:sz w:val="28"/>
          <w:szCs w:val="28"/>
        </w:rPr>
        <w:t xml:space="preserve">государственными учреждениями здравоохранения с поставщиками товаров, работ и услуг в рамках мероприятий и объемов финансирования Программы и в порядке, установленном </w:t>
      </w:r>
      <w:r w:rsidR="001039BA">
        <w:rPr>
          <w:sz w:val="28"/>
          <w:szCs w:val="28"/>
        </w:rPr>
        <w:t xml:space="preserve">действующим </w:t>
      </w:r>
      <w:r w:rsidRPr="001445A6">
        <w:rPr>
          <w:sz w:val="28"/>
          <w:szCs w:val="28"/>
        </w:rPr>
        <w:t>законодательством Приднестровской Молдавской Республики.</w:t>
      </w:r>
    </w:p>
    <w:p w:rsidR="00627BEE" w:rsidRPr="001445A6" w:rsidRDefault="00627BEE" w:rsidP="00BB5812">
      <w:pPr>
        <w:widowControl w:val="0"/>
        <w:autoSpaceDE w:val="0"/>
        <w:autoSpaceDN w:val="0"/>
        <w:adjustRightInd w:val="0"/>
        <w:ind w:firstLine="709"/>
        <w:jc w:val="both"/>
        <w:rPr>
          <w:sz w:val="28"/>
          <w:szCs w:val="28"/>
        </w:rPr>
      </w:pPr>
      <w:r w:rsidRPr="001445A6">
        <w:rPr>
          <w:sz w:val="28"/>
          <w:szCs w:val="28"/>
        </w:rPr>
        <w:t>Организация и проведение мероприятий по профилактике и раннему выявлению ЗНО, обеспечение современного уровня лечения и реабилитации онкологических больных посредством внедрения новейших медицинских технологий, современных противоопухолевых лекарственных средств осуществля</w:t>
      </w:r>
      <w:r w:rsidR="001039BA">
        <w:rPr>
          <w:sz w:val="28"/>
          <w:szCs w:val="28"/>
        </w:rPr>
        <w:t>ю</w:t>
      </w:r>
      <w:r w:rsidRPr="001445A6">
        <w:rPr>
          <w:sz w:val="28"/>
          <w:szCs w:val="28"/>
        </w:rPr>
        <w:t xml:space="preserve">тся на основе протоколов лечения и иных положений, установленных Министерством здравоохранения Приднестровской Молдавской Республики. </w:t>
      </w:r>
    </w:p>
    <w:p w:rsidR="00627BEE" w:rsidRPr="001445A6" w:rsidRDefault="00627BEE" w:rsidP="00BB5812">
      <w:pPr>
        <w:pStyle w:val="10"/>
        <w:ind w:left="0" w:firstLine="567"/>
        <w:jc w:val="center"/>
        <w:rPr>
          <w:szCs w:val="28"/>
        </w:rPr>
      </w:pPr>
      <w:r w:rsidRPr="001445A6">
        <w:rPr>
          <w:szCs w:val="28"/>
        </w:rPr>
        <w:t xml:space="preserve"> </w:t>
      </w:r>
    </w:p>
    <w:p w:rsidR="00627BEE" w:rsidRPr="001445A6" w:rsidRDefault="00627BEE" w:rsidP="00BB5812">
      <w:pPr>
        <w:pStyle w:val="10"/>
        <w:ind w:left="0" w:firstLine="0"/>
        <w:jc w:val="center"/>
        <w:rPr>
          <w:szCs w:val="28"/>
        </w:rPr>
      </w:pPr>
      <w:r w:rsidRPr="001445A6">
        <w:rPr>
          <w:szCs w:val="28"/>
        </w:rPr>
        <w:t>9. Контроль за ходом реализации Программы</w:t>
      </w:r>
    </w:p>
    <w:p w:rsidR="00627BEE" w:rsidRPr="001445A6" w:rsidRDefault="00627BEE" w:rsidP="00BB5812">
      <w:pPr>
        <w:pStyle w:val="10"/>
        <w:ind w:left="0" w:firstLine="567"/>
        <w:rPr>
          <w:szCs w:val="28"/>
        </w:rPr>
      </w:pPr>
    </w:p>
    <w:p w:rsidR="00627BEE" w:rsidRPr="001445A6" w:rsidRDefault="00627BEE" w:rsidP="00BB5812">
      <w:pPr>
        <w:ind w:firstLine="709"/>
        <w:jc w:val="both"/>
        <w:rPr>
          <w:sz w:val="28"/>
          <w:szCs w:val="28"/>
          <w:shd w:val="clear" w:color="auto" w:fill="FFFFFF"/>
        </w:rPr>
      </w:pPr>
      <w:r w:rsidRPr="001445A6">
        <w:rPr>
          <w:sz w:val="28"/>
          <w:szCs w:val="28"/>
          <w:shd w:val="clear" w:color="auto" w:fill="FFFFFF"/>
        </w:rPr>
        <w:t>18. Министерство здравоохранения Приднестровской Молдавской Республики представляет Правительству Приднестровской Молдавской Республики отчет о ходе работ по Программе и эффективности использования финансовых средств за истекший финансовый год.</w:t>
      </w:r>
    </w:p>
    <w:p w:rsidR="00627BEE" w:rsidRPr="001445A6" w:rsidRDefault="002A37F0" w:rsidP="00627BEE">
      <w:pPr>
        <w:ind w:firstLine="709"/>
        <w:jc w:val="both"/>
        <w:rPr>
          <w:sz w:val="28"/>
          <w:szCs w:val="28"/>
        </w:rPr>
      </w:pPr>
      <w:r w:rsidRPr="002A37F0">
        <w:rPr>
          <w:sz w:val="28"/>
          <w:szCs w:val="28"/>
        </w:rPr>
        <w:t xml:space="preserve">19. Правительство Приднестровской Молдавской Республики в срок до 1 марта года, следующего за отчетным, представляет Верховному Совету Приднестровской Молдавской Республики отчет о ходе работ по реализации </w:t>
      </w:r>
      <w:r w:rsidRPr="002A37F0">
        <w:rPr>
          <w:sz w:val="28"/>
          <w:szCs w:val="28"/>
        </w:rPr>
        <w:lastRenderedPageBreak/>
        <w:t>Программы и эффективности использования финансовых средств за истекший финансовый год</w:t>
      </w:r>
      <w:r w:rsidR="00627BEE" w:rsidRPr="001445A6">
        <w:rPr>
          <w:sz w:val="28"/>
          <w:szCs w:val="28"/>
        </w:rPr>
        <w:t>.</w:t>
      </w:r>
    </w:p>
    <w:p w:rsidR="00627BEE" w:rsidRPr="001445A6" w:rsidRDefault="00627BEE" w:rsidP="00627BEE">
      <w:pPr>
        <w:ind w:firstLine="709"/>
        <w:jc w:val="both"/>
        <w:rPr>
          <w:sz w:val="28"/>
          <w:szCs w:val="28"/>
        </w:rPr>
      </w:pPr>
      <w:r w:rsidRPr="001445A6">
        <w:rPr>
          <w:sz w:val="28"/>
          <w:szCs w:val="28"/>
        </w:rPr>
        <w:t>20. Отчет должен содержать:</w:t>
      </w:r>
    </w:p>
    <w:p w:rsidR="00627BEE" w:rsidRPr="001445A6" w:rsidRDefault="00627BEE" w:rsidP="00627BEE">
      <w:pPr>
        <w:ind w:firstLine="709"/>
        <w:jc w:val="both"/>
        <w:rPr>
          <w:sz w:val="28"/>
          <w:szCs w:val="28"/>
        </w:rPr>
      </w:pPr>
      <w:r w:rsidRPr="001445A6">
        <w:rPr>
          <w:sz w:val="28"/>
          <w:szCs w:val="28"/>
        </w:rPr>
        <w:t>а) информацию о выполненных мероприятиях с указанием наименования, сроков выполнения, исполнителей, а также процента фактического исполнения в сравнении с запланированным объемом за отчетный период и в целом за истекший финансовый год;</w:t>
      </w:r>
    </w:p>
    <w:p w:rsidR="00627BEE" w:rsidRPr="001445A6" w:rsidRDefault="00627BEE" w:rsidP="00627BEE">
      <w:pPr>
        <w:ind w:firstLine="709"/>
        <w:jc w:val="both"/>
        <w:rPr>
          <w:sz w:val="28"/>
          <w:szCs w:val="28"/>
        </w:rPr>
      </w:pPr>
      <w:r w:rsidRPr="001445A6">
        <w:rPr>
          <w:sz w:val="28"/>
          <w:szCs w:val="28"/>
        </w:rPr>
        <w:t xml:space="preserve">б) информацию об объеме фактического финансирования в разрезе каждого из выполненных программных мероприятий с указанием процента фактического финансирования в сравнении с запланированным объемом </w:t>
      </w:r>
      <w:r w:rsidRPr="001445A6">
        <w:rPr>
          <w:sz w:val="28"/>
          <w:szCs w:val="28"/>
        </w:rPr>
        <w:br/>
        <w:t>за отчетный период;</w:t>
      </w:r>
    </w:p>
    <w:p w:rsidR="00627BEE" w:rsidRPr="001445A6" w:rsidRDefault="00627BEE" w:rsidP="00627BEE">
      <w:pPr>
        <w:ind w:firstLine="709"/>
        <w:jc w:val="both"/>
        <w:rPr>
          <w:sz w:val="28"/>
          <w:szCs w:val="28"/>
        </w:rPr>
      </w:pPr>
      <w:r w:rsidRPr="001445A6">
        <w:rPr>
          <w:sz w:val="28"/>
          <w:szCs w:val="28"/>
        </w:rPr>
        <w:t>в) пояснительную записку, содержащую анализ основных факторов, оказавших влияние на исполнение мероприятий (работ) и</w:t>
      </w:r>
      <w:r w:rsidR="001039BA">
        <w:rPr>
          <w:sz w:val="28"/>
          <w:szCs w:val="28"/>
        </w:rPr>
        <w:t xml:space="preserve"> </w:t>
      </w:r>
      <w:r w:rsidRPr="001445A6">
        <w:rPr>
          <w:sz w:val="28"/>
          <w:szCs w:val="28"/>
        </w:rPr>
        <w:t>(или) послуживших причиной их неисполнения</w:t>
      </w:r>
      <w:r w:rsidR="00A8082C">
        <w:rPr>
          <w:sz w:val="28"/>
          <w:szCs w:val="28"/>
        </w:rPr>
        <w:t>,</w:t>
      </w:r>
      <w:r w:rsidRPr="001445A6">
        <w:rPr>
          <w:sz w:val="28"/>
          <w:szCs w:val="28"/>
        </w:rPr>
        <w:t xml:space="preserve"> прогноз ожидаемых результатов по итогам исполнения мероприятий (работ) и оценку влияния фактических результатов реализации Программы на различные сферы жизнедеятельности республики</w:t>
      </w:r>
      <w:r w:rsidR="00FB5DD9">
        <w:rPr>
          <w:sz w:val="28"/>
          <w:szCs w:val="28"/>
        </w:rPr>
        <w:t>,</w:t>
      </w:r>
      <w:r w:rsidRPr="001445A6">
        <w:rPr>
          <w:sz w:val="28"/>
          <w:szCs w:val="28"/>
        </w:rPr>
        <w:t xml:space="preserve"> пояснения о состоянии финансирования данных мероприятий (работ), выявленных проблемах и предложениях по их решению.</w:t>
      </w:r>
    </w:p>
    <w:p w:rsidR="00627BEE" w:rsidRPr="001445A6" w:rsidRDefault="00627BEE" w:rsidP="00627BEE">
      <w:pPr>
        <w:ind w:firstLine="709"/>
        <w:jc w:val="both"/>
        <w:rPr>
          <w:sz w:val="28"/>
          <w:szCs w:val="28"/>
        </w:rPr>
      </w:pPr>
      <w:r w:rsidRPr="001445A6">
        <w:rPr>
          <w:sz w:val="28"/>
          <w:szCs w:val="28"/>
        </w:rPr>
        <w:t xml:space="preserve">По завершении срока реализации Программы Министерство здравоохранения Приднестровской Молдавской Республики до 1 марта </w:t>
      </w:r>
      <w:r w:rsidRPr="001445A6">
        <w:rPr>
          <w:sz w:val="28"/>
          <w:szCs w:val="28"/>
        </w:rPr>
        <w:br/>
        <w:t>2026 года</w:t>
      </w:r>
      <w:r w:rsidRPr="001445A6">
        <w:rPr>
          <w:b/>
          <w:sz w:val="28"/>
          <w:szCs w:val="28"/>
        </w:rPr>
        <w:t xml:space="preserve"> </w:t>
      </w:r>
      <w:r w:rsidRPr="001445A6">
        <w:rPr>
          <w:sz w:val="28"/>
          <w:szCs w:val="28"/>
        </w:rPr>
        <w:t>представляет в Правительство Приднестровской Молдавской Республики отчет о выполнении Программы и эффективности использования финансовых средств за весь период ее реализации.</w:t>
      </w:r>
    </w:p>
    <w:p w:rsidR="00627BEE" w:rsidRPr="001445A6" w:rsidRDefault="00627BEE" w:rsidP="00627BEE">
      <w:pPr>
        <w:ind w:firstLine="709"/>
        <w:jc w:val="both"/>
        <w:rPr>
          <w:sz w:val="28"/>
          <w:szCs w:val="28"/>
        </w:rPr>
      </w:pPr>
      <w:r w:rsidRPr="001445A6">
        <w:rPr>
          <w:sz w:val="28"/>
          <w:szCs w:val="28"/>
        </w:rPr>
        <w:t>По завершении срока реализации Программы Правительство Приднестровской Молдавской Республики до 1 апреля 2026 года</w:t>
      </w:r>
      <w:r w:rsidRPr="001445A6">
        <w:rPr>
          <w:b/>
          <w:sz w:val="28"/>
          <w:szCs w:val="28"/>
        </w:rPr>
        <w:t xml:space="preserve"> </w:t>
      </w:r>
      <w:r w:rsidRPr="001445A6">
        <w:rPr>
          <w:sz w:val="28"/>
          <w:szCs w:val="28"/>
        </w:rPr>
        <w:t>представляет в Верховный Совет Приднестровской Молдавской Республики отчет о выполнении Программы.</w:t>
      </w:r>
    </w:p>
    <w:p w:rsidR="00627BEE" w:rsidRPr="001445A6" w:rsidRDefault="00627BEE" w:rsidP="00627BEE">
      <w:pPr>
        <w:autoSpaceDE w:val="0"/>
        <w:autoSpaceDN w:val="0"/>
        <w:adjustRightInd w:val="0"/>
        <w:ind w:firstLine="709"/>
        <w:jc w:val="both"/>
        <w:rPr>
          <w:sz w:val="28"/>
          <w:szCs w:val="28"/>
        </w:rPr>
      </w:pPr>
      <w:r w:rsidRPr="001445A6">
        <w:rPr>
          <w:sz w:val="28"/>
          <w:szCs w:val="28"/>
        </w:rPr>
        <w:t>21. Система контроля за выполнением Программы включает:</w:t>
      </w:r>
    </w:p>
    <w:p w:rsidR="00627BEE" w:rsidRPr="001445A6" w:rsidRDefault="00627BEE" w:rsidP="00627BEE">
      <w:pPr>
        <w:autoSpaceDE w:val="0"/>
        <w:autoSpaceDN w:val="0"/>
        <w:adjustRightInd w:val="0"/>
        <w:ind w:firstLine="709"/>
        <w:jc w:val="both"/>
        <w:rPr>
          <w:sz w:val="28"/>
          <w:szCs w:val="28"/>
        </w:rPr>
      </w:pPr>
      <w:r w:rsidRPr="001445A6">
        <w:rPr>
          <w:sz w:val="28"/>
          <w:szCs w:val="28"/>
        </w:rPr>
        <w:t>а) мониторинг выполнения и координацию деятельности исполнителя Программы на основе периодической отчетности;</w:t>
      </w:r>
    </w:p>
    <w:p w:rsidR="00627BEE" w:rsidRPr="001445A6" w:rsidRDefault="00627BEE" w:rsidP="00627BEE">
      <w:pPr>
        <w:autoSpaceDE w:val="0"/>
        <w:autoSpaceDN w:val="0"/>
        <w:adjustRightInd w:val="0"/>
        <w:ind w:firstLine="709"/>
        <w:jc w:val="both"/>
        <w:rPr>
          <w:sz w:val="28"/>
          <w:szCs w:val="28"/>
        </w:rPr>
      </w:pPr>
      <w:r w:rsidRPr="001445A6">
        <w:rPr>
          <w:sz w:val="28"/>
          <w:szCs w:val="28"/>
        </w:rPr>
        <w:t>б) контроль за целевым и эффективным использованием исполнителем Программы выделенных финансовых средств;</w:t>
      </w:r>
    </w:p>
    <w:p w:rsidR="00627BEE" w:rsidRPr="001445A6" w:rsidRDefault="00627BEE" w:rsidP="00627BEE">
      <w:pPr>
        <w:autoSpaceDE w:val="0"/>
        <w:autoSpaceDN w:val="0"/>
        <w:adjustRightInd w:val="0"/>
        <w:ind w:firstLine="709"/>
        <w:jc w:val="both"/>
        <w:rPr>
          <w:sz w:val="28"/>
          <w:szCs w:val="28"/>
        </w:rPr>
      </w:pPr>
      <w:r w:rsidRPr="001445A6">
        <w:rPr>
          <w:sz w:val="28"/>
          <w:szCs w:val="28"/>
        </w:rPr>
        <w:t xml:space="preserve">в) контроль </w:t>
      </w:r>
      <w:r w:rsidR="001039BA">
        <w:rPr>
          <w:sz w:val="28"/>
          <w:szCs w:val="28"/>
        </w:rPr>
        <w:t>за</w:t>
      </w:r>
      <w:r w:rsidRPr="001445A6">
        <w:rPr>
          <w:sz w:val="28"/>
          <w:szCs w:val="28"/>
        </w:rPr>
        <w:t xml:space="preserve"> проведением конкурсных процедур по закупке, а также за сроками выполнения контрактов (договоров) на поставку продукции для государственных нужд; </w:t>
      </w:r>
    </w:p>
    <w:p w:rsidR="00627BEE" w:rsidRPr="001445A6" w:rsidRDefault="00627BEE" w:rsidP="00627BEE">
      <w:pPr>
        <w:autoSpaceDE w:val="0"/>
        <w:autoSpaceDN w:val="0"/>
        <w:adjustRightInd w:val="0"/>
        <w:ind w:firstLine="709"/>
        <w:jc w:val="both"/>
        <w:rPr>
          <w:sz w:val="28"/>
          <w:szCs w:val="28"/>
        </w:rPr>
      </w:pPr>
      <w:r w:rsidRPr="001445A6">
        <w:rPr>
          <w:sz w:val="28"/>
          <w:szCs w:val="28"/>
        </w:rPr>
        <w:t>г) оценку социально-экономической эффективности реализации программных мероприятий.</w:t>
      </w:r>
    </w:p>
    <w:p w:rsidR="00627BEE" w:rsidRPr="001445A6" w:rsidRDefault="00627BEE" w:rsidP="00627BEE">
      <w:pPr>
        <w:pStyle w:val="10"/>
        <w:widowControl w:val="0"/>
        <w:autoSpaceDE w:val="0"/>
        <w:autoSpaceDN w:val="0"/>
        <w:adjustRightInd w:val="0"/>
        <w:ind w:left="0" w:firstLine="567"/>
        <w:jc w:val="center"/>
        <w:outlineLvl w:val="1"/>
        <w:rPr>
          <w:szCs w:val="28"/>
        </w:rPr>
      </w:pPr>
    </w:p>
    <w:p w:rsidR="00627BEE" w:rsidRPr="001445A6" w:rsidRDefault="00627BEE" w:rsidP="00BB5812">
      <w:pPr>
        <w:pStyle w:val="10"/>
        <w:widowControl w:val="0"/>
        <w:autoSpaceDE w:val="0"/>
        <w:autoSpaceDN w:val="0"/>
        <w:adjustRightInd w:val="0"/>
        <w:ind w:left="0" w:firstLine="0"/>
        <w:jc w:val="center"/>
        <w:outlineLvl w:val="1"/>
        <w:rPr>
          <w:szCs w:val="28"/>
        </w:rPr>
      </w:pPr>
      <w:r w:rsidRPr="001445A6">
        <w:rPr>
          <w:szCs w:val="28"/>
        </w:rPr>
        <w:t xml:space="preserve">10. Оценка социально-экономической эффективности </w:t>
      </w:r>
    </w:p>
    <w:p w:rsidR="00627BEE" w:rsidRPr="001445A6" w:rsidRDefault="00627BEE" w:rsidP="00627BEE">
      <w:pPr>
        <w:pStyle w:val="10"/>
        <w:widowControl w:val="0"/>
        <w:autoSpaceDE w:val="0"/>
        <w:autoSpaceDN w:val="0"/>
        <w:adjustRightInd w:val="0"/>
        <w:ind w:left="0" w:firstLine="0"/>
        <w:jc w:val="center"/>
        <w:outlineLvl w:val="1"/>
        <w:rPr>
          <w:szCs w:val="28"/>
        </w:rPr>
      </w:pPr>
      <w:r w:rsidRPr="001445A6">
        <w:rPr>
          <w:szCs w:val="28"/>
        </w:rPr>
        <w:t>и реализации Программы</w:t>
      </w:r>
    </w:p>
    <w:p w:rsidR="00627BEE" w:rsidRPr="001445A6" w:rsidRDefault="00627BEE" w:rsidP="00627BEE">
      <w:pPr>
        <w:widowControl w:val="0"/>
        <w:autoSpaceDE w:val="0"/>
        <w:autoSpaceDN w:val="0"/>
        <w:adjustRightInd w:val="0"/>
        <w:ind w:firstLine="567"/>
        <w:jc w:val="center"/>
        <w:rPr>
          <w:sz w:val="28"/>
          <w:szCs w:val="28"/>
        </w:rPr>
      </w:pPr>
    </w:p>
    <w:p w:rsidR="00627BEE" w:rsidRPr="001445A6" w:rsidRDefault="00627BEE" w:rsidP="00627BEE">
      <w:pPr>
        <w:ind w:firstLine="709"/>
        <w:jc w:val="both"/>
        <w:rPr>
          <w:sz w:val="28"/>
          <w:szCs w:val="28"/>
        </w:rPr>
      </w:pPr>
      <w:r w:rsidRPr="001445A6">
        <w:rPr>
          <w:sz w:val="28"/>
          <w:szCs w:val="28"/>
        </w:rPr>
        <w:t xml:space="preserve">22. Оценка эффективности реализации мероприятий Программы осуществляется ежегодно путем сравнения показателей, указанных в </w:t>
      </w:r>
      <w:r w:rsidR="003F559E">
        <w:rPr>
          <w:sz w:val="28"/>
          <w:szCs w:val="28"/>
        </w:rPr>
        <w:br/>
      </w:r>
      <w:r w:rsidRPr="001445A6">
        <w:rPr>
          <w:sz w:val="28"/>
          <w:szCs w:val="28"/>
        </w:rPr>
        <w:t>пункте 2</w:t>
      </w:r>
      <w:r w:rsidR="001039BA">
        <w:rPr>
          <w:sz w:val="28"/>
          <w:szCs w:val="28"/>
        </w:rPr>
        <w:t>3</w:t>
      </w:r>
      <w:r w:rsidRPr="001445A6">
        <w:rPr>
          <w:sz w:val="28"/>
          <w:szCs w:val="28"/>
        </w:rPr>
        <w:t xml:space="preserve"> Программы, достигнутых на текущий год.</w:t>
      </w:r>
    </w:p>
    <w:p w:rsidR="00627BEE" w:rsidRPr="001445A6" w:rsidRDefault="00627BEE" w:rsidP="00627BEE">
      <w:pPr>
        <w:ind w:firstLine="709"/>
        <w:jc w:val="both"/>
        <w:rPr>
          <w:sz w:val="28"/>
          <w:szCs w:val="28"/>
        </w:rPr>
      </w:pPr>
      <w:r w:rsidRPr="001445A6">
        <w:rPr>
          <w:sz w:val="28"/>
          <w:szCs w:val="28"/>
        </w:rPr>
        <w:t>23. Показателями эффективности являются:</w:t>
      </w:r>
    </w:p>
    <w:p w:rsidR="00627BEE" w:rsidRPr="001445A6" w:rsidRDefault="00F70BD9" w:rsidP="00F70BD9">
      <w:pPr>
        <w:ind w:firstLine="709"/>
        <w:jc w:val="both"/>
        <w:rPr>
          <w:sz w:val="28"/>
          <w:szCs w:val="28"/>
        </w:rPr>
      </w:pPr>
      <w:r>
        <w:rPr>
          <w:sz w:val="28"/>
          <w:szCs w:val="28"/>
        </w:rPr>
        <w:lastRenderedPageBreak/>
        <w:t xml:space="preserve">а) </w:t>
      </w:r>
      <w:r w:rsidR="00627BEE" w:rsidRPr="001445A6">
        <w:rPr>
          <w:sz w:val="28"/>
          <w:szCs w:val="28"/>
        </w:rPr>
        <w:t xml:space="preserve">улучшение показателей, характеризующих раннее выявление ЗНО, </w:t>
      </w:r>
      <w:r w:rsidR="00627BEE" w:rsidRPr="001445A6">
        <w:rPr>
          <w:sz w:val="28"/>
          <w:szCs w:val="28"/>
        </w:rPr>
        <w:br/>
        <w:t>в том числе увеличение доли больных с визуальными локализациями опухол</w:t>
      </w:r>
      <w:r w:rsidR="001039BA">
        <w:rPr>
          <w:sz w:val="28"/>
          <w:szCs w:val="28"/>
        </w:rPr>
        <w:t>ей</w:t>
      </w:r>
      <w:r w:rsidR="00627BEE" w:rsidRPr="001445A6">
        <w:rPr>
          <w:sz w:val="28"/>
          <w:szCs w:val="28"/>
        </w:rPr>
        <w:t xml:space="preserve">, выявленных на </w:t>
      </w:r>
      <w:r w:rsidR="00627BEE" w:rsidRPr="001445A6">
        <w:rPr>
          <w:sz w:val="28"/>
          <w:szCs w:val="28"/>
          <w:lang w:val="en-US"/>
        </w:rPr>
        <w:t>I</w:t>
      </w:r>
      <w:r w:rsidR="00627BEE" w:rsidRPr="001445A6">
        <w:rPr>
          <w:sz w:val="28"/>
          <w:szCs w:val="28"/>
        </w:rPr>
        <w:t xml:space="preserve"> и </w:t>
      </w:r>
      <w:r w:rsidR="00627BEE" w:rsidRPr="001445A6">
        <w:rPr>
          <w:sz w:val="28"/>
          <w:szCs w:val="28"/>
          <w:lang w:val="en-US"/>
        </w:rPr>
        <w:t>II</w:t>
      </w:r>
      <w:r w:rsidR="00627BEE" w:rsidRPr="001445A6">
        <w:rPr>
          <w:sz w:val="28"/>
          <w:szCs w:val="28"/>
        </w:rPr>
        <w:t xml:space="preserve"> стадиях заболевания;</w:t>
      </w:r>
    </w:p>
    <w:p w:rsidR="00627BEE" w:rsidRPr="001445A6" w:rsidRDefault="00F70BD9" w:rsidP="00F70BD9">
      <w:pPr>
        <w:tabs>
          <w:tab w:val="left" w:pos="1134"/>
        </w:tabs>
        <w:ind w:left="709"/>
        <w:jc w:val="both"/>
        <w:rPr>
          <w:sz w:val="28"/>
          <w:szCs w:val="28"/>
        </w:rPr>
      </w:pPr>
      <w:r>
        <w:rPr>
          <w:sz w:val="28"/>
          <w:szCs w:val="28"/>
        </w:rPr>
        <w:t xml:space="preserve">б) </w:t>
      </w:r>
      <w:r w:rsidR="00627BEE" w:rsidRPr="001445A6">
        <w:rPr>
          <w:sz w:val="28"/>
          <w:szCs w:val="28"/>
        </w:rPr>
        <w:t>увеличение доли больных, выявленных на I и II стадиях заболевания;</w:t>
      </w:r>
    </w:p>
    <w:p w:rsidR="00627BEE" w:rsidRPr="001445A6" w:rsidRDefault="00F70BD9" w:rsidP="00F70BD9">
      <w:pPr>
        <w:ind w:firstLine="709"/>
        <w:jc w:val="both"/>
        <w:rPr>
          <w:sz w:val="28"/>
          <w:szCs w:val="28"/>
        </w:rPr>
      </w:pPr>
      <w:r>
        <w:rPr>
          <w:sz w:val="28"/>
          <w:szCs w:val="28"/>
        </w:rPr>
        <w:t xml:space="preserve">в) </w:t>
      </w:r>
      <w:r w:rsidR="00627BEE" w:rsidRPr="001445A6">
        <w:rPr>
          <w:sz w:val="28"/>
          <w:szCs w:val="28"/>
        </w:rPr>
        <w:t>снижение доли больных, умерших от ЗНО в течение года с момента установления диагноза, в числе больных, впервые взятых на учет в предыдущем году;</w:t>
      </w:r>
    </w:p>
    <w:p w:rsidR="00627BEE" w:rsidRPr="001445A6" w:rsidRDefault="00F70BD9" w:rsidP="00F70BD9">
      <w:pPr>
        <w:tabs>
          <w:tab w:val="left" w:pos="1134"/>
        </w:tabs>
        <w:ind w:left="709"/>
        <w:jc w:val="both"/>
        <w:rPr>
          <w:sz w:val="28"/>
          <w:szCs w:val="28"/>
        </w:rPr>
      </w:pPr>
      <w:r>
        <w:rPr>
          <w:sz w:val="28"/>
          <w:szCs w:val="28"/>
        </w:rPr>
        <w:t xml:space="preserve">г) </w:t>
      </w:r>
      <w:r w:rsidR="00627BEE" w:rsidRPr="001445A6">
        <w:rPr>
          <w:sz w:val="28"/>
          <w:szCs w:val="28"/>
        </w:rPr>
        <w:t>снижение смертности от ЗНО у мужчин и женщин;</w:t>
      </w:r>
    </w:p>
    <w:p w:rsidR="00627BEE" w:rsidRPr="001445A6" w:rsidRDefault="00F70BD9" w:rsidP="00F70BD9">
      <w:pPr>
        <w:tabs>
          <w:tab w:val="left" w:pos="1134"/>
        </w:tabs>
        <w:ind w:left="709"/>
        <w:jc w:val="both"/>
        <w:rPr>
          <w:sz w:val="28"/>
          <w:szCs w:val="28"/>
        </w:rPr>
      </w:pPr>
      <w:r>
        <w:rPr>
          <w:sz w:val="28"/>
          <w:szCs w:val="28"/>
        </w:rPr>
        <w:t xml:space="preserve">д) </w:t>
      </w:r>
      <w:r w:rsidR="00627BEE" w:rsidRPr="001445A6">
        <w:rPr>
          <w:sz w:val="28"/>
          <w:szCs w:val="28"/>
        </w:rPr>
        <w:t>улучшение показателей пятилетней выживаемости.</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 xml:space="preserve">24. Выполнение программных мероприятий позволит создать эффективную и доступную систему оказания помощи больным онкологическими заболеваниями, улучшить </w:t>
      </w:r>
      <w:proofErr w:type="spellStart"/>
      <w:r w:rsidRPr="001445A6">
        <w:rPr>
          <w:sz w:val="28"/>
          <w:szCs w:val="28"/>
        </w:rPr>
        <w:t>выявляемость</w:t>
      </w:r>
      <w:proofErr w:type="spellEnd"/>
      <w:r w:rsidRPr="001445A6">
        <w:rPr>
          <w:sz w:val="28"/>
          <w:szCs w:val="28"/>
        </w:rPr>
        <w:t xml:space="preserve"> онкологических заболеваний на ранних стадиях, снизить показатель смертности в течение года с момента установления диагноза ЗНО, увеличить показатель пятилетней выживаемости больных с ЗНО, снизить смертность от онкологических заболеваний.</w:t>
      </w:r>
    </w:p>
    <w:p w:rsidR="00627BEE" w:rsidRPr="001445A6" w:rsidRDefault="00627BEE" w:rsidP="00627BEE">
      <w:pPr>
        <w:autoSpaceDE w:val="0"/>
        <w:autoSpaceDN w:val="0"/>
        <w:adjustRightInd w:val="0"/>
        <w:ind w:firstLine="709"/>
        <w:jc w:val="both"/>
        <w:rPr>
          <w:sz w:val="28"/>
          <w:szCs w:val="28"/>
        </w:rPr>
      </w:pPr>
      <w:r w:rsidRPr="001445A6">
        <w:rPr>
          <w:sz w:val="28"/>
          <w:szCs w:val="28"/>
        </w:rPr>
        <w:t xml:space="preserve">25. Социальная эффективность реализации мероприятий Программы будет выражена в улучшении качества и увеличении продолжительности жизни больных, сохранении трудового потенциала, формировании основ здорового образа жизни населения на основе заинтересованности и личной ответственности за состояние здоровья гражданина, снижении социальной </w:t>
      </w:r>
      <w:r w:rsidRPr="001445A6">
        <w:rPr>
          <w:sz w:val="28"/>
          <w:szCs w:val="28"/>
        </w:rPr>
        <w:br/>
        <w:t>и психологической напряженности в обществе вследствие угрозы распространения социально значимых заболеваний.</w:t>
      </w:r>
    </w:p>
    <w:p w:rsidR="00627BEE" w:rsidRPr="001445A6" w:rsidRDefault="00627BEE" w:rsidP="00627BEE">
      <w:pPr>
        <w:autoSpaceDE w:val="0"/>
        <w:autoSpaceDN w:val="0"/>
        <w:adjustRightInd w:val="0"/>
        <w:ind w:firstLine="709"/>
        <w:jc w:val="both"/>
        <w:outlineLvl w:val="2"/>
        <w:rPr>
          <w:sz w:val="28"/>
          <w:szCs w:val="28"/>
        </w:rPr>
      </w:pPr>
      <w:r w:rsidRPr="001445A6">
        <w:rPr>
          <w:sz w:val="28"/>
          <w:szCs w:val="28"/>
        </w:rPr>
        <w:t>26. Экономическая эффективность реализации Программы ожидается в виде снижения прямых и косвенных экономических потерь и заключается в оптимизации расходов на диагностику, лечение (в том числе дорогостоящее стационарное), а также на выплату единовременных пособий по временной нетрудоспособности, пенсий по инвалидности, компенсаций по социальным льготам (в том числе по оплате лекарственных средств).</w:t>
      </w:r>
    </w:p>
    <w:p w:rsidR="007812E7" w:rsidRPr="001445A6" w:rsidRDefault="007812E7" w:rsidP="007812E7">
      <w:pPr>
        <w:jc w:val="both"/>
        <w:rPr>
          <w:sz w:val="28"/>
          <w:szCs w:val="28"/>
        </w:rPr>
      </w:pPr>
    </w:p>
    <w:p w:rsidR="007812E7" w:rsidRPr="001445A6" w:rsidRDefault="007812E7" w:rsidP="007812E7">
      <w:pPr>
        <w:jc w:val="both"/>
        <w:rPr>
          <w:sz w:val="28"/>
          <w:szCs w:val="28"/>
        </w:rPr>
      </w:pPr>
    </w:p>
    <w:p w:rsidR="007812E7" w:rsidRPr="001445A6" w:rsidRDefault="007812E7" w:rsidP="007812E7">
      <w:pPr>
        <w:jc w:val="both"/>
        <w:rPr>
          <w:sz w:val="28"/>
          <w:szCs w:val="28"/>
        </w:rPr>
      </w:pPr>
    </w:p>
    <w:p w:rsidR="007812E7" w:rsidRPr="001445A6" w:rsidRDefault="007812E7" w:rsidP="007812E7">
      <w:pPr>
        <w:jc w:val="both"/>
        <w:rPr>
          <w:sz w:val="28"/>
          <w:szCs w:val="28"/>
        </w:rPr>
      </w:pPr>
    </w:p>
    <w:p w:rsidR="00904765" w:rsidRPr="001445A6" w:rsidRDefault="00904765"/>
    <w:sectPr w:rsidR="00904765" w:rsidRPr="001445A6" w:rsidSect="004A1490">
      <w:headerReference w:type="default" r:id="rId8"/>
      <w:pgSz w:w="11906" w:h="16838"/>
      <w:pgMar w:top="1134" w:right="850" w:bottom="1134" w:left="1701"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730" w:rsidRDefault="00443730" w:rsidP="007812E7">
      <w:r>
        <w:separator/>
      </w:r>
    </w:p>
  </w:endnote>
  <w:endnote w:type="continuationSeparator" w:id="0">
    <w:p w:rsidR="00443730" w:rsidRDefault="00443730"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730" w:rsidRDefault="00443730" w:rsidP="007812E7">
      <w:r>
        <w:separator/>
      </w:r>
    </w:p>
  </w:footnote>
  <w:footnote w:type="continuationSeparator" w:id="0">
    <w:p w:rsidR="00443730" w:rsidRDefault="00443730"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9A" w:rsidRDefault="00E1109A">
    <w:pPr>
      <w:pStyle w:val="a4"/>
      <w:jc w:val="center"/>
    </w:pPr>
    <w:r>
      <w:fldChar w:fldCharType="begin"/>
    </w:r>
    <w:r>
      <w:instrText>PAGE   \* MERGEFORMAT</w:instrText>
    </w:r>
    <w:r>
      <w:fldChar w:fldCharType="separate"/>
    </w:r>
    <w:r w:rsidR="00DC1D55">
      <w:rPr>
        <w:noProof/>
      </w:rPr>
      <w:t>2</w:t>
    </w:r>
    <w:r>
      <w:fldChar w:fldCharType="end"/>
    </w:r>
  </w:p>
  <w:p w:rsidR="00E1109A" w:rsidRDefault="00E1109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E1109A" w:rsidRDefault="00E1109A">
        <w:pPr>
          <w:pStyle w:val="a4"/>
          <w:jc w:val="center"/>
        </w:pPr>
        <w:r>
          <w:fldChar w:fldCharType="begin"/>
        </w:r>
        <w:r>
          <w:instrText>PAGE   \* MERGEFORMAT</w:instrText>
        </w:r>
        <w:r>
          <w:fldChar w:fldCharType="separate"/>
        </w:r>
        <w:r w:rsidR="00DC1D55">
          <w:rPr>
            <w:noProof/>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138F"/>
    <w:multiLevelType w:val="hybridMultilevel"/>
    <w:tmpl w:val="2EC6EADA"/>
    <w:lvl w:ilvl="0" w:tplc="EF6821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6B44E6"/>
    <w:multiLevelType w:val="hybridMultilevel"/>
    <w:tmpl w:val="0BDAFFD4"/>
    <w:lvl w:ilvl="0" w:tplc="CD46B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6B12D1B"/>
    <w:multiLevelType w:val="hybridMultilevel"/>
    <w:tmpl w:val="464655CE"/>
    <w:lvl w:ilvl="0" w:tplc="CD46B0A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633DC"/>
    <w:rsid w:val="00072F04"/>
    <w:rsid w:val="000762D5"/>
    <w:rsid w:val="000A0E99"/>
    <w:rsid w:val="000D1946"/>
    <w:rsid w:val="001001EF"/>
    <w:rsid w:val="001039BA"/>
    <w:rsid w:val="00112F85"/>
    <w:rsid w:val="001163C9"/>
    <w:rsid w:val="001341FD"/>
    <w:rsid w:val="00136257"/>
    <w:rsid w:val="001445A6"/>
    <w:rsid w:val="00150BA3"/>
    <w:rsid w:val="00152274"/>
    <w:rsid w:val="001A6460"/>
    <w:rsid w:val="001E0B3B"/>
    <w:rsid w:val="001E5314"/>
    <w:rsid w:val="00232C9F"/>
    <w:rsid w:val="002462C6"/>
    <w:rsid w:val="00250CBE"/>
    <w:rsid w:val="00254ADA"/>
    <w:rsid w:val="002664E8"/>
    <w:rsid w:val="00267E8C"/>
    <w:rsid w:val="00285FA1"/>
    <w:rsid w:val="002944FB"/>
    <w:rsid w:val="002A37F0"/>
    <w:rsid w:val="00305087"/>
    <w:rsid w:val="00323F95"/>
    <w:rsid w:val="00335ADD"/>
    <w:rsid w:val="003B0E9D"/>
    <w:rsid w:val="003B1066"/>
    <w:rsid w:val="003F559E"/>
    <w:rsid w:val="004026C7"/>
    <w:rsid w:val="004058B9"/>
    <w:rsid w:val="00443730"/>
    <w:rsid w:val="0044457C"/>
    <w:rsid w:val="0044591E"/>
    <w:rsid w:val="004509A3"/>
    <w:rsid w:val="0046526D"/>
    <w:rsid w:val="00484DE6"/>
    <w:rsid w:val="004A1490"/>
    <w:rsid w:val="004B4EE0"/>
    <w:rsid w:val="004E572E"/>
    <w:rsid w:val="004F478C"/>
    <w:rsid w:val="00510C37"/>
    <w:rsid w:val="005405D3"/>
    <w:rsid w:val="0057047E"/>
    <w:rsid w:val="00575656"/>
    <w:rsid w:val="0058381B"/>
    <w:rsid w:val="005845A1"/>
    <w:rsid w:val="00587980"/>
    <w:rsid w:val="00592B0B"/>
    <w:rsid w:val="005B6656"/>
    <w:rsid w:val="005C0E84"/>
    <w:rsid w:val="005F1435"/>
    <w:rsid w:val="005F50A1"/>
    <w:rsid w:val="005F6EA4"/>
    <w:rsid w:val="00624E8C"/>
    <w:rsid w:val="00627BEE"/>
    <w:rsid w:val="00637B30"/>
    <w:rsid w:val="00662E3E"/>
    <w:rsid w:val="0069610B"/>
    <w:rsid w:val="006F359C"/>
    <w:rsid w:val="00707D74"/>
    <w:rsid w:val="0072089B"/>
    <w:rsid w:val="00725B27"/>
    <w:rsid w:val="00746509"/>
    <w:rsid w:val="00761157"/>
    <w:rsid w:val="007651B4"/>
    <w:rsid w:val="007724B4"/>
    <w:rsid w:val="007765B9"/>
    <w:rsid w:val="007812E7"/>
    <w:rsid w:val="00797B19"/>
    <w:rsid w:val="007D4F40"/>
    <w:rsid w:val="00812EA8"/>
    <w:rsid w:val="00842D4C"/>
    <w:rsid w:val="008905EA"/>
    <w:rsid w:val="008A440C"/>
    <w:rsid w:val="00904765"/>
    <w:rsid w:val="0093603E"/>
    <w:rsid w:val="00952798"/>
    <w:rsid w:val="00977E9A"/>
    <w:rsid w:val="00992BE6"/>
    <w:rsid w:val="009D74DD"/>
    <w:rsid w:val="009E5F7F"/>
    <w:rsid w:val="009E6C0D"/>
    <w:rsid w:val="00A34CC9"/>
    <w:rsid w:val="00A728A8"/>
    <w:rsid w:val="00A8082C"/>
    <w:rsid w:val="00A937D0"/>
    <w:rsid w:val="00AA7040"/>
    <w:rsid w:val="00AD1D1C"/>
    <w:rsid w:val="00AF236D"/>
    <w:rsid w:val="00B231D3"/>
    <w:rsid w:val="00B80012"/>
    <w:rsid w:val="00BB5812"/>
    <w:rsid w:val="00BD1B26"/>
    <w:rsid w:val="00BD63E1"/>
    <w:rsid w:val="00C12C12"/>
    <w:rsid w:val="00C24F17"/>
    <w:rsid w:val="00C31B8D"/>
    <w:rsid w:val="00C43B4E"/>
    <w:rsid w:val="00C87C31"/>
    <w:rsid w:val="00C926F3"/>
    <w:rsid w:val="00CA3DA6"/>
    <w:rsid w:val="00CC66F6"/>
    <w:rsid w:val="00CE245A"/>
    <w:rsid w:val="00CE66EF"/>
    <w:rsid w:val="00D33C56"/>
    <w:rsid w:val="00D412E9"/>
    <w:rsid w:val="00D51732"/>
    <w:rsid w:val="00D52B51"/>
    <w:rsid w:val="00D57C7B"/>
    <w:rsid w:val="00D82A10"/>
    <w:rsid w:val="00DC1D55"/>
    <w:rsid w:val="00DC64A0"/>
    <w:rsid w:val="00DF3095"/>
    <w:rsid w:val="00E05177"/>
    <w:rsid w:val="00E1109A"/>
    <w:rsid w:val="00E12A74"/>
    <w:rsid w:val="00E23280"/>
    <w:rsid w:val="00EC1A0C"/>
    <w:rsid w:val="00EE0732"/>
    <w:rsid w:val="00EF3ED2"/>
    <w:rsid w:val="00F30A59"/>
    <w:rsid w:val="00F52463"/>
    <w:rsid w:val="00F70BD9"/>
    <w:rsid w:val="00F92792"/>
    <w:rsid w:val="00FB4863"/>
    <w:rsid w:val="00FB5DD9"/>
    <w:rsid w:val="00FC0024"/>
    <w:rsid w:val="00FE4EF1"/>
    <w:rsid w:val="00F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semiHidden/>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w:basedOn w:val="a"/>
    <w:link w:val="ab"/>
    <w:semiHidden/>
    <w:unhideWhenUsed/>
    <w:rsid w:val="004F478C"/>
    <w:rPr>
      <w:rFonts w:ascii="Courier New" w:eastAsia="Calibri" w:hAnsi="Courier New" w:cstheme="minorBidi"/>
      <w:sz w:val="22"/>
      <w:szCs w:val="22"/>
      <w:lang w:val="x-none" w:eastAsia="x-none"/>
    </w:rPr>
  </w:style>
  <w:style w:type="character" w:customStyle="1" w:styleId="1">
    <w:name w:val="Текст Знак1"/>
    <w:basedOn w:val="a0"/>
    <w:uiPriority w:val="99"/>
    <w:semiHidden/>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qFormat/>
    <w:rsid w:val="0044457C"/>
    <w:pPr>
      <w:spacing w:after="0" w:line="240" w:lineRule="auto"/>
    </w:pPr>
    <w:rPr>
      <w:rFonts w:ascii="Calibri" w:eastAsia="Times New Roman" w:hAnsi="Calibri" w:cs="Calibri"/>
      <w:lang w:eastAsia="ru-RU"/>
    </w:rPr>
  </w:style>
  <w:style w:type="paragraph" w:styleId="af0">
    <w:name w:val="Title"/>
    <w:basedOn w:val="a"/>
    <w:next w:val="a"/>
    <w:link w:val="af1"/>
    <w:uiPriority w:val="99"/>
    <w:qFormat/>
    <w:rsid w:val="00627BEE"/>
    <w:pPr>
      <w:spacing w:before="240" w:after="60"/>
      <w:jc w:val="center"/>
      <w:outlineLvl w:val="0"/>
    </w:pPr>
    <w:rPr>
      <w:rFonts w:ascii="Calibri Light" w:hAnsi="Calibri Light"/>
      <w:b/>
      <w:bCs/>
      <w:kern w:val="28"/>
      <w:sz w:val="32"/>
      <w:szCs w:val="32"/>
    </w:rPr>
  </w:style>
  <w:style w:type="character" w:customStyle="1" w:styleId="af1">
    <w:name w:val="Название Знак"/>
    <w:basedOn w:val="a0"/>
    <w:link w:val="af0"/>
    <w:uiPriority w:val="99"/>
    <w:rsid w:val="00627BEE"/>
    <w:rPr>
      <w:rFonts w:ascii="Calibri Light" w:eastAsia="Times New Roman" w:hAnsi="Calibri Light" w:cs="Times New Roman"/>
      <w:b/>
      <w:bCs/>
      <w:kern w:val="28"/>
      <w:sz w:val="32"/>
      <w:szCs w:val="32"/>
      <w:lang w:eastAsia="ru-RU"/>
    </w:rPr>
  </w:style>
  <w:style w:type="paragraph" w:customStyle="1" w:styleId="10">
    <w:name w:val="Абзац списка1"/>
    <w:basedOn w:val="a"/>
    <w:rsid w:val="00627BEE"/>
    <w:pPr>
      <w:ind w:left="720" w:firstLine="709"/>
      <w:contextualSpacing/>
      <w:jc w:val="both"/>
    </w:pPr>
    <w:rPr>
      <w:sz w:val="28"/>
      <w:szCs w:val="22"/>
      <w:lang w:eastAsia="en-US"/>
    </w:rPr>
  </w:style>
  <w:style w:type="paragraph" w:customStyle="1" w:styleId="txtj">
    <w:name w:val="txtj"/>
    <w:basedOn w:val="a"/>
    <w:rsid w:val="00627B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14</Pages>
  <Words>3681</Words>
  <Characters>20987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Володько О.В.</cp:lastModifiedBy>
  <cp:revision>57</cp:revision>
  <cp:lastPrinted>2020-12-28T08:38:00Z</cp:lastPrinted>
  <dcterms:created xsi:type="dcterms:W3CDTF">2020-12-23T06:54:00Z</dcterms:created>
  <dcterms:modified xsi:type="dcterms:W3CDTF">2020-12-30T10:01:00Z</dcterms:modified>
</cp:coreProperties>
</file>