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9F1" w:rsidRPr="007D448E" w:rsidRDefault="00F179F1" w:rsidP="00F179F1">
      <w:pPr>
        <w:ind w:firstLine="851"/>
        <w:jc w:val="center"/>
        <w:rPr>
          <w:sz w:val="28"/>
          <w:szCs w:val="28"/>
        </w:rPr>
      </w:pPr>
    </w:p>
    <w:p w:rsidR="00F179F1" w:rsidRPr="007D448E" w:rsidRDefault="00F179F1" w:rsidP="00F179F1">
      <w:pPr>
        <w:ind w:firstLine="851"/>
        <w:jc w:val="center"/>
        <w:rPr>
          <w:sz w:val="28"/>
          <w:szCs w:val="28"/>
        </w:rPr>
      </w:pPr>
    </w:p>
    <w:p w:rsidR="00F179F1" w:rsidRPr="007D448E" w:rsidRDefault="00F179F1" w:rsidP="00F179F1">
      <w:pPr>
        <w:ind w:firstLine="851"/>
        <w:jc w:val="center"/>
        <w:rPr>
          <w:sz w:val="28"/>
          <w:szCs w:val="28"/>
        </w:rPr>
      </w:pPr>
    </w:p>
    <w:p w:rsidR="00F179F1" w:rsidRPr="007D448E" w:rsidRDefault="00F179F1" w:rsidP="00F179F1">
      <w:pPr>
        <w:ind w:firstLine="851"/>
        <w:jc w:val="center"/>
        <w:rPr>
          <w:sz w:val="28"/>
          <w:szCs w:val="28"/>
        </w:rPr>
      </w:pPr>
    </w:p>
    <w:p w:rsidR="00F179F1" w:rsidRPr="007D448E" w:rsidRDefault="00F179F1" w:rsidP="00F179F1">
      <w:pPr>
        <w:ind w:firstLine="851"/>
        <w:jc w:val="center"/>
        <w:rPr>
          <w:sz w:val="28"/>
          <w:szCs w:val="28"/>
        </w:rPr>
      </w:pPr>
    </w:p>
    <w:p w:rsidR="00F179F1" w:rsidRPr="007D448E" w:rsidRDefault="00F179F1" w:rsidP="00F179F1">
      <w:pPr>
        <w:ind w:firstLine="851"/>
        <w:jc w:val="center"/>
        <w:rPr>
          <w:sz w:val="28"/>
          <w:szCs w:val="28"/>
        </w:rPr>
      </w:pPr>
    </w:p>
    <w:p w:rsidR="00F179F1" w:rsidRPr="007D448E" w:rsidRDefault="00F179F1" w:rsidP="00F179F1">
      <w:pPr>
        <w:jc w:val="center"/>
        <w:rPr>
          <w:b/>
          <w:sz w:val="28"/>
          <w:szCs w:val="28"/>
        </w:rPr>
      </w:pPr>
      <w:r w:rsidRPr="007D448E">
        <w:rPr>
          <w:b/>
          <w:sz w:val="28"/>
          <w:szCs w:val="28"/>
        </w:rPr>
        <w:t>Закон</w:t>
      </w:r>
    </w:p>
    <w:p w:rsidR="00F179F1" w:rsidRPr="007D448E" w:rsidRDefault="00F179F1" w:rsidP="00F179F1">
      <w:pPr>
        <w:jc w:val="center"/>
        <w:rPr>
          <w:b/>
          <w:sz w:val="28"/>
          <w:szCs w:val="28"/>
        </w:rPr>
      </w:pPr>
      <w:r w:rsidRPr="007D448E">
        <w:rPr>
          <w:b/>
          <w:sz w:val="28"/>
          <w:szCs w:val="28"/>
        </w:rPr>
        <w:t>Приднестровской Молдавской Республики</w:t>
      </w:r>
    </w:p>
    <w:p w:rsidR="00F179F1" w:rsidRPr="007D448E" w:rsidRDefault="00F179F1" w:rsidP="00F179F1">
      <w:pPr>
        <w:jc w:val="both"/>
        <w:rPr>
          <w:b/>
          <w:sz w:val="28"/>
          <w:szCs w:val="28"/>
        </w:rPr>
      </w:pPr>
    </w:p>
    <w:p w:rsidR="00F179F1" w:rsidRPr="007D448E" w:rsidRDefault="00F179F1" w:rsidP="009009B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7D448E">
        <w:rPr>
          <w:rFonts w:eastAsia="Calibri"/>
          <w:b/>
          <w:sz w:val="28"/>
          <w:szCs w:val="28"/>
          <w:lang w:eastAsia="en-US"/>
        </w:rPr>
        <w:t>«</w:t>
      </w:r>
      <w:r w:rsidR="009009B8" w:rsidRPr="007D448E">
        <w:rPr>
          <w:rFonts w:eastAsia="Calibri"/>
          <w:b/>
          <w:sz w:val="28"/>
          <w:szCs w:val="28"/>
          <w:lang w:eastAsia="en-US"/>
        </w:rPr>
        <w:t xml:space="preserve">О внесении дополнения </w:t>
      </w:r>
    </w:p>
    <w:p w:rsidR="009009B8" w:rsidRPr="007D448E" w:rsidRDefault="009009B8" w:rsidP="009009B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7D448E">
        <w:rPr>
          <w:rFonts w:eastAsia="Calibri"/>
          <w:b/>
          <w:sz w:val="28"/>
          <w:szCs w:val="28"/>
          <w:lang w:eastAsia="en-US"/>
        </w:rPr>
        <w:t xml:space="preserve">в Закон Приднестровской Молдавской Республики </w:t>
      </w:r>
    </w:p>
    <w:p w:rsidR="009009B8" w:rsidRPr="007D448E" w:rsidRDefault="009009B8" w:rsidP="009009B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7D448E">
        <w:rPr>
          <w:rFonts w:eastAsia="Calibri"/>
          <w:b/>
          <w:sz w:val="28"/>
          <w:szCs w:val="28"/>
          <w:lang w:eastAsia="en-US"/>
        </w:rPr>
        <w:t>«Об исполнительном производстве»</w:t>
      </w:r>
    </w:p>
    <w:p w:rsidR="00F179F1" w:rsidRPr="007D448E" w:rsidRDefault="00F179F1" w:rsidP="00F179F1">
      <w:pPr>
        <w:jc w:val="both"/>
        <w:rPr>
          <w:sz w:val="28"/>
          <w:szCs w:val="28"/>
        </w:rPr>
      </w:pPr>
    </w:p>
    <w:p w:rsidR="00F179F1" w:rsidRPr="007D448E" w:rsidRDefault="00F179F1" w:rsidP="00F179F1">
      <w:pPr>
        <w:jc w:val="both"/>
        <w:rPr>
          <w:sz w:val="28"/>
          <w:szCs w:val="28"/>
        </w:rPr>
      </w:pPr>
      <w:r w:rsidRPr="007D448E">
        <w:rPr>
          <w:sz w:val="28"/>
          <w:szCs w:val="28"/>
        </w:rPr>
        <w:t>Принят Верховным Советом</w:t>
      </w:r>
    </w:p>
    <w:p w:rsidR="00F179F1" w:rsidRPr="007D448E" w:rsidRDefault="00F179F1" w:rsidP="00F179F1">
      <w:pPr>
        <w:jc w:val="both"/>
        <w:rPr>
          <w:sz w:val="28"/>
          <w:szCs w:val="28"/>
        </w:rPr>
      </w:pPr>
      <w:r w:rsidRPr="007D448E">
        <w:rPr>
          <w:sz w:val="28"/>
          <w:szCs w:val="28"/>
        </w:rPr>
        <w:t>Приднестровской Молдавской Республики                        14 октября 2020 года</w:t>
      </w:r>
    </w:p>
    <w:p w:rsidR="00F179F1" w:rsidRPr="007D448E" w:rsidRDefault="00F179F1" w:rsidP="00F179F1">
      <w:pPr>
        <w:jc w:val="both"/>
        <w:rPr>
          <w:sz w:val="28"/>
          <w:szCs w:val="28"/>
        </w:rPr>
      </w:pPr>
    </w:p>
    <w:p w:rsidR="009009B8" w:rsidRPr="007D448E" w:rsidRDefault="009009B8" w:rsidP="00037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448E">
        <w:rPr>
          <w:rFonts w:eastAsia="Calibri"/>
          <w:b/>
          <w:sz w:val="28"/>
          <w:szCs w:val="28"/>
          <w:lang w:eastAsia="en-US"/>
        </w:rPr>
        <w:t>Статья 1</w:t>
      </w:r>
      <w:r w:rsidRPr="007D448E">
        <w:rPr>
          <w:rFonts w:eastAsia="Calibri"/>
          <w:sz w:val="28"/>
          <w:szCs w:val="28"/>
          <w:lang w:eastAsia="en-US"/>
        </w:rPr>
        <w:t xml:space="preserve">. </w:t>
      </w:r>
      <w:r w:rsidR="00037BF8" w:rsidRPr="007D448E">
        <w:rPr>
          <w:sz w:val="28"/>
          <w:szCs w:val="28"/>
        </w:rPr>
        <w:t xml:space="preserve">Внести в Закон Приднестровской Молдавской Республики </w:t>
      </w:r>
      <w:r w:rsidR="00037BF8" w:rsidRPr="007D448E">
        <w:rPr>
          <w:sz w:val="28"/>
          <w:szCs w:val="28"/>
        </w:rPr>
        <w:br/>
        <w:t xml:space="preserve">от 25 октября 2005 года № 649-З-III «Об исполнительном производстве» </w:t>
      </w:r>
      <w:r w:rsidR="00037BF8" w:rsidRPr="007D448E">
        <w:rPr>
          <w:sz w:val="28"/>
          <w:szCs w:val="28"/>
        </w:rPr>
        <w:br/>
        <w:t xml:space="preserve">(САЗ 05-44) с изменениями и дополнениями, внесенными законами Приднестровской Молдавской Республики от 2 декабря 2005 года </w:t>
      </w:r>
      <w:r w:rsidR="00037BF8" w:rsidRPr="007D448E">
        <w:rPr>
          <w:sz w:val="28"/>
          <w:szCs w:val="28"/>
        </w:rPr>
        <w:br/>
        <w:t xml:space="preserve">№ 683-ЗИД-III (САЗ 05-49); от 22 января 2007 года № 166-ЗД-IV (САЗ 07-5); </w:t>
      </w:r>
      <w:r w:rsidR="00037BF8" w:rsidRPr="007D448E">
        <w:rPr>
          <w:sz w:val="28"/>
          <w:szCs w:val="28"/>
        </w:rPr>
        <w:br/>
        <w:t>от 14 апреля 2008 года № 438-ЗИ-IV (САЗ 08-15); от 3 апреля 2009 года</w:t>
      </w:r>
      <w:r w:rsidR="00037BF8" w:rsidRPr="007D448E">
        <w:rPr>
          <w:sz w:val="28"/>
          <w:szCs w:val="28"/>
        </w:rPr>
        <w:br/>
        <w:t xml:space="preserve">№ 702-ЗИД-IV (САЗ 09-14); от 8 апреля 2009 года № 707-ЗИ-IV (САЗ 09-15); </w:t>
      </w:r>
      <w:r w:rsidR="00037BF8" w:rsidRPr="007D448E">
        <w:rPr>
          <w:sz w:val="28"/>
          <w:szCs w:val="28"/>
        </w:rPr>
        <w:br/>
        <w:t>от 25 июня 2009 года № 786-ЗИД-IV (САЗ 09-26); от 6 июля 2009 года</w:t>
      </w:r>
      <w:r w:rsidR="00037BF8" w:rsidRPr="007D448E">
        <w:rPr>
          <w:sz w:val="28"/>
          <w:szCs w:val="28"/>
        </w:rPr>
        <w:br/>
        <w:t xml:space="preserve">№ 796-ЗИД-IV (САЗ 09-28); от 4 августа 2009 года № 821-ЗД-IV (САЗ 09-32); </w:t>
      </w:r>
      <w:r w:rsidR="00037BF8" w:rsidRPr="007D448E">
        <w:rPr>
          <w:sz w:val="28"/>
          <w:szCs w:val="28"/>
        </w:rPr>
        <w:br/>
        <w:t>от 6 августа 2009 года № 835-ЗИ-IV (САЗ 09-32); от 8 июля 2011 года</w:t>
      </w:r>
      <w:r w:rsidR="00037BF8" w:rsidRPr="007D448E">
        <w:rPr>
          <w:sz w:val="28"/>
          <w:szCs w:val="28"/>
        </w:rPr>
        <w:br/>
        <w:t xml:space="preserve">№ 99-ЗД-V (САЗ 11-27); от 11 июля 2011 года № 102-ЗИ-V (САЗ 11-28); </w:t>
      </w:r>
      <w:r w:rsidR="00037BF8" w:rsidRPr="007D448E">
        <w:rPr>
          <w:sz w:val="28"/>
          <w:szCs w:val="28"/>
        </w:rPr>
        <w:br/>
        <w:t xml:space="preserve">от 12 июля 2011 года № 107-ЗИД-V (САЗ 11-28); от 12 апреля 2012 года </w:t>
      </w:r>
      <w:r w:rsidR="00037BF8" w:rsidRPr="007D448E">
        <w:rPr>
          <w:sz w:val="28"/>
          <w:szCs w:val="28"/>
        </w:rPr>
        <w:br/>
        <w:t>№ 44-ЗД-V (САЗ 12-16); от 27 апреля 2012 года № 54-ЗИД-V (САЗ 12-18);</w:t>
      </w:r>
      <w:r w:rsidR="00037BF8" w:rsidRPr="007D448E">
        <w:rPr>
          <w:sz w:val="28"/>
          <w:szCs w:val="28"/>
        </w:rPr>
        <w:br/>
        <w:t>от 6 декабря 2012 года № 230-ЗИ-V (САЗ 12-50); от 19 марта 2013 года</w:t>
      </w:r>
      <w:r w:rsidR="00037BF8" w:rsidRPr="007D448E">
        <w:rPr>
          <w:sz w:val="28"/>
          <w:szCs w:val="28"/>
        </w:rPr>
        <w:br/>
        <w:t>№ 62-ЗИ-V (САЗ 13-11); от 28 июня 2013 года № 136-ЗИД-V (САЗ 13-25);</w:t>
      </w:r>
      <w:r w:rsidR="00037BF8" w:rsidRPr="007D448E">
        <w:rPr>
          <w:sz w:val="28"/>
          <w:szCs w:val="28"/>
        </w:rPr>
        <w:br/>
        <w:t xml:space="preserve">от 30 июля 2013 года № 171-ЗИ-V (САЗ 13-30); от 13 июня 2014 года </w:t>
      </w:r>
      <w:r w:rsidR="00037BF8" w:rsidRPr="007D448E">
        <w:rPr>
          <w:sz w:val="28"/>
          <w:szCs w:val="28"/>
        </w:rPr>
        <w:br/>
        <w:t xml:space="preserve">№ 114-ЗИ-V (САЗ 14-24); от 4 декабря 2014 года № 192-ЗД-V (САЗ 14-49); </w:t>
      </w:r>
      <w:r w:rsidR="00037BF8" w:rsidRPr="007D448E">
        <w:rPr>
          <w:sz w:val="28"/>
          <w:szCs w:val="28"/>
        </w:rPr>
        <w:br/>
        <w:t xml:space="preserve">от 22 декабря 2014 года № 214-ЗД-V (САЗ 14-52); от 15 января 2015 года </w:t>
      </w:r>
      <w:r w:rsidR="00037BF8" w:rsidRPr="007D448E">
        <w:rPr>
          <w:sz w:val="28"/>
          <w:szCs w:val="28"/>
        </w:rPr>
        <w:br/>
        <w:t>№ 13-ЗД-V (САЗ 15-3); от 25 июля 2016 года № 185-ЗИД-</w:t>
      </w:r>
      <w:r w:rsidR="00037BF8" w:rsidRPr="007D448E">
        <w:rPr>
          <w:sz w:val="28"/>
          <w:szCs w:val="28"/>
          <w:lang w:val="en-US"/>
        </w:rPr>
        <w:t>VI</w:t>
      </w:r>
      <w:r w:rsidR="00037BF8" w:rsidRPr="007D448E">
        <w:rPr>
          <w:sz w:val="28"/>
          <w:szCs w:val="28"/>
        </w:rPr>
        <w:t xml:space="preserve"> (САЗ 16-30); </w:t>
      </w:r>
      <w:r w:rsidR="00037BF8" w:rsidRPr="007D448E">
        <w:rPr>
          <w:sz w:val="28"/>
          <w:szCs w:val="28"/>
        </w:rPr>
        <w:br/>
        <w:t>от 18 ноября 2016 года № 251-ЗИД-</w:t>
      </w:r>
      <w:r w:rsidR="00037BF8" w:rsidRPr="007D448E">
        <w:rPr>
          <w:sz w:val="28"/>
          <w:szCs w:val="28"/>
          <w:lang w:val="en-US"/>
        </w:rPr>
        <w:t>VI</w:t>
      </w:r>
      <w:r w:rsidR="00037BF8" w:rsidRPr="007D448E">
        <w:rPr>
          <w:sz w:val="28"/>
          <w:szCs w:val="28"/>
        </w:rPr>
        <w:t xml:space="preserve"> (САЗ 16-46); от 9 декабря 2016 года </w:t>
      </w:r>
      <w:r w:rsidR="00037BF8" w:rsidRPr="007D448E">
        <w:rPr>
          <w:sz w:val="28"/>
          <w:szCs w:val="28"/>
        </w:rPr>
        <w:br/>
        <w:t xml:space="preserve">№ 282-ЗД-VI (САЗ 16-49); от 11 апреля 2017 года № 78-ЗИ-VI (САЗ 17-16); от 11 апреля 2017 года № 80-ЗД-VI (САЗ 17-16); от 11 апреля 2017 года </w:t>
      </w:r>
      <w:r w:rsidR="00037BF8" w:rsidRPr="007D448E">
        <w:rPr>
          <w:sz w:val="28"/>
          <w:szCs w:val="28"/>
        </w:rPr>
        <w:br/>
        <w:t>№ 81-ЗД-VI (САЗ 17-16); от 11 апреля 2017 года № 82-ЗИД-VI (САЗ 17-16); от 10 июля 2017 года № 208-ЗИД-</w:t>
      </w:r>
      <w:r w:rsidR="00037BF8" w:rsidRPr="007D448E">
        <w:rPr>
          <w:sz w:val="28"/>
          <w:szCs w:val="28"/>
          <w:lang w:val="en-US"/>
        </w:rPr>
        <w:t>VI</w:t>
      </w:r>
      <w:r w:rsidR="00037BF8" w:rsidRPr="007D448E">
        <w:rPr>
          <w:sz w:val="28"/>
          <w:szCs w:val="28"/>
        </w:rPr>
        <w:t xml:space="preserve"> (САЗ 17-29); от 18 декабря 2017 года </w:t>
      </w:r>
      <w:r w:rsidR="00037BF8" w:rsidRPr="007D448E">
        <w:rPr>
          <w:sz w:val="28"/>
          <w:szCs w:val="28"/>
        </w:rPr>
        <w:br/>
        <w:t>№ 373-ЗД-</w:t>
      </w:r>
      <w:r w:rsidR="00037BF8" w:rsidRPr="007D448E">
        <w:rPr>
          <w:sz w:val="28"/>
          <w:szCs w:val="28"/>
          <w:lang w:val="en-US"/>
        </w:rPr>
        <w:t>VI</w:t>
      </w:r>
      <w:r w:rsidR="00037BF8" w:rsidRPr="007D448E">
        <w:rPr>
          <w:sz w:val="28"/>
          <w:szCs w:val="28"/>
        </w:rPr>
        <w:t xml:space="preserve"> (САЗ 17-52); от 30 марта 2018 года № 88-ЗИД-</w:t>
      </w:r>
      <w:r w:rsidR="00037BF8" w:rsidRPr="007D448E">
        <w:rPr>
          <w:sz w:val="28"/>
          <w:szCs w:val="28"/>
          <w:lang w:val="en-US"/>
        </w:rPr>
        <w:t>VI</w:t>
      </w:r>
      <w:r w:rsidR="00037BF8" w:rsidRPr="007D448E">
        <w:rPr>
          <w:sz w:val="28"/>
          <w:szCs w:val="28"/>
        </w:rPr>
        <w:t xml:space="preserve"> (САЗ 18-13); от 29 мая 2018 года № 147-ЗИД-</w:t>
      </w:r>
      <w:r w:rsidR="00037BF8" w:rsidRPr="007D448E">
        <w:rPr>
          <w:sz w:val="28"/>
          <w:szCs w:val="28"/>
          <w:lang w:val="en-US"/>
        </w:rPr>
        <w:t>VI</w:t>
      </w:r>
      <w:r w:rsidR="00037BF8" w:rsidRPr="007D448E">
        <w:rPr>
          <w:sz w:val="28"/>
          <w:szCs w:val="28"/>
        </w:rPr>
        <w:t xml:space="preserve"> (САЗ 18-22); от 15 июня 2018 года </w:t>
      </w:r>
      <w:r w:rsidR="00037BF8" w:rsidRPr="007D448E">
        <w:rPr>
          <w:sz w:val="28"/>
          <w:szCs w:val="28"/>
        </w:rPr>
        <w:br/>
        <w:t>№ 166-ЗИД-</w:t>
      </w:r>
      <w:r w:rsidR="00037BF8" w:rsidRPr="007D448E">
        <w:rPr>
          <w:sz w:val="28"/>
          <w:szCs w:val="28"/>
          <w:lang w:val="en-US"/>
        </w:rPr>
        <w:t>VI</w:t>
      </w:r>
      <w:r w:rsidR="00037BF8" w:rsidRPr="007D448E">
        <w:rPr>
          <w:sz w:val="28"/>
          <w:szCs w:val="28"/>
        </w:rPr>
        <w:t xml:space="preserve"> (САЗ 18-24); от 2 июля 2018 года № 200-ЗИ-</w:t>
      </w:r>
      <w:r w:rsidR="00037BF8" w:rsidRPr="007D448E">
        <w:rPr>
          <w:sz w:val="28"/>
          <w:szCs w:val="28"/>
          <w:lang w:val="en-US"/>
        </w:rPr>
        <w:t>VI</w:t>
      </w:r>
      <w:r w:rsidR="00037BF8" w:rsidRPr="007D448E">
        <w:rPr>
          <w:sz w:val="28"/>
          <w:szCs w:val="28"/>
        </w:rPr>
        <w:t xml:space="preserve"> (САЗ 18-27); от 16 июля 2018 года № 211-ЗИД-</w:t>
      </w:r>
      <w:r w:rsidR="00037BF8" w:rsidRPr="007D448E">
        <w:rPr>
          <w:sz w:val="28"/>
          <w:szCs w:val="28"/>
          <w:lang w:val="en-US"/>
        </w:rPr>
        <w:t>VI</w:t>
      </w:r>
      <w:r w:rsidR="00037BF8" w:rsidRPr="007D448E">
        <w:rPr>
          <w:sz w:val="28"/>
          <w:szCs w:val="28"/>
        </w:rPr>
        <w:t xml:space="preserve"> (САЗ 18-29); от 29 декабря 2018 года </w:t>
      </w:r>
      <w:r w:rsidR="00037BF8" w:rsidRPr="007D448E">
        <w:rPr>
          <w:sz w:val="28"/>
          <w:szCs w:val="28"/>
        </w:rPr>
        <w:br/>
        <w:t>№ 366-ЗИД-</w:t>
      </w:r>
      <w:r w:rsidR="00037BF8" w:rsidRPr="007D448E">
        <w:rPr>
          <w:sz w:val="28"/>
          <w:szCs w:val="28"/>
          <w:lang w:val="en-US"/>
        </w:rPr>
        <w:t>VI</w:t>
      </w:r>
      <w:r w:rsidR="00037BF8" w:rsidRPr="007D448E">
        <w:rPr>
          <w:sz w:val="28"/>
          <w:szCs w:val="28"/>
        </w:rPr>
        <w:t xml:space="preserve"> (САЗ 18-52,1); от 7 июня 2019 года № 107-ЗИ-</w:t>
      </w:r>
      <w:r w:rsidR="00037BF8" w:rsidRPr="007D448E">
        <w:rPr>
          <w:sz w:val="28"/>
          <w:szCs w:val="28"/>
          <w:lang w:val="en-US"/>
        </w:rPr>
        <w:t>VI</w:t>
      </w:r>
      <w:r w:rsidR="00037BF8" w:rsidRPr="007D448E">
        <w:rPr>
          <w:sz w:val="28"/>
          <w:szCs w:val="28"/>
        </w:rPr>
        <w:t xml:space="preserve"> (САЗ 19-21); </w:t>
      </w:r>
      <w:r w:rsidR="00037BF8" w:rsidRPr="007D448E">
        <w:rPr>
          <w:sz w:val="28"/>
          <w:szCs w:val="28"/>
        </w:rPr>
        <w:lastRenderedPageBreak/>
        <w:t>от 27 июня 2019 года № 121-ЗИ-</w:t>
      </w:r>
      <w:r w:rsidR="00037BF8" w:rsidRPr="007D448E">
        <w:rPr>
          <w:sz w:val="28"/>
          <w:szCs w:val="28"/>
          <w:lang w:val="en-US"/>
        </w:rPr>
        <w:t>VI</w:t>
      </w:r>
      <w:r w:rsidR="00037BF8" w:rsidRPr="007D448E">
        <w:rPr>
          <w:sz w:val="28"/>
          <w:szCs w:val="28"/>
        </w:rPr>
        <w:t xml:space="preserve"> (САЗ 19-24); от 11 июля 2019 года </w:t>
      </w:r>
      <w:r w:rsidR="00037BF8" w:rsidRPr="007D448E">
        <w:rPr>
          <w:sz w:val="28"/>
          <w:szCs w:val="28"/>
        </w:rPr>
        <w:br/>
        <w:t>№ 132-ЗД-</w:t>
      </w:r>
      <w:r w:rsidR="00037BF8" w:rsidRPr="007D448E">
        <w:rPr>
          <w:sz w:val="28"/>
          <w:szCs w:val="28"/>
          <w:lang w:val="en-US"/>
        </w:rPr>
        <w:t>VI</w:t>
      </w:r>
      <w:r w:rsidR="00037BF8" w:rsidRPr="007D448E">
        <w:rPr>
          <w:sz w:val="28"/>
          <w:szCs w:val="28"/>
        </w:rPr>
        <w:t xml:space="preserve"> (САЗ 19-26); от </w:t>
      </w:r>
      <w:r w:rsidR="00037BF8" w:rsidRPr="007D448E">
        <w:rPr>
          <w:caps/>
          <w:sz w:val="28"/>
          <w:szCs w:val="28"/>
        </w:rPr>
        <w:t xml:space="preserve">21 </w:t>
      </w:r>
      <w:r w:rsidR="00037BF8" w:rsidRPr="007D448E">
        <w:rPr>
          <w:sz w:val="28"/>
          <w:szCs w:val="28"/>
        </w:rPr>
        <w:t xml:space="preserve">октября </w:t>
      </w:r>
      <w:r w:rsidR="00037BF8" w:rsidRPr="007D448E">
        <w:rPr>
          <w:caps/>
          <w:sz w:val="28"/>
          <w:szCs w:val="28"/>
        </w:rPr>
        <w:t xml:space="preserve">2019 </w:t>
      </w:r>
      <w:r w:rsidR="00037BF8" w:rsidRPr="007D448E">
        <w:rPr>
          <w:sz w:val="28"/>
          <w:szCs w:val="28"/>
        </w:rPr>
        <w:t>года № 184-ЗД-</w:t>
      </w:r>
      <w:r w:rsidR="00037BF8" w:rsidRPr="007D448E">
        <w:rPr>
          <w:sz w:val="28"/>
          <w:szCs w:val="28"/>
          <w:lang w:val="en-US"/>
        </w:rPr>
        <w:t>VI</w:t>
      </w:r>
      <w:r w:rsidR="00037BF8" w:rsidRPr="007D448E">
        <w:rPr>
          <w:sz w:val="28"/>
          <w:szCs w:val="28"/>
        </w:rPr>
        <w:t xml:space="preserve"> (САЗ 19-41); от 11 декабря 2019 года № 227-ЗД-</w:t>
      </w:r>
      <w:r w:rsidR="00037BF8" w:rsidRPr="007D448E">
        <w:rPr>
          <w:sz w:val="28"/>
          <w:szCs w:val="28"/>
          <w:lang w:val="en-US"/>
        </w:rPr>
        <w:t>VI</w:t>
      </w:r>
      <w:r w:rsidR="00037BF8" w:rsidRPr="007D448E">
        <w:rPr>
          <w:sz w:val="28"/>
          <w:szCs w:val="28"/>
        </w:rPr>
        <w:t xml:space="preserve"> (САЗ 19-48); от 20 января 2020 года </w:t>
      </w:r>
      <w:r w:rsidR="00037BF8" w:rsidRPr="007D448E">
        <w:rPr>
          <w:sz w:val="28"/>
          <w:szCs w:val="28"/>
        </w:rPr>
        <w:br/>
        <w:t>№ 3-ЗИ-</w:t>
      </w:r>
      <w:r w:rsidR="00037BF8" w:rsidRPr="007D448E">
        <w:rPr>
          <w:sz w:val="28"/>
          <w:szCs w:val="28"/>
          <w:lang w:val="en-US"/>
        </w:rPr>
        <w:t>VI</w:t>
      </w:r>
      <w:r w:rsidR="00037BF8" w:rsidRPr="007D448E">
        <w:rPr>
          <w:sz w:val="28"/>
          <w:szCs w:val="28"/>
        </w:rPr>
        <w:t xml:space="preserve"> (САЗ 20-4); от </w:t>
      </w:r>
      <w:r w:rsidR="00037BF8" w:rsidRPr="007D448E">
        <w:rPr>
          <w:caps/>
          <w:sz w:val="28"/>
          <w:szCs w:val="28"/>
        </w:rPr>
        <w:t xml:space="preserve">12 </w:t>
      </w:r>
      <w:r w:rsidR="00037BF8" w:rsidRPr="007D448E">
        <w:rPr>
          <w:sz w:val="28"/>
          <w:szCs w:val="28"/>
        </w:rPr>
        <w:t xml:space="preserve">марта 2020 года </w:t>
      </w:r>
      <w:r w:rsidR="00037BF8" w:rsidRPr="007D448E">
        <w:rPr>
          <w:caps/>
          <w:sz w:val="28"/>
          <w:szCs w:val="28"/>
        </w:rPr>
        <w:t>№ 51-ЗИД-</w:t>
      </w:r>
      <w:r w:rsidR="00037BF8" w:rsidRPr="007D448E">
        <w:rPr>
          <w:caps/>
          <w:sz w:val="28"/>
          <w:szCs w:val="28"/>
          <w:lang w:val="en-US"/>
        </w:rPr>
        <w:t>VI</w:t>
      </w:r>
      <w:r w:rsidR="00037BF8" w:rsidRPr="007D448E">
        <w:rPr>
          <w:caps/>
          <w:sz w:val="28"/>
          <w:szCs w:val="28"/>
        </w:rPr>
        <w:t xml:space="preserve"> (САЗ 20-11);</w:t>
      </w:r>
      <w:r w:rsidR="00037BF8" w:rsidRPr="007D448E">
        <w:rPr>
          <w:sz w:val="28"/>
          <w:szCs w:val="28"/>
        </w:rPr>
        <w:t xml:space="preserve"> </w:t>
      </w:r>
      <w:r w:rsidR="00037BF8" w:rsidRPr="007D448E">
        <w:rPr>
          <w:sz w:val="28"/>
          <w:szCs w:val="28"/>
        </w:rPr>
        <w:br/>
        <w:t>от 23 июля 2020 года № 109-ЗД-</w:t>
      </w:r>
      <w:r w:rsidR="00037BF8" w:rsidRPr="007D448E">
        <w:rPr>
          <w:sz w:val="28"/>
          <w:szCs w:val="28"/>
          <w:lang w:val="en-US"/>
        </w:rPr>
        <w:t>VI</w:t>
      </w:r>
      <w:r w:rsidR="00037BF8" w:rsidRPr="007D448E">
        <w:rPr>
          <w:sz w:val="28"/>
          <w:szCs w:val="28"/>
        </w:rPr>
        <w:t xml:space="preserve"> (САЗ 20-30)</w:t>
      </w:r>
      <w:r w:rsidRPr="007D448E">
        <w:rPr>
          <w:rFonts w:eastAsia="Calibri"/>
          <w:sz w:val="28"/>
          <w:szCs w:val="28"/>
          <w:lang w:eastAsia="en-US"/>
        </w:rPr>
        <w:t>, следующее дополнение.</w:t>
      </w:r>
    </w:p>
    <w:p w:rsidR="00F179F1" w:rsidRPr="007D448E" w:rsidRDefault="00F179F1" w:rsidP="009009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009B8" w:rsidRPr="007D448E" w:rsidRDefault="009E625A" w:rsidP="009009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448E">
        <w:rPr>
          <w:rFonts w:eastAsia="Calibri"/>
          <w:sz w:val="28"/>
          <w:szCs w:val="28"/>
          <w:lang w:eastAsia="en-US"/>
        </w:rPr>
        <w:t>Д</w:t>
      </w:r>
      <w:r w:rsidR="009009B8" w:rsidRPr="007D448E">
        <w:rPr>
          <w:rFonts w:eastAsia="Calibri"/>
          <w:sz w:val="28"/>
          <w:szCs w:val="28"/>
          <w:lang w:eastAsia="en-US"/>
        </w:rPr>
        <w:t>ополнить Закон статьей 87-1 следующего содержания:</w:t>
      </w:r>
    </w:p>
    <w:p w:rsidR="009E625A" w:rsidRPr="007D448E" w:rsidRDefault="009009B8" w:rsidP="009009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448E">
        <w:rPr>
          <w:rFonts w:eastAsia="Calibri"/>
          <w:sz w:val="28"/>
          <w:szCs w:val="28"/>
          <w:lang w:eastAsia="en-US"/>
        </w:rPr>
        <w:t xml:space="preserve">«Статья 87-1. Исполнение содержащегося в исполнительном документе </w:t>
      </w:r>
    </w:p>
    <w:p w:rsidR="009E625A" w:rsidRPr="007D448E" w:rsidRDefault="009E625A" w:rsidP="009009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448E">
        <w:rPr>
          <w:rFonts w:eastAsia="Calibri"/>
          <w:sz w:val="28"/>
          <w:szCs w:val="28"/>
          <w:lang w:eastAsia="en-US"/>
        </w:rPr>
        <w:t xml:space="preserve">                        </w:t>
      </w:r>
      <w:r w:rsidR="009009B8" w:rsidRPr="007D448E">
        <w:rPr>
          <w:rFonts w:eastAsia="Calibri"/>
          <w:sz w:val="28"/>
          <w:szCs w:val="28"/>
          <w:lang w:eastAsia="en-US"/>
        </w:rPr>
        <w:t>требования об отбывании административного наказ</w:t>
      </w:r>
      <w:r w:rsidRPr="007D448E">
        <w:rPr>
          <w:rFonts w:eastAsia="Calibri"/>
          <w:sz w:val="28"/>
          <w:szCs w:val="28"/>
          <w:lang w:eastAsia="en-US"/>
        </w:rPr>
        <w:t xml:space="preserve">ания </w:t>
      </w:r>
    </w:p>
    <w:p w:rsidR="009009B8" w:rsidRPr="007D448E" w:rsidRDefault="009E625A" w:rsidP="009009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448E">
        <w:rPr>
          <w:rFonts w:eastAsia="Calibri"/>
          <w:sz w:val="28"/>
          <w:szCs w:val="28"/>
          <w:lang w:eastAsia="en-US"/>
        </w:rPr>
        <w:t xml:space="preserve">                        в виде обязательных работ</w:t>
      </w:r>
    </w:p>
    <w:p w:rsidR="009E625A" w:rsidRPr="007D448E" w:rsidRDefault="009E625A" w:rsidP="009009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009B8" w:rsidRPr="007D448E" w:rsidRDefault="009009B8" w:rsidP="009009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448E">
        <w:rPr>
          <w:rFonts w:eastAsia="Calibri"/>
          <w:sz w:val="28"/>
          <w:szCs w:val="28"/>
          <w:lang w:eastAsia="en-US"/>
        </w:rPr>
        <w:t xml:space="preserve">1. Исполнение судебным исполнителем исполнительного документа </w:t>
      </w:r>
      <w:r w:rsidRPr="007D448E">
        <w:rPr>
          <w:rFonts w:eastAsia="Calibri"/>
          <w:sz w:val="28"/>
          <w:szCs w:val="28"/>
          <w:lang w:eastAsia="en-US"/>
        </w:rPr>
        <w:br/>
        <w:t>об отбывании административного наказания в виде обязательных работ заключается в направлении должника в организацию, включенную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 w:rsidR="009009B8" w:rsidRPr="007D448E" w:rsidRDefault="009009B8" w:rsidP="009009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448E">
        <w:rPr>
          <w:rFonts w:eastAsia="Calibri"/>
          <w:sz w:val="28"/>
          <w:szCs w:val="28"/>
          <w:lang w:eastAsia="en-US"/>
        </w:rPr>
        <w:t>2. Исполнение исполнительного документа об отбывании административного наказания в виде обязательных работ производится судебным исполнителем по месту жительства (пребывания) должника.</w:t>
      </w:r>
    </w:p>
    <w:p w:rsidR="009009B8" w:rsidRPr="007D448E" w:rsidRDefault="009009B8" w:rsidP="009009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448E">
        <w:rPr>
          <w:rFonts w:eastAsia="Calibri"/>
          <w:sz w:val="28"/>
          <w:szCs w:val="28"/>
          <w:lang w:eastAsia="en-US"/>
        </w:rPr>
        <w:t xml:space="preserve">3. </w:t>
      </w:r>
      <w:r w:rsidR="00E65217" w:rsidRPr="007D448E">
        <w:rPr>
          <w:sz w:val="28"/>
          <w:szCs w:val="28"/>
          <w:shd w:val="clear" w:color="auto" w:fill="FFFFFF"/>
        </w:rPr>
        <w:t>В постановлении о возбуждении исполнительного производства по исполнительному документу об отбывании административного наказания в виде обязательных работ судебный исполнитель не устанавливает должнику срок для добровольного исполнения. Исполнительский сбор по исполнительному производству</w:t>
      </w:r>
      <w:r w:rsidR="00844066" w:rsidRPr="007D448E">
        <w:rPr>
          <w:sz w:val="28"/>
          <w:szCs w:val="28"/>
          <w:shd w:val="clear" w:color="auto" w:fill="FFFFFF"/>
        </w:rPr>
        <w:t>,</w:t>
      </w:r>
      <w:r w:rsidR="00E65217" w:rsidRPr="007D448E">
        <w:rPr>
          <w:sz w:val="28"/>
          <w:szCs w:val="28"/>
          <w:shd w:val="clear" w:color="auto" w:fill="FFFFFF"/>
        </w:rPr>
        <w:t xml:space="preserve"> возбужденному по исполнительному документу об отбывании административного наказания в виде обязательных работ</w:t>
      </w:r>
      <w:r w:rsidR="00844066" w:rsidRPr="007D448E">
        <w:rPr>
          <w:sz w:val="28"/>
          <w:szCs w:val="28"/>
          <w:shd w:val="clear" w:color="auto" w:fill="FFFFFF"/>
        </w:rPr>
        <w:t>,</w:t>
      </w:r>
      <w:r w:rsidR="00E65217" w:rsidRPr="007D448E">
        <w:rPr>
          <w:sz w:val="28"/>
          <w:szCs w:val="28"/>
          <w:shd w:val="clear" w:color="auto" w:fill="FFFFFF"/>
        </w:rPr>
        <w:t xml:space="preserve"> не взыскивается</w:t>
      </w:r>
      <w:r w:rsidRPr="007D448E">
        <w:rPr>
          <w:rFonts w:eastAsia="Calibri"/>
          <w:sz w:val="28"/>
          <w:szCs w:val="28"/>
          <w:lang w:eastAsia="en-US"/>
        </w:rPr>
        <w:t>.</w:t>
      </w:r>
    </w:p>
    <w:p w:rsidR="009009B8" w:rsidRPr="007D448E" w:rsidRDefault="009009B8" w:rsidP="009009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448E">
        <w:rPr>
          <w:rFonts w:eastAsia="Calibri"/>
          <w:sz w:val="28"/>
          <w:szCs w:val="28"/>
          <w:lang w:eastAsia="en-US"/>
        </w:rPr>
        <w:t>Судебный исполнитель в постановлении о возбуждении исполнительного производства по исполнительному документу об отбывании обязательных работ:</w:t>
      </w:r>
    </w:p>
    <w:p w:rsidR="009009B8" w:rsidRPr="007D448E" w:rsidRDefault="009009B8" w:rsidP="009009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448E">
        <w:rPr>
          <w:rFonts w:eastAsia="Calibri"/>
          <w:sz w:val="28"/>
          <w:szCs w:val="28"/>
          <w:lang w:eastAsia="en-US"/>
        </w:rPr>
        <w:t xml:space="preserve">а) указывает вид обязательных работ и организацию, включенную </w:t>
      </w:r>
      <w:r w:rsidRPr="007D448E">
        <w:rPr>
          <w:rFonts w:eastAsia="Calibri"/>
          <w:sz w:val="28"/>
          <w:szCs w:val="28"/>
          <w:lang w:eastAsia="en-US"/>
        </w:rPr>
        <w:br/>
        <w:t>в перечень организаций, в которых лица, которым назначено административное наказание в виде обязательных работ, отбывают обязательные работы.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государственными администрациями городов (районов) либо администрациями сел (поселков);</w:t>
      </w:r>
    </w:p>
    <w:p w:rsidR="009009B8" w:rsidRPr="007D448E" w:rsidRDefault="009009B8" w:rsidP="009009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448E">
        <w:rPr>
          <w:rFonts w:eastAsia="Calibri"/>
          <w:sz w:val="28"/>
          <w:szCs w:val="28"/>
          <w:lang w:eastAsia="en-US"/>
        </w:rPr>
        <w:t xml:space="preserve">б) устанавливает порядок и условия отбывания обязательных работ </w:t>
      </w:r>
      <w:r w:rsidRPr="007D448E">
        <w:rPr>
          <w:rFonts w:eastAsia="Calibri"/>
          <w:sz w:val="28"/>
          <w:szCs w:val="28"/>
          <w:lang w:eastAsia="en-US"/>
        </w:rPr>
        <w:br/>
        <w:t xml:space="preserve">в соответствии с требованиями, определенными </w:t>
      </w:r>
      <w:r w:rsidR="00844066" w:rsidRPr="007D448E">
        <w:rPr>
          <w:rFonts w:eastAsia="Calibri"/>
          <w:sz w:val="28"/>
          <w:szCs w:val="28"/>
          <w:lang w:eastAsia="en-US"/>
        </w:rPr>
        <w:t xml:space="preserve">действующим </w:t>
      </w:r>
      <w:r w:rsidRPr="007D448E">
        <w:rPr>
          <w:rFonts w:eastAsia="Calibri"/>
          <w:sz w:val="28"/>
          <w:szCs w:val="28"/>
          <w:lang w:eastAsia="en-US"/>
        </w:rPr>
        <w:t>законодательством Приднестровской Молдавской Республики;</w:t>
      </w:r>
    </w:p>
    <w:p w:rsidR="009009B8" w:rsidRPr="007D448E" w:rsidRDefault="009009B8" w:rsidP="009009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448E">
        <w:rPr>
          <w:rFonts w:eastAsia="Calibri"/>
          <w:sz w:val="28"/>
          <w:szCs w:val="28"/>
          <w:lang w:eastAsia="en-US"/>
        </w:rPr>
        <w:t>в) разъясняет порядок и условия отбывания обязательных работ;</w:t>
      </w:r>
    </w:p>
    <w:p w:rsidR="009009B8" w:rsidRPr="007D448E" w:rsidRDefault="009009B8" w:rsidP="009009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448E">
        <w:rPr>
          <w:rFonts w:eastAsia="Calibri"/>
          <w:sz w:val="28"/>
          <w:szCs w:val="28"/>
          <w:lang w:eastAsia="en-US"/>
        </w:rPr>
        <w:lastRenderedPageBreak/>
        <w:t>г) предупреждает о необходимости приступить к обязательным работам не позднее 10 (десяти) дней со дня возбуждения исполнительного производства;</w:t>
      </w:r>
    </w:p>
    <w:p w:rsidR="009009B8" w:rsidRPr="007D448E" w:rsidRDefault="009009B8" w:rsidP="009009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448E">
        <w:rPr>
          <w:rFonts w:eastAsia="Calibri"/>
          <w:sz w:val="28"/>
          <w:szCs w:val="28"/>
          <w:lang w:eastAsia="en-US"/>
        </w:rPr>
        <w:t xml:space="preserve">д) разъясняет право обратиться с ходатайством об изменении вида обязательных работ или организации, в которую должник направлен для отбывания административного наказания в виде обязательных работ, а также </w:t>
      </w:r>
      <w:r w:rsidRPr="007D448E">
        <w:rPr>
          <w:rFonts w:eastAsia="Calibri"/>
          <w:sz w:val="28"/>
          <w:szCs w:val="28"/>
          <w:lang w:eastAsia="en-US"/>
        </w:rPr>
        <w:br/>
        <w:t>об уменьшении количества часов, которые необходимо отработать в течение недели;</w:t>
      </w:r>
    </w:p>
    <w:p w:rsidR="009009B8" w:rsidRPr="007D448E" w:rsidRDefault="009009B8" w:rsidP="009009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448E">
        <w:rPr>
          <w:rFonts w:eastAsia="Calibri"/>
          <w:sz w:val="28"/>
          <w:szCs w:val="28"/>
          <w:lang w:eastAsia="en-US"/>
        </w:rPr>
        <w:t>е) предупреждает об ответственности за уклонение от отбывания наказания.</w:t>
      </w:r>
    </w:p>
    <w:p w:rsidR="009009B8" w:rsidRPr="007D448E" w:rsidRDefault="009009B8" w:rsidP="009009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448E">
        <w:rPr>
          <w:rFonts w:eastAsia="Calibri"/>
          <w:sz w:val="28"/>
          <w:szCs w:val="28"/>
          <w:lang w:eastAsia="en-US"/>
        </w:rPr>
        <w:t>4. Копию постановления о возбуждении исполнительного производства судебный исполнитель направляет должнику, в суд, выдавший исполнительный документ, а также в организацию, в которую должник направлен для отбывания административного наказания в виде обязательных работ.</w:t>
      </w:r>
    </w:p>
    <w:p w:rsidR="009009B8" w:rsidRPr="007D448E" w:rsidRDefault="009009B8" w:rsidP="009009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448E">
        <w:rPr>
          <w:rFonts w:eastAsia="Calibri"/>
          <w:sz w:val="28"/>
          <w:szCs w:val="28"/>
          <w:lang w:eastAsia="en-US"/>
        </w:rPr>
        <w:t xml:space="preserve">5. Время обязательных работ в выходные дни и дни, когда должник </w:t>
      </w:r>
      <w:r w:rsidRPr="007D448E">
        <w:rPr>
          <w:rFonts w:eastAsia="Calibri"/>
          <w:sz w:val="28"/>
          <w:szCs w:val="28"/>
          <w:lang w:eastAsia="en-US"/>
        </w:rPr>
        <w:br/>
        <w:t xml:space="preserve">не занят на основной работе, службе или учебе, не может превышать </w:t>
      </w:r>
      <w:r w:rsidRPr="007D448E">
        <w:rPr>
          <w:rFonts w:eastAsia="Calibri"/>
          <w:sz w:val="28"/>
          <w:szCs w:val="28"/>
          <w:lang w:eastAsia="en-US"/>
        </w:rPr>
        <w:br/>
        <w:t xml:space="preserve">4 (четырех) часов; в рабочие дни – 2 (двух) часов после окончания работы, службы или учебы. </w:t>
      </w:r>
    </w:p>
    <w:p w:rsidR="009009B8" w:rsidRPr="007D448E" w:rsidRDefault="009009B8" w:rsidP="009009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448E">
        <w:rPr>
          <w:rFonts w:eastAsia="Calibri"/>
          <w:sz w:val="28"/>
          <w:szCs w:val="28"/>
          <w:lang w:eastAsia="en-US"/>
        </w:rPr>
        <w:t>На основании письменного заявления должника максимальное время обязательных работ в рабочие дни, когда должник не занят на основной работе, службе или учебе, судебный исполнитель вправе увеличить до 4 (четырех) часов после окончания работы, службы или учебы.</w:t>
      </w:r>
    </w:p>
    <w:p w:rsidR="009009B8" w:rsidRPr="007D448E" w:rsidRDefault="009009B8" w:rsidP="009009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448E">
        <w:rPr>
          <w:rFonts w:eastAsia="Calibri"/>
          <w:sz w:val="28"/>
          <w:szCs w:val="28"/>
          <w:lang w:eastAsia="en-US"/>
        </w:rPr>
        <w:t>Время обязательных работ в течение недели, как правило, не может быть менее 12 (двенадцати) часов.</w:t>
      </w:r>
    </w:p>
    <w:p w:rsidR="009009B8" w:rsidRPr="007D448E" w:rsidRDefault="009009B8" w:rsidP="009009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448E">
        <w:rPr>
          <w:rFonts w:eastAsia="Calibri"/>
          <w:sz w:val="28"/>
          <w:szCs w:val="28"/>
          <w:lang w:eastAsia="en-US"/>
        </w:rPr>
        <w:t>При наличии уважительных причин судебный исполнитель вправе разрешить должнику отработать в течение недели меньшее количество часов.</w:t>
      </w:r>
    </w:p>
    <w:p w:rsidR="009009B8" w:rsidRPr="007D448E" w:rsidRDefault="009009B8" w:rsidP="009009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448E">
        <w:rPr>
          <w:rFonts w:eastAsia="Calibri"/>
          <w:sz w:val="28"/>
          <w:szCs w:val="28"/>
          <w:lang w:eastAsia="en-US"/>
        </w:rPr>
        <w:t>6. Судебный исполнитель контролирует поведение должника при отбывании административного наказания в виде обязательных работ, соблюдение им трудовой дисциплины, количество часов, отработанных должником, путем посещения организации, в которую должник направлен для отбывания обязательных работ, или получения информации из такой организации.</w:t>
      </w:r>
    </w:p>
    <w:p w:rsidR="009009B8" w:rsidRPr="007D448E" w:rsidRDefault="009009B8" w:rsidP="009009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448E">
        <w:rPr>
          <w:rFonts w:eastAsia="Calibri"/>
          <w:sz w:val="28"/>
          <w:szCs w:val="28"/>
          <w:lang w:eastAsia="en-US"/>
        </w:rPr>
        <w:t>7. На основании представляемых организацией, в которую должник направлен для отбывания обязательных работ, сведений о времени, отработанном должником, судебный исполнитель ведет его суммарный учет в часах.</w:t>
      </w:r>
    </w:p>
    <w:p w:rsidR="009009B8" w:rsidRPr="007D448E" w:rsidRDefault="009009B8" w:rsidP="009009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448E">
        <w:rPr>
          <w:rFonts w:eastAsia="Calibri"/>
          <w:sz w:val="28"/>
          <w:szCs w:val="28"/>
          <w:lang w:eastAsia="en-US"/>
        </w:rPr>
        <w:t xml:space="preserve">8. В случае уклонения должника от отбывания административного наказания в виде обязательных работ, выразившегося в неоднократном отказе от выполнения работ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которую должник направлен для отбывания административного наказания в виде обязательных работ, судебный </w:t>
      </w:r>
      <w:r w:rsidRPr="007D448E">
        <w:rPr>
          <w:rFonts w:eastAsia="Calibri"/>
          <w:sz w:val="28"/>
          <w:szCs w:val="28"/>
          <w:lang w:eastAsia="en-US"/>
        </w:rPr>
        <w:lastRenderedPageBreak/>
        <w:t>исполнитель составляет протокол об административном правонарушении</w:t>
      </w:r>
      <w:r w:rsidRPr="007D448E">
        <w:rPr>
          <w:i/>
          <w:sz w:val="28"/>
          <w:szCs w:val="28"/>
        </w:rPr>
        <w:t xml:space="preserve">, </w:t>
      </w:r>
      <w:r w:rsidRPr="007D448E">
        <w:rPr>
          <w:sz w:val="28"/>
          <w:szCs w:val="28"/>
        </w:rPr>
        <w:t xml:space="preserve">предусмотренном </w:t>
      </w:r>
      <w:r w:rsidRPr="007D448E">
        <w:rPr>
          <w:rStyle w:val="links8"/>
          <w:sz w:val="28"/>
          <w:szCs w:val="28"/>
        </w:rPr>
        <w:t>пунктом 4 статьи 20.24</w:t>
      </w:r>
      <w:r w:rsidRPr="007D448E">
        <w:rPr>
          <w:sz w:val="28"/>
          <w:szCs w:val="28"/>
        </w:rPr>
        <w:t xml:space="preserve"> </w:t>
      </w:r>
      <w:r w:rsidRPr="007D448E">
        <w:rPr>
          <w:rStyle w:val="a3"/>
          <w:rFonts w:ascii="Times New Roman" w:hAnsi="Times New Roman"/>
          <w:b w:val="0"/>
          <w:i w:val="0"/>
          <w:sz w:val="28"/>
          <w:szCs w:val="28"/>
        </w:rPr>
        <w:t>Кодекса</w:t>
      </w:r>
      <w:r w:rsidRPr="007D448E">
        <w:rPr>
          <w:rFonts w:eastAsia="Calibri"/>
          <w:sz w:val="28"/>
          <w:szCs w:val="28"/>
          <w:lang w:eastAsia="en-US"/>
        </w:rPr>
        <w:t xml:space="preserve"> Приднестровской Молдавской Республики об административных правонарушениях».</w:t>
      </w:r>
    </w:p>
    <w:p w:rsidR="009009B8" w:rsidRPr="007D448E" w:rsidRDefault="009009B8" w:rsidP="009009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04765" w:rsidRPr="007D448E" w:rsidRDefault="009009B8" w:rsidP="009E625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D448E">
        <w:rPr>
          <w:rFonts w:eastAsia="Calibri"/>
          <w:b/>
          <w:sz w:val="28"/>
          <w:szCs w:val="28"/>
          <w:lang w:eastAsia="en-US"/>
        </w:rPr>
        <w:t>Статья 2</w:t>
      </w:r>
      <w:r w:rsidRPr="007D448E">
        <w:rPr>
          <w:rFonts w:eastAsia="Calibri"/>
          <w:sz w:val="28"/>
          <w:szCs w:val="28"/>
          <w:lang w:eastAsia="en-US"/>
        </w:rPr>
        <w:t>. Настоящий Закон вступает в силу со дня, следующего за днем официального опубликования.</w:t>
      </w:r>
    </w:p>
    <w:p w:rsidR="00F179F1" w:rsidRPr="007D448E" w:rsidRDefault="00F179F1" w:rsidP="009009B8">
      <w:pPr>
        <w:rPr>
          <w:rFonts w:eastAsia="Calibri"/>
          <w:sz w:val="28"/>
          <w:szCs w:val="28"/>
          <w:lang w:eastAsia="en-US"/>
        </w:rPr>
      </w:pPr>
    </w:p>
    <w:p w:rsidR="00F179F1" w:rsidRPr="007D448E" w:rsidRDefault="00F179F1" w:rsidP="00F179F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179F1" w:rsidRPr="007D448E" w:rsidRDefault="00F179F1" w:rsidP="00F179F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448E">
        <w:rPr>
          <w:sz w:val="28"/>
          <w:szCs w:val="28"/>
        </w:rPr>
        <w:t>Президент</w:t>
      </w:r>
    </w:p>
    <w:p w:rsidR="00F179F1" w:rsidRPr="007D448E" w:rsidRDefault="00F179F1" w:rsidP="00F179F1">
      <w:pPr>
        <w:jc w:val="both"/>
        <w:rPr>
          <w:sz w:val="28"/>
          <w:szCs w:val="28"/>
        </w:rPr>
      </w:pPr>
      <w:r w:rsidRPr="007D448E">
        <w:rPr>
          <w:sz w:val="28"/>
          <w:szCs w:val="28"/>
        </w:rPr>
        <w:t>Приднестровской</w:t>
      </w:r>
    </w:p>
    <w:p w:rsidR="00F179F1" w:rsidRPr="007D448E" w:rsidRDefault="00F179F1" w:rsidP="00F179F1">
      <w:pPr>
        <w:jc w:val="both"/>
        <w:rPr>
          <w:sz w:val="28"/>
          <w:szCs w:val="28"/>
        </w:rPr>
      </w:pPr>
      <w:r w:rsidRPr="007D448E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F179F1" w:rsidRPr="007D448E" w:rsidRDefault="00F179F1" w:rsidP="00F179F1">
      <w:pPr>
        <w:jc w:val="both"/>
        <w:rPr>
          <w:sz w:val="28"/>
          <w:szCs w:val="28"/>
        </w:rPr>
      </w:pPr>
    </w:p>
    <w:p w:rsidR="00F179F1" w:rsidRDefault="00F179F1" w:rsidP="00F179F1">
      <w:pPr>
        <w:jc w:val="both"/>
        <w:rPr>
          <w:sz w:val="28"/>
          <w:szCs w:val="28"/>
        </w:rPr>
      </w:pPr>
    </w:p>
    <w:p w:rsidR="00E06320" w:rsidRDefault="00E06320" w:rsidP="00F179F1">
      <w:pPr>
        <w:jc w:val="both"/>
        <w:rPr>
          <w:sz w:val="28"/>
          <w:szCs w:val="28"/>
        </w:rPr>
      </w:pPr>
    </w:p>
    <w:p w:rsidR="00E06320" w:rsidRDefault="00E06320" w:rsidP="00F179F1">
      <w:pPr>
        <w:jc w:val="both"/>
        <w:rPr>
          <w:sz w:val="28"/>
          <w:szCs w:val="28"/>
        </w:rPr>
      </w:pPr>
    </w:p>
    <w:p w:rsidR="00E06320" w:rsidRPr="00DC787F" w:rsidRDefault="00E06320" w:rsidP="00E06320">
      <w:pPr>
        <w:rPr>
          <w:sz w:val="28"/>
          <w:szCs w:val="28"/>
        </w:rPr>
      </w:pPr>
      <w:r w:rsidRPr="00DC787F">
        <w:rPr>
          <w:sz w:val="28"/>
          <w:szCs w:val="28"/>
        </w:rPr>
        <w:t>Тирасполь</w:t>
      </w:r>
    </w:p>
    <w:p w:rsidR="00E06320" w:rsidRPr="005257AB" w:rsidRDefault="00E06320" w:rsidP="00E06320">
      <w:pPr>
        <w:ind w:left="28" w:hanging="28"/>
        <w:rPr>
          <w:sz w:val="28"/>
          <w:szCs w:val="28"/>
        </w:rPr>
      </w:pPr>
      <w:r>
        <w:rPr>
          <w:sz w:val="28"/>
          <w:szCs w:val="28"/>
        </w:rPr>
        <w:t>22 октября 20</w:t>
      </w:r>
      <w:r w:rsidRPr="00FA13EC">
        <w:rPr>
          <w:sz w:val="28"/>
          <w:szCs w:val="28"/>
        </w:rPr>
        <w:t>20</w:t>
      </w:r>
      <w:r w:rsidRPr="00DC787F">
        <w:rPr>
          <w:sz w:val="28"/>
          <w:szCs w:val="28"/>
        </w:rPr>
        <w:t xml:space="preserve"> г.</w:t>
      </w:r>
    </w:p>
    <w:p w:rsidR="00E06320" w:rsidRPr="00DC787F" w:rsidRDefault="00E06320" w:rsidP="00E06320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>
        <w:rPr>
          <w:sz w:val="28"/>
          <w:szCs w:val="28"/>
        </w:rPr>
        <w:t>178</w:t>
      </w:r>
      <w:r w:rsidRPr="00DC787F">
        <w:rPr>
          <w:sz w:val="28"/>
          <w:szCs w:val="28"/>
        </w:rPr>
        <w:t>-</w:t>
      </w:r>
      <w:r>
        <w:rPr>
          <w:sz w:val="28"/>
          <w:szCs w:val="28"/>
        </w:rPr>
        <w:t>ЗД</w:t>
      </w:r>
      <w:r w:rsidRPr="00DC787F">
        <w:rPr>
          <w:sz w:val="28"/>
          <w:szCs w:val="28"/>
        </w:rPr>
        <w:t>-VI</w:t>
      </w:r>
    </w:p>
    <w:p w:rsidR="00E06320" w:rsidRPr="007D448E" w:rsidRDefault="00E06320" w:rsidP="00F179F1">
      <w:pPr>
        <w:jc w:val="both"/>
        <w:rPr>
          <w:sz w:val="28"/>
          <w:szCs w:val="28"/>
        </w:rPr>
      </w:pPr>
      <w:bookmarkStart w:id="0" w:name="_GoBack"/>
      <w:bookmarkEnd w:id="0"/>
    </w:p>
    <w:p w:rsidR="00F179F1" w:rsidRPr="007D448E" w:rsidRDefault="00F179F1" w:rsidP="009009B8">
      <w:pPr>
        <w:rPr>
          <w:sz w:val="28"/>
          <w:szCs w:val="28"/>
        </w:rPr>
      </w:pPr>
    </w:p>
    <w:sectPr w:rsidR="00F179F1" w:rsidRPr="007D448E" w:rsidSect="00F179F1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98C" w:rsidRDefault="0084498C" w:rsidP="00F179F1">
      <w:r>
        <w:separator/>
      </w:r>
    </w:p>
  </w:endnote>
  <w:endnote w:type="continuationSeparator" w:id="0">
    <w:p w:rsidR="0084498C" w:rsidRDefault="0084498C" w:rsidP="00F1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98C" w:rsidRDefault="0084498C" w:rsidP="00F179F1">
      <w:r>
        <w:separator/>
      </w:r>
    </w:p>
  </w:footnote>
  <w:footnote w:type="continuationSeparator" w:id="0">
    <w:p w:rsidR="0084498C" w:rsidRDefault="0084498C" w:rsidP="00F17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7015359"/>
      <w:docPartObj>
        <w:docPartGallery w:val="Page Numbers (Top of Page)"/>
        <w:docPartUnique/>
      </w:docPartObj>
    </w:sdtPr>
    <w:sdtEndPr/>
    <w:sdtContent>
      <w:p w:rsidR="00F179F1" w:rsidRDefault="00F179F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320">
          <w:rPr>
            <w:noProof/>
          </w:rPr>
          <w:t>3</w:t>
        </w:r>
        <w:r>
          <w:fldChar w:fldCharType="end"/>
        </w:r>
      </w:p>
    </w:sdtContent>
  </w:sdt>
  <w:p w:rsidR="00F179F1" w:rsidRDefault="00F179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B8"/>
    <w:rsid w:val="00037BF8"/>
    <w:rsid w:val="001E5314"/>
    <w:rsid w:val="003D17F7"/>
    <w:rsid w:val="00624E8C"/>
    <w:rsid w:val="0078071B"/>
    <w:rsid w:val="007D448E"/>
    <w:rsid w:val="00844066"/>
    <w:rsid w:val="0084498C"/>
    <w:rsid w:val="009009B8"/>
    <w:rsid w:val="00904765"/>
    <w:rsid w:val="009E625A"/>
    <w:rsid w:val="00C2687C"/>
    <w:rsid w:val="00C93D16"/>
    <w:rsid w:val="00E06320"/>
    <w:rsid w:val="00E65217"/>
    <w:rsid w:val="00F179F1"/>
    <w:rsid w:val="00F5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C03FD-A56C-49D4-83AD-8030AC8B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009B8"/>
    <w:rPr>
      <w:rFonts w:ascii="Calibri" w:hAnsi="Calibri" w:cs="Times New Roman" w:hint="default"/>
      <w:b/>
      <w:bCs w:val="0"/>
      <w:i/>
      <w:iCs/>
    </w:rPr>
  </w:style>
  <w:style w:type="character" w:customStyle="1" w:styleId="links8">
    <w:name w:val="link s_8"/>
    <w:rsid w:val="009009B8"/>
    <w:rPr>
      <w:rFonts w:ascii="Times New Roman" w:hAnsi="Times New Roman" w:cs="Times New Roman" w:hint="default"/>
    </w:rPr>
  </w:style>
  <w:style w:type="paragraph" w:styleId="a4">
    <w:name w:val="header"/>
    <w:basedOn w:val="a"/>
    <w:link w:val="a5"/>
    <w:uiPriority w:val="99"/>
    <w:unhideWhenUsed/>
    <w:rsid w:val="00F179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7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79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7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F179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1146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Бугаева В.Н.</cp:lastModifiedBy>
  <cp:revision>11</cp:revision>
  <dcterms:created xsi:type="dcterms:W3CDTF">2020-10-14T06:05:00Z</dcterms:created>
  <dcterms:modified xsi:type="dcterms:W3CDTF">2020-10-22T12:11:00Z</dcterms:modified>
</cp:coreProperties>
</file>