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C8" w:rsidRPr="00B702EF" w:rsidRDefault="001701C8" w:rsidP="00FA7A1D">
      <w:pPr>
        <w:spacing w:after="0" w:line="240" w:lineRule="atLeast"/>
        <w:ind w:firstLine="709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B702EF">
        <w:rPr>
          <w:rFonts w:ascii="Times New Roman" w:hAnsi="Times New Roman"/>
          <w:b/>
          <w:color w:val="222222"/>
          <w:sz w:val="24"/>
          <w:szCs w:val="24"/>
        </w:rPr>
        <w:t>Уважаемые приднестровцы!</w:t>
      </w:r>
    </w:p>
    <w:p w:rsidR="004B3628" w:rsidRPr="00FA7A1D" w:rsidRDefault="001701C8" w:rsidP="00FA7A1D">
      <w:pPr>
        <w:spacing w:after="0" w:line="240" w:lineRule="atLeast"/>
        <w:ind w:firstLine="709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B702EF">
        <w:rPr>
          <w:rFonts w:ascii="Times New Roman" w:hAnsi="Times New Roman"/>
          <w:b/>
          <w:color w:val="222222"/>
          <w:sz w:val="24"/>
          <w:szCs w:val="24"/>
        </w:rPr>
        <w:t>Примите поздравления с 30-летием со Дня образования Приднестровской молдавской республики</w:t>
      </w:r>
      <w:r w:rsidR="004B3628" w:rsidRPr="00B702EF">
        <w:rPr>
          <w:rFonts w:ascii="Times New Roman" w:hAnsi="Times New Roman"/>
          <w:color w:val="222222"/>
          <w:sz w:val="24"/>
          <w:szCs w:val="24"/>
        </w:rPr>
        <w:t>.</w:t>
      </w:r>
    </w:p>
    <w:p w:rsidR="004B3628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 xml:space="preserve">Право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народа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на самоопределение неоспоримо, но только по-настоящему зрелая нация может </w:t>
      </w:r>
      <w:r w:rsidR="004B36BB" w:rsidRPr="00B702EF">
        <w:rPr>
          <w:rFonts w:ascii="Times New Roman" w:hAnsi="Times New Roman"/>
          <w:color w:val="222222"/>
          <w:sz w:val="24"/>
          <w:szCs w:val="24"/>
        </w:rPr>
        <w:t>распоряжаться им последовательно и верно</w:t>
      </w:r>
      <w:r w:rsidRPr="00B702EF">
        <w:rPr>
          <w:rFonts w:ascii="Times New Roman" w:hAnsi="Times New Roman"/>
          <w:color w:val="222222"/>
          <w:sz w:val="24"/>
          <w:szCs w:val="24"/>
        </w:rPr>
        <w:t>, тем более реальность такова, что порой судьбоносные решения приходится принимать вопреки обстоятельствам.</w:t>
      </w:r>
    </w:p>
    <w:p w:rsidR="002F0A31" w:rsidRPr="00B702EF" w:rsidRDefault="001701C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 xml:space="preserve">За </w:t>
      </w:r>
      <w:r w:rsidR="004B36BB" w:rsidRPr="00B702EF">
        <w:rPr>
          <w:rFonts w:ascii="Times New Roman" w:hAnsi="Times New Roman"/>
          <w:color w:val="222222"/>
          <w:sz w:val="24"/>
          <w:szCs w:val="24"/>
        </w:rPr>
        <w:t>время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 xml:space="preserve"> представительства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>интересов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 xml:space="preserve"> приднестровских </w:t>
      </w:r>
      <w:r w:rsidR="004B36BB" w:rsidRPr="00B702EF">
        <w:rPr>
          <w:rFonts w:ascii="Times New Roman" w:hAnsi="Times New Roman"/>
          <w:color w:val="222222"/>
          <w:sz w:val="24"/>
          <w:szCs w:val="24"/>
        </w:rPr>
        <w:t>россиян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702EF">
        <w:rPr>
          <w:rFonts w:ascii="Times New Roman" w:hAnsi="Times New Roman"/>
          <w:color w:val="222222"/>
          <w:sz w:val="24"/>
          <w:szCs w:val="24"/>
        </w:rPr>
        <w:t>в Государственной Думе</w:t>
      </w:r>
      <w:r w:rsidR="004B36BB" w:rsidRPr="00B702EF">
        <w:rPr>
          <w:rFonts w:ascii="Times New Roman" w:hAnsi="Times New Roman"/>
          <w:color w:val="222222"/>
          <w:sz w:val="24"/>
          <w:szCs w:val="24"/>
        </w:rPr>
        <w:t xml:space="preserve"> РФ</w:t>
      </w:r>
      <w:r w:rsidRPr="00B702EF">
        <w:rPr>
          <w:rFonts w:ascii="Times New Roman" w:hAnsi="Times New Roman"/>
          <w:color w:val="222222"/>
          <w:sz w:val="24"/>
          <w:szCs w:val="24"/>
        </w:rPr>
        <w:t>, мне посчастливилось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 xml:space="preserve"> разделить с Республикой многие важные </w:t>
      </w:r>
      <w:r w:rsidR="004B68A5" w:rsidRPr="00B702EF">
        <w:rPr>
          <w:rFonts w:ascii="Times New Roman" w:hAnsi="Times New Roman"/>
          <w:color w:val="222222"/>
          <w:sz w:val="24"/>
          <w:szCs w:val="24"/>
        </w:rPr>
        <w:t>события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 xml:space="preserve"> и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лично убедиться</w:t>
      </w:r>
      <w:r w:rsidR="00B702EF" w:rsidRPr="00B702EF">
        <w:rPr>
          <w:rFonts w:ascii="Times New Roman" w:hAnsi="Times New Roman"/>
          <w:color w:val="222222"/>
          <w:sz w:val="24"/>
          <w:szCs w:val="24"/>
        </w:rPr>
        <w:t>: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F0A31" w:rsidRPr="00B702EF">
        <w:rPr>
          <w:rFonts w:ascii="Times New Roman" w:hAnsi="Times New Roman"/>
          <w:color w:val="222222"/>
          <w:sz w:val="24"/>
          <w:szCs w:val="24"/>
        </w:rPr>
        <w:t>испытания, выпавшие на долю приднестровцев</w:t>
      </w:r>
      <w:r w:rsidR="004B3628" w:rsidRPr="00B702EF">
        <w:rPr>
          <w:rFonts w:ascii="Times New Roman" w:hAnsi="Times New Roman"/>
          <w:color w:val="222222"/>
          <w:sz w:val="24"/>
          <w:szCs w:val="24"/>
        </w:rPr>
        <w:t xml:space="preserve">, не разобщили </w:t>
      </w:r>
      <w:r w:rsidR="004B68A5" w:rsidRPr="00B702EF">
        <w:rPr>
          <w:rFonts w:ascii="Times New Roman" w:hAnsi="Times New Roman"/>
          <w:color w:val="222222"/>
          <w:sz w:val="24"/>
          <w:szCs w:val="24"/>
        </w:rPr>
        <w:t xml:space="preserve">общество, а напротив – </w:t>
      </w:r>
      <w:r w:rsidR="004B3628" w:rsidRPr="00B702EF">
        <w:rPr>
          <w:rFonts w:ascii="Times New Roman" w:hAnsi="Times New Roman"/>
          <w:color w:val="222222"/>
          <w:sz w:val="24"/>
          <w:szCs w:val="24"/>
        </w:rPr>
        <w:t xml:space="preserve"> сплотили его в стремлении </w:t>
      </w:r>
      <w:r w:rsidR="004B68A5" w:rsidRPr="00B702EF">
        <w:rPr>
          <w:rFonts w:ascii="Times New Roman" w:hAnsi="Times New Roman"/>
          <w:color w:val="222222"/>
          <w:sz w:val="24"/>
          <w:szCs w:val="24"/>
        </w:rPr>
        <w:t xml:space="preserve">развивать независимое государство и </w:t>
      </w:r>
      <w:r w:rsidR="004B3628" w:rsidRPr="00B702EF">
        <w:rPr>
          <w:rFonts w:ascii="Times New Roman" w:hAnsi="Times New Roman"/>
          <w:color w:val="222222"/>
          <w:sz w:val="24"/>
          <w:szCs w:val="24"/>
        </w:rPr>
        <w:t xml:space="preserve"> приносить пользу своей Родине.</w:t>
      </w:r>
    </w:p>
    <w:p w:rsidR="002F0A31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 xml:space="preserve">В </w:t>
      </w:r>
      <w:r w:rsidR="004B36BB" w:rsidRPr="00B702EF">
        <w:rPr>
          <w:rFonts w:ascii="Times New Roman" w:hAnsi="Times New Roman"/>
          <w:color w:val="222222"/>
          <w:sz w:val="24"/>
          <w:szCs w:val="24"/>
        </w:rPr>
        <w:t>Юбилей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Приднестровской Молдавской Республики вместе с Вами я отдаю дань уважения тем, кто с оружием в руках защищал свой дом и будущее своих детей. Сотни человек отдали свои жизни за право участвовать в государственном строительстве, следовать ценным для них традициям, говорить на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родном языке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4B3628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>Единство, мужество и воля, проявленные Вами и Вашими близкими в те времена, стали прочным фундаментом для создания нового государства. Они продолжают оставаться основой стабильности и сейчас – в мирное, но по-прежнему трудное время.</w:t>
      </w:r>
    </w:p>
    <w:p w:rsidR="004B36BB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>Руководству Приднестровья, его защитникам, предпринимателям, промышленникам и труженикам села удалось достичь политической стабильности и наладить конструктивное взаимодействие всех ветвей власти и гражданского общества.</w:t>
      </w:r>
    </w:p>
    <w:p w:rsidR="004B3628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В результате: не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останавливается развитие социально-значимых сфер – здравоохранения, системы образования, ЖКХ и энергетики. Подтверждает свою самодостаточность и экономика: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промышленность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сельское хозяйство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, малый и средний бизнес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. Сохраняет и преумножает свою самобытность культура – синтез традиций разных народностей. </w:t>
      </w:r>
    </w:p>
    <w:p w:rsidR="004B36BB" w:rsidRP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A7A1D">
        <w:rPr>
          <w:rFonts w:ascii="Times New Roman" w:hAnsi="Times New Roman"/>
          <w:color w:val="222222"/>
          <w:sz w:val="24"/>
          <w:szCs w:val="24"/>
        </w:rPr>
        <w:t>Уважаемые соотечественники и граждане Приднестровья!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На протяжении </w:t>
      </w:r>
      <w:r w:rsidR="001701C8" w:rsidRPr="00B702EF">
        <w:rPr>
          <w:rFonts w:ascii="Times New Roman" w:hAnsi="Times New Roman"/>
          <w:color w:val="222222"/>
          <w:sz w:val="24"/>
          <w:szCs w:val="24"/>
        </w:rPr>
        <w:t xml:space="preserve">30 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лет Вы остаетесь частью нашей большой российской семьи, и как гражданин Российской Федерации я чувствую сопричастность к Вашему празднику. Наши государства связывает история и общие взгляды. Мы благодарны за то, что Вы сохраняете связь с «Русским миром». России, пожалуй, как ни одному другому государству мира, известно, </w:t>
      </w:r>
      <w:r w:rsidR="001701C8" w:rsidRPr="00B702EF">
        <w:rPr>
          <w:rFonts w:ascii="Times New Roman" w:hAnsi="Times New Roman"/>
          <w:color w:val="222222"/>
          <w:sz w:val="24"/>
          <w:szCs w:val="24"/>
        </w:rPr>
        <w:t>каких усилий стоит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 сохранение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 xml:space="preserve">своей идентичности, поэтому мы  - 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с Приднестровским народом </w:t>
      </w:r>
      <w:r w:rsidR="0025765F" w:rsidRPr="00B702EF">
        <w:rPr>
          <w:rFonts w:ascii="Times New Roman" w:hAnsi="Times New Roman"/>
          <w:color w:val="222222"/>
          <w:sz w:val="24"/>
          <w:szCs w:val="24"/>
        </w:rPr>
        <w:t>во все времена</w:t>
      </w:r>
      <w:r w:rsidRPr="00B702EF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B702EF" w:rsidRPr="00463E3C" w:rsidRDefault="004B36BB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 xml:space="preserve">Продолжая следовать курсом законодательного упрощения </w:t>
      </w:r>
      <w:proofErr w:type="gramStart"/>
      <w:r w:rsidRPr="00B702EF">
        <w:rPr>
          <w:rFonts w:ascii="Times New Roman" w:hAnsi="Times New Roman"/>
          <w:color w:val="222222"/>
          <w:sz w:val="24"/>
          <w:szCs w:val="24"/>
        </w:rPr>
        <w:t>процедуры</w:t>
      </w:r>
      <w:proofErr w:type="gramEnd"/>
      <w:r w:rsidRPr="00B702EF">
        <w:rPr>
          <w:rFonts w:ascii="Times New Roman" w:hAnsi="Times New Roman"/>
          <w:color w:val="222222"/>
          <w:sz w:val="24"/>
          <w:szCs w:val="24"/>
        </w:rPr>
        <w:t xml:space="preserve"> получения российского гражданства соотечественниками и носителями русского языка, Россия остается заинтересованной в том, чтобы  жизнь близких нам народов была благополучной.</w:t>
      </w:r>
      <w:r w:rsidR="00463E3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702EF">
        <w:rPr>
          <w:rFonts w:ascii="Times New Roman" w:hAnsi="Times New Roman"/>
          <w:color w:val="222222"/>
          <w:sz w:val="24"/>
          <w:szCs w:val="24"/>
        </w:rPr>
        <w:t>Мы продолжаем</w:t>
      </w:r>
      <w:r w:rsidR="00B702EF" w:rsidRPr="004F4D48">
        <w:rPr>
          <w:rFonts w:ascii="Times New Roman" w:hAnsi="Times New Roman"/>
          <w:color w:val="222222"/>
          <w:sz w:val="24"/>
          <w:szCs w:val="24"/>
        </w:rPr>
        <w:t xml:space="preserve"> обе</w:t>
      </w:r>
      <w:r w:rsidR="00B702EF" w:rsidRPr="004F4D48">
        <w:rPr>
          <w:rFonts w:ascii="Times New Roman" w:hAnsi="Times New Roman"/>
          <w:sz w:val="24"/>
          <w:szCs w:val="24"/>
          <w:shd w:val="clear" w:color="auto" w:fill="FFFFFF"/>
        </w:rPr>
        <w:t xml:space="preserve">спечивать безопасность в регионе силами оперативной группы войск, последовательно </w:t>
      </w:r>
      <w:r w:rsidR="00B702EF">
        <w:rPr>
          <w:rFonts w:ascii="Times New Roman" w:hAnsi="Times New Roman"/>
          <w:sz w:val="24"/>
          <w:szCs w:val="24"/>
          <w:shd w:val="clear" w:color="auto" w:fill="FFFFFF"/>
        </w:rPr>
        <w:t>выполняем</w:t>
      </w:r>
      <w:r w:rsidR="00B702EF" w:rsidRPr="004F4D48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социальные обязате</w:t>
      </w:r>
      <w:r w:rsidR="00B702EF">
        <w:rPr>
          <w:rFonts w:ascii="Times New Roman" w:hAnsi="Times New Roman"/>
          <w:sz w:val="24"/>
          <w:szCs w:val="24"/>
          <w:shd w:val="clear" w:color="auto" w:fill="FFFFFF"/>
        </w:rPr>
        <w:t xml:space="preserve">льства перед своими гражданами в республике.   </w:t>
      </w:r>
    </w:p>
    <w:p w:rsidR="004B36BB" w:rsidRPr="00CA4400" w:rsidRDefault="004B36BB" w:rsidP="00D40CD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02EF">
        <w:rPr>
          <w:rFonts w:ascii="Times New Roman" w:hAnsi="Times New Roman"/>
          <w:sz w:val="24"/>
          <w:szCs w:val="24"/>
          <w:shd w:val="clear" w:color="auto" w:fill="FFFFFF"/>
        </w:rPr>
        <w:t>Существенную роль в повышении качества жизни в Республике сыграла АНО «Евразийская интеграция», благодаря проектам которой в Приднестровье появились десятки современных социально-значимых объектов: школы, детские сады, больницы.</w:t>
      </w:r>
      <w:r w:rsidR="00B702EF">
        <w:rPr>
          <w:rFonts w:ascii="Times New Roman" w:hAnsi="Times New Roman"/>
          <w:sz w:val="24"/>
          <w:szCs w:val="24"/>
          <w:shd w:val="clear" w:color="auto" w:fill="FFFFFF"/>
        </w:rPr>
        <w:t xml:space="preserve"> Они открыты для каждого, кто живет на приднестровской земле, независимо от гражданства!</w:t>
      </w:r>
      <w:r w:rsidR="00D40CD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F4D48">
        <w:rPr>
          <w:rFonts w:ascii="Times New Roman" w:hAnsi="Times New Roman"/>
          <w:sz w:val="24"/>
          <w:szCs w:val="24"/>
          <w:shd w:val="clear" w:color="auto" w:fill="FFFFFF"/>
        </w:rPr>
        <w:t xml:space="preserve">Значимым и справедливым решением в этом году стало распространение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 проживающих в Приднестровье ветеранов Великой Отечественной войны выплат в честь 75-летия Победы. Мне было приятно своим личным вкладом усилить эту поддержку.</w:t>
      </w:r>
    </w:p>
    <w:p w:rsidR="00B702EF" w:rsidRDefault="004B3628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CA4400">
        <w:rPr>
          <w:rFonts w:ascii="Times New Roman" w:hAnsi="Times New Roman"/>
          <w:color w:val="222222"/>
          <w:sz w:val="24"/>
          <w:szCs w:val="24"/>
        </w:rPr>
        <w:t xml:space="preserve">Надеюсь, каждый из Вас ощущает </w:t>
      </w:r>
      <w:r w:rsidR="004F4D48" w:rsidRPr="00CA4400">
        <w:rPr>
          <w:rFonts w:ascii="Times New Roman" w:hAnsi="Times New Roman"/>
          <w:color w:val="222222"/>
          <w:sz w:val="24"/>
          <w:szCs w:val="24"/>
        </w:rPr>
        <w:t>поддержку России.</w:t>
      </w:r>
      <w:r w:rsidRPr="00CA44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F4D48" w:rsidRPr="00CA44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A4400">
        <w:rPr>
          <w:rFonts w:ascii="Times New Roman" w:hAnsi="Times New Roman"/>
          <w:color w:val="222222"/>
          <w:sz w:val="24"/>
          <w:szCs w:val="24"/>
        </w:rPr>
        <w:t>Ув</w:t>
      </w:r>
      <w:r w:rsidR="00B702EF">
        <w:rPr>
          <w:rFonts w:ascii="Times New Roman" w:hAnsi="Times New Roman"/>
          <w:color w:val="222222"/>
          <w:sz w:val="24"/>
          <w:szCs w:val="24"/>
        </w:rPr>
        <w:t>ерен</w:t>
      </w:r>
      <w:proofErr w:type="gramEnd"/>
      <w:r w:rsidR="00B702EF">
        <w:rPr>
          <w:rFonts w:ascii="Times New Roman" w:hAnsi="Times New Roman"/>
          <w:color w:val="222222"/>
          <w:sz w:val="24"/>
          <w:szCs w:val="24"/>
        </w:rPr>
        <w:t>:</w:t>
      </w:r>
      <w:r w:rsidRPr="00CA4400">
        <w:rPr>
          <w:rFonts w:ascii="Times New Roman" w:hAnsi="Times New Roman"/>
          <w:color w:val="222222"/>
          <w:sz w:val="24"/>
          <w:szCs w:val="24"/>
        </w:rPr>
        <w:t xml:space="preserve"> в дальнейшем мы будем расширять это сотрудничество – совершенствовать механизмы льготного кредитования, укреплять торговые связи, расширять межвузовское, научн</w:t>
      </w:r>
      <w:r w:rsidR="00B702EF">
        <w:rPr>
          <w:rFonts w:ascii="Times New Roman" w:hAnsi="Times New Roman"/>
          <w:color w:val="222222"/>
          <w:sz w:val="24"/>
          <w:szCs w:val="24"/>
        </w:rPr>
        <w:t>ое и культурное сотрудничество.</w:t>
      </w:r>
    </w:p>
    <w:p w:rsidR="00B702EF" w:rsidRPr="00463E3C" w:rsidRDefault="00463E3C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 xml:space="preserve">Тем более, у </w:t>
      </w:r>
      <w:r w:rsidR="00B702EF" w:rsidRPr="00B702EF">
        <w:rPr>
          <w:rFonts w:ascii="Times New Roman" w:hAnsi="Times New Roman"/>
          <w:color w:val="222222"/>
          <w:sz w:val="24"/>
          <w:szCs w:val="24"/>
        </w:rPr>
        <w:t xml:space="preserve">приднестровцев в Госдуме </w:t>
      </w:r>
      <w:r>
        <w:rPr>
          <w:rFonts w:ascii="Times New Roman" w:hAnsi="Times New Roman"/>
          <w:color w:val="222222"/>
          <w:sz w:val="24"/>
          <w:szCs w:val="24"/>
        </w:rPr>
        <w:t xml:space="preserve">есть защитники ваших интересов,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невзирая на разделяющее нас расстояние вы можете обратиться ко мне за помощью и поддержкой через общественную приемную в Тирасполе.</w:t>
      </w:r>
    </w:p>
    <w:p w:rsidR="004B3628" w:rsidRDefault="00B702EF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B702EF">
        <w:rPr>
          <w:rFonts w:ascii="Times New Roman" w:hAnsi="Times New Roman"/>
          <w:color w:val="222222"/>
          <w:sz w:val="24"/>
          <w:szCs w:val="24"/>
        </w:rPr>
        <w:t>Пусть вслед за национальными успехами приумножаются личны</w:t>
      </w:r>
      <w:r>
        <w:rPr>
          <w:rFonts w:ascii="Times New Roman" w:hAnsi="Times New Roman"/>
          <w:color w:val="222222"/>
          <w:sz w:val="24"/>
          <w:szCs w:val="24"/>
        </w:rPr>
        <w:t xml:space="preserve">е достижения </w:t>
      </w:r>
      <w:r w:rsidRPr="00B702EF">
        <w:rPr>
          <w:rFonts w:ascii="Times New Roman" w:hAnsi="Times New Roman"/>
          <w:color w:val="222222"/>
          <w:sz w:val="24"/>
          <w:szCs w:val="24"/>
        </w:rPr>
        <w:t>жителей Республики! Желаю, чтобы в приднестровских семьях царили уважение и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702EF">
        <w:rPr>
          <w:rFonts w:ascii="Times New Roman" w:hAnsi="Times New Roman"/>
          <w:color w:val="222222"/>
          <w:sz w:val="24"/>
          <w:szCs w:val="24"/>
        </w:rPr>
        <w:t>любовь! Роста благосос</w:t>
      </w:r>
      <w:r>
        <w:rPr>
          <w:rFonts w:ascii="Times New Roman" w:hAnsi="Times New Roman"/>
          <w:color w:val="222222"/>
          <w:sz w:val="24"/>
          <w:szCs w:val="24"/>
        </w:rPr>
        <w:t>тояния, здоровья! С праздником!</w:t>
      </w:r>
    </w:p>
    <w:p w:rsidR="00B702EF" w:rsidRDefault="00B702EF" w:rsidP="00FA7A1D">
      <w:pPr>
        <w:spacing w:after="0" w:line="240" w:lineRule="atLeast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B702EF" w:rsidRPr="00463E3C" w:rsidRDefault="00B702EF" w:rsidP="00FA7A1D">
      <w:pPr>
        <w:spacing w:after="0" w:line="240" w:lineRule="atLeast"/>
        <w:ind w:firstLine="709"/>
        <w:jc w:val="right"/>
        <w:rPr>
          <w:rFonts w:ascii="Times New Roman" w:hAnsi="Times New Roman"/>
          <w:b/>
          <w:color w:val="222222"/>
          <w:sz w:val="24"/>
          <w:szCs w:val="24"/>
        </w:rPr>
      </w:pPr>
      <w:r w:rsidRPr="00463E3C">
        <w:rPr>
          <w:rFonts w:ascii="Times New Roman" w:hAnsi="Times New Roman"/>
          <w:b/>
          <w:color w:val="222222"/>
          <w:sz w:val="24"/>
          <w:szCs w:val="24"/>
        </w:rPr>
        <w:t>Ваш депутат Государственной Думы</w:t>
      </w:r>
      <w:r w:rsidR="00463E3C">
        <w:rPr>
          <w:rFonts w:ascii="Times New Roman" w:hAnsi="Times New Roman"/>
          <w:b/>
          <w:color w:val="222222"/>
          <w:sz w:val="24"/>
          <w:szCs w:val="24"/>
        </w:rPr>
        <w:t xml:space="preserve"> ФС РФ</w:t>
      </w:r>
      <w:r w:rsidRPr="00463E3C">
        <w:rPr>
          <w:rFonts w:ascii="Times New Roman" w:hAnsi="Times New Roman"/>
          <w:b/>
          <w:color w:val="222222"/>
          <w:sz w:val="24"/>
          <w:szCs w:val="24"/>
        </w:rPr>
        <w:t xml:space="preserve"> Сергей Чижов</w:t>
      </w:r>
    </w:p>
    <w:p w:rsidR="004B3628" w:rsidRPr="00D82CBE" w:rsidRDefault="004B3628" w:rsidP="004F6E02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4B3628" w:rsidRPr="00D82CBE" w:rsidRDefault="004B3628" w:rsidP="004F6E02">
      <w:pPr>
        <w:spacing w:after="0" w:line="240" w:lineRule="auto"/>
        <w:ind w:firstLine="709"/>
        <w:rPr>
          <w:sz w:val="24"/>
          <w:szCs w:val="24"/>
        </w:rPr>
      </w:pPr>
    </w:p>
    <w:sectPr w:rsidR="004B3628" w:rsidRPr="00D82CBE" w:rsidSect="0012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4"/>
    <w:rsid w:val="000A199F"/>
    <w:rsid w:val="000B226A"/>
    <w:rsid w:val="000D01F1"/>
    <w:rsid w:val="00105B06"/>
    <w:rsid w:val="00127830"/>
    <w:rsid w:val="00163B40"/>
    <w:rsid w:val="001701C8"/>
    <w:rsid w:val="001E075C"/>
    <w:rsid w:val="0021391C"/>
    <w:rsid w:val="00221640"/>
    <w:rsid w:val="0025765F"/>
    <w:rsid w:val="00291DCE"/>
    <w:rsid w:val="002D00C3"/>
    <w:rsid w:val="002F0A31"/>
    <w:rsid w:val="00363805"/>
    <w:rsid w:val="00425588"/>
    <w:rsid w:val="00463E3C"/>
    <w:rsid w:val="004B3628"/>
    <w:rsid w:val="004B36BB"/>
    <w:rsid w:val="004B68A5"/>
    <w:rsid w:val="004E3E4F"/>
    <w:rsid w:val="004F4D48"/>
    <w:rsid w:val="004F6E02"/>
    <w:rsid w:val="005E6697"/>
    <w:rsid w:val="006276FA"/>
    <w:rsid w:val="00665C7F"/>
    <w:rsid w:val="00763F84"/>
    <w:rsid w:val="00811C2B"/>
    <w:rsid w:val="008204B4"/>
    <w:rsid w:val="0086212E"/>
    <w:rsid w:val="008C0F77"/>
    <w:rsid w:val="009644B3"/>
    <w:rsid w:val="00A45621"/>
    <w:rsid w:val="00B702EF"/>
    <w:rsid w:val="00C122B9"/>
    <w:rsid w:val="00C571FA"/>
    <w:rsid w:val="00C73836"/>
    <w:rsid w:val="00CA2920"/>
    <w:rsid w:val="00CA4400"/>
    <w:rsid w:val="00D40CD8"/>
    <w:rsid w:val="00D70BAE"/>
    <w:rsid w:val="00D82CBE"/>
    <w:rsid w:val="00DA2E46"/>
    <w:rsid w:val="00DC0164"/>
    <w:rsid w:val="00ED3244"/>
    <w:rsid w:val="00F00D19"/>
    <w:rsid w:val="00FA07B0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04B4"/>
    <w:rPr>
      <w:rFonts w:cs="Times New Roman"/>
    </w:rPr>
  </w:style>
  <w:style w:type="character" w:styleId="a4">
    <w:name w:val="Hyperlink"/>
    <w:basedOn w:val="a0"/>
    <w:uiPriority w:val="99"/>
    <w:semiHidden/>
    <w:rsid w:val="008204B4"/>
    <w:rPr>
      <w:rFonts w:cs="Times New Roman"/>
      <w:color w:val="0000FF"/>
      <w:u w:val="single"/>
    </w:rPr>
  </w:style>
  <w:style w:type="paragraph" w:customStyle="1" w:styleId="dropcap-first">
    <w:name w:val="dropcap-first"/>
    <w:basedOn w:val="a"/>
    <w:uiPriority w:val="99"/>
    <w:rsid w:val="000A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82CB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82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82CBE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82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82CBE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204B4"/>
    <w:rPr>
      <w:rFonts w:cs="Times New Roman"/>
    </w:rPr>
  </w:style>
  <w:style w:type="character" w:styleId="a4">
    <w:name w:val="Hyperlink"/>
    <w:basedOn w:val="a0"/>
    <w:uiPriority w:val="99"/>
    <w:semiHidden/>
    <w:rsid w:val="008204B4"/>
    <w:rPr>
      <w:rFonts w:cs="Times New Roman"/>
      <w:color w:val="0000FF"/>
      <w:u w:val="single"/>
    </w:rPr>
  </w:style>
  <w:style w:type="paragraph" w:customStyle="1" w:styleId="dropcap-first">
    <w:name w:val="dropcap-first"/>
    <w:basedOn w:val="a"/>
    <w:uiPriority w:val="99"/>
    <w:rsid w:val="000A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82CB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82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82CBE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82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82CBE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8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Чижов: «За 26-летнюю историю Республики народ Приднестровья подтвердил свое право на самоопределение»</vt:lpstr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Чижов: «За 26-летнюю историю Республики народ Приднестровья подтвердил свое право на самоопределение»</dc:title>
  <dc:creator>sreyf</dc:creator>
  <cp:lastModifiedBy>Рейф Светлана</cp:lastModifiedBy>
  <cp:revision>4</cp:revision>
  <dcterms:created xsi:type="dcterms:W3CDTF">2020-08-28T10:15:00Z</dcterms:created>
  <dcterms:modified xsi:type="dcterms:W3CDTF">2020-08-28T10:44:00Z</dcterms:modified>
</cp:coreProperties>
</file>