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C3" w:rsidRDefault="00230BC3" w:rsidP="0086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1455E" w:rsidRDefault="0021455E" w:rsidP="0086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1455E" w:rsidRDefault="0021455E" w:rsidP="0086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0BC3" w:rsidRDefault="00230BC3" w:rsidP="0086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0BC3" w:rsidRDefault="00230BC3" w:rsidP="0086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0BC3" w:rsidRDefault="00230BC3" w:rsidP="0086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0BC3" w:rsidRDefault="00230BC3" w:rsidP="0086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0BC3" w:rsidRDefault="00230BC3" w:rsidP="0086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0BC3" w:rsidRPr="00230BC3" w:rsidRDefault="00230BC3" w:rsidP="0086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0F5E" w:rsidRPr="005654B5" w:rsidRDefault="00860F5E" w:rsidP="0086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360" w:rsidRPr="00D34360" w:rsidRDefault="00D34360" w:rsidP="00D3436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436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Распоряжение Президента </w:t>
      </w:r>
    </w:p>
    <w:p w:rsidR="00D34360" w:rsidRPr="00D34360" w:rsidRDefault="00D34360" w:rsidP="00D3436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4360">
        <w:rPr>
          <w:rFonts w:ascii="Times New Roman" w:hAnsi="Times New Roman" w:cs="Times New Roman"/>
          <w:bCs/>
          <w:sz w:val="28"/>
          <w:szCs w:val="28"/>
        </w:rPr>
        <w:t xml:space="preserve">Приднестровской Молдавской Республики </w:t>
      </w:r>
    </w:p>
    <w:p w:rsidR="00D34360" w:rsidRPr="00D34360" w:rsidRDefault="00D34360" w:rsidP="00D3436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4360">
        <w:rPr>
          <w:rFonts w:ascii="Times New Roman" w:hAnsi="Times New Roman" w:cs="Times New Roman"/>
          <w:bCs/>
          <w:sz w:val="28"/>
          <w:szCs w:val="28"/>
        </w:rPr>
        <w:t xml:space="preserve">от 15 июня 2018 года № 168рп </w:t>
      </w:r>
    </w:p>
    <w:p w:rsidR="00D34360" w:rsidRPr="00D34360" w:rsidRDefault="00D34360" w:rsidP="00D3436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4360">
        <w:rPr>
          <w:rFonts w:ascii="Times New Roman" w:hAnsi="Times New Roman" w:cs="Times New Roman"/>
          <w:bCs/>
          <w:sz w:val="28"/>
          <w:szCs w:val="28"/>
        </w:rPr>
        <w:t xml:space="preserve">«Об утверждении персонального состава Комиссии </w:t>
      </w:r>
    </w:p>
    <w:p w:rsidR="00D34360" w:rsidRPr="00D34360" w:rsidRDefault="00D34360" w:rsidP="00D3436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4360">
        <w:rPr>
          <w:rFonts w:ascii="Times New Roman" w:hAnsi="Times New Roman" w:cs="Times New Roman"/>
          <w:bCs/>
          <w:sz w:val="28"/>
          <w:szCs w:val="28"/>
        </w:rPr>
        <w:t xml:space="preserve">при Президенте Приднестровской Молдавской Республики </w:t>
      </w:r>
    </w:p>
    <w:p w:rsidR="00D34360" w:rsidRPr="00D34360" w:rsidRDefault="00D34360" w:rsidP="00D3436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4360">
        <w:rPr>
          <w:rFonts w:ascii="Times New Roman" w:hAnsi="Times New Roman" w:cs="Times New Roman"/>
          <w:bCs/>
          <w:sz w:val="28"/>
          <w:szCs w:val="28"/>
        </w:rPr>
        <w:t>по предварительному рассмотрению кандидатур на должности судей»</w:t>
      </w:r>
    </w:p>
    <w:p w:rsidR="00D34360" w:rsidRPr="00CC7525" w:rsidRDefault="00D34360" w:rsidP="00D34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30BC3" w:rsidRPr="00CC7525" w:rsidRDefault="00230BC3" w:rsidP="00D34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4360" w:rsidRPr="00D34360" w:rsidRDefault="00D34360" w:rsidP="00214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36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anchor="p235" w:tooltip="(ВСТУПИЛ В СИЛУ 17.01.1996) Конституция Приднестровской Молдавской Республики" w:history="1">
        <w:r w:rsidRPr="00D343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65 Конституции Приднестровской Молдавской Республики</w:t>
        </w:r>
      </w:hyperlink>
      <w:r w:rsidRPr="00D34360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5" w:tooltip="(ВСТУПИЛ В СИЛУ 04.06.2018) О комиссии при Президенте Приднестровской Молдавской Республики по предварительному рассмотрению кандидатур на должности судей" w:history="1">
        <w:r w:rsidRPr="00D343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 Президента Приднестровской Молдавской Республики от 4 июня 2018 года № 208 «О комиссии при Президенте Приднестровской Молдавской Республики по предварительному рассмотрению кандидатур на должности судей»</w:t>
        </w:r>
      </w:hyperlink>
      <w:r w:rsidRPr="00D34360">
        <w:rPr>
          <w:rFonts w:ascii="Times New Roman" w:hAnsi="Times New Roman" w:cs="Times New Roman"/>
          <w:sz w:val="28"/>
          <w:szCs w:val="28"/>
        </w:rPr>
        <w:t xml:space="preserve"> (САЗ 18-23)</w:t>
      </w:r>
      <w:r w:rsidR="00355DB4">
        <w:rPr>
          <w:rFonts w:ascii="Times New Roman" w:hAnsi="Times New Roman" w:cs="Times New Roman"/>
          <w:sz w:val="28"/>
          <w:szCs w:val="28"/>
        </w:rPr>
        <w:t xml:space="preserve"> </w:t>
      </w:r>
      <w:r w:rsidR="00355DB4" w:rsidRPr="00D34360">
        <w:rPr>
          <w:rFonts w:ascii="Times New Roman" w:hAnsi="Times New Roman" w:cs="Times New Roman"/>
          <w:sz w:val="28"/>
          <w:szCs w:val="28"/>
        </w:rPr>
        <w:t xml:space="preserve">с </w:t>
      </w:r>
      <w:r w:rsidR="00355DB4" w:rsidRPr="00402C08">
        <w:rPr>
          <w:rFonts w:ascii="Times New Roman" w:hAnsi="Times New Roman" w:cs="Times New Roman"/>
          <w:sz w:val="28"/>
          <w:szCs w:val="28"/>
        </w:rPr>
        <w:t>изменени</w:t>
      </w:r>
      <w:r w:rsidR="00355DB4">
        <w:rPr>
          <w:rFonts w:ascii="Times New Roman" w:hAnsi="Times New Roman" w:cs="Times New Roman"/>
          <w:sz w:val="28"/>
          <w:szCs w:val="28"/>
        </w:rPr>
        <w:t>ями</w:t>
      </w:r>
      <w:r w:rsidR="00355DB4" w:rsidRPr="00D34360">
        <w:rPr>
          <w:rFonts w:ascii="Times New Roman" w:hAnsi="Times New Roman" w:cs="Times New Roman"/>
          <w:sz w:val="28"/>
          <w:szCs w:val="28"/>
        </w:rPr>
        <w:t>, внесённым</w:t>
      </w:r>
      <w:r w:rsidR="00355DB4">
        <w:rPr>
          <w:rFonts w:ascii="Times New Roman" w:hAnsi="Times New Roman" w:cs="Times New Roman"/>
          <w:sz w:val="28"/>
          <w:szCs w:val="28"/>
        </w:rPr>
        <w:t>и</w:t>
      </w:r>
      <w:r w:rsidR="00355DB4" w:rsidRPr="00D34360">
        <w:rPr>
          <w:rFonts w:ascii="Times New Roman" w:hAnsi="Times New Roman" w:cs="Times New Roman"/>
          <w:sz w:val="28"/>
          <w:szCs w:val="28"/>
        </w:rPr>
        <w:t xml:space="preserve"> </w:t>
      </w:r>
      <w:r w:rsidR="00355DB4">
        <w:rPr>
          <w:rFonts w:ascii="Times New Roman" w:hAnsi="Times New Roman" w:cs="Times New Roman"/>
          <w:sz w:val="28"/>
          <w:szCs w:val="28"/>
        </w:rPr>
        <w:t>Указом</w:t>
      </w:r>
      <w:r w:rsidR="00355DB4" w:rsidRPr="00D34360">
        <w:rPr>
          <w:rFonts w:ascii="Times New Roman" w:hAnsi="Times New Roman" w:cs="Times New Roman"/>
          <w:sz w:val="28"/>
          <w:szCs w:val="28"/>
        </w:rPr>
        <w:t xml:space="preserve"> Президента Приднестровской Молдавской Республики от</w:t>
      </w:r>
      <w:r w:rsidR="00355DB4">
        <w:rPr>
          <w:rFonts w:ascii="Times New Roman" w:hAnsi="Times New Roman" w:cs="Times New Roman"/>
          <w:sz w:val="28"/>
          <w:szCs w:val="28"/>
        </w:rPr>
        <w:t xml:space="preserve"> </w:t>
      </w:r>
      <w:r w:rsidR="00355DB4">
        <w:rPr>
          <w:rFonts w:ascii="Times New Roman" w:hAnsi="Times New Roman" w:cs="Times New Roman"/>
          <w:color w:val="000000"/>
          <w:sz w:val="28"/>
          <w:szCs w:val="28"/>
        </w:rPr>
        <w:t xml:space="preserve">25 марта </w:t>
      </w:r>
      <w:r w:rsidR="0021455E" w:rsidRPr="002145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5DB4">
        <w:rPr>
          <w:rFonts w:ascii="Times New Roman" w:hAnsi="Times New Roman" w:cs="Times New Roman"/>
          <w:color w:val="000000"/>
          <w:sz w:val="28"/>
          <w:szCs w:val="28"/>
        </w:rPr>
        <w:t>2020 года № 115 (САЗ 20-13)</w:t>
      </w:r>
      <w:r w:rsidR="0067363A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D34360" w:rsidRPr="0021455E" w:rsidRDefault="00D34360" w:rsidP="00214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4360" w:rsidRPr="00D34360" w:rsidRDefault="00D34360" w:rsidP="00214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tooltip="(ВСТУПИЛ В СИЛУ 15.06.2018) Об утверждении персонального состава Комиссии при Президенте Приднестровской Молдавской Республики по предварительному рассмотрению кандидатур на должности судей" w:history="1">
        <w:r w:rsidRPr="00D343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Распоряжение Президента </w:t>
        </w:r>
        <w:proofErr w:type="gramStart"/>
        <w:r w:rsidRPr="00D343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Приднестровской</w:t>
        </w:r>
        <w:proofErr w:type="gramEnd"/>
        <w:r w:rsidRPr="00D343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Молдавской </w:t>
        </w:r>
        <w:proofErr w:type="gramStart"/>
        <w:r w:rsidRPr="00D343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Республики от 15 июня 2018 года № 168рп «Об утверждении персонального состава Комиссии при Президенте Приднестровской Молдавской Республики по предварительному рассмотрению кандидатур на должности судей»</w:t>
        </w:r>
      </w:hyperlink>
      <w:r w:rsidRPr="00D34360">
        <w:rPr>
          <w:rFonts w:ascii="Times New Roman" w:hAnsi="Times New Roman" w:cs="Times New Roman"/>
          <w:sz w:val="28"/>
          <w:szCs w:val="28"/>
        </w:rPr>
        <w:t xml:space="preserve"> </w:t>
      </w:r>
      <w:r w:rsidRPr="00D34360">
        <w:rPr>
          <w:rFonts w:ascii="Times New Roman" w:hAnsi="Times New Roman" w:cs="Times New Roman"/>
          <w:sz w:val="28"/>
          <w:szCs w:val="28"/>
        </w:rPr>
        <w:br/>
        <w:t xml:space="preserve">(САЗ 18-24) с </w:t>
      </w:r>
      <w:r w:rsidR="00402C08" w:rsidRPr="00402C08">
        <w:rPr>
          <w:rFonts w:ascii="Times New Roman" w:hAnsi="Times New Roman" w:cs="Times New Roman"/>
          <w:sz w:val="28"/>
          <w:szCs w:val="28"/>
        </w:rPr>
        <w:t xml:space="preserve">изменением и </w:t>
      </w:r>
      <w:r w:rsidRPr="00D34360">
        <w:rPr>
          <w:rFonts w:ascii="Times New Roman" w:hAnsi="Times New Roman" w:cs="Times New Roman"/>
          <w:sz w:val="28"/>
          <w:szCs w:val="28"/>
        </w:rPr>
        <w:t>дополнением, внесённым</w:t>
      </w:r>
      <w:r w:rsidR="00402C08">
        <w:rPr>
          <w:rFonts w:ascii="Times New Roman" w:hAnsi="Times New Roman" w:cs="Times New Roman"/>
          <w:sz w:val="28"/>
          <w:szCs w:val="28"/>
        </w:rPr>
        <w:t>и</w:t>
      </w:r>
      <w:r w:rsidRPr="00D34360">
        <w:rPr>
          <w:rFonts w:ascii="Times New Roman" w:hAnsi="Times New Roman" w:cs="Times New Roman"/>
          <w:sz w:val="28"/>
          <w:szCs w:val="28"/>
        </w:rPr>
        <w:t xml:space="preserve"> </w:t>
      </w:r>
      <w:r w:rsidR="00402C08">
        <w:rPr>
          <w:rFonts w:ascii="Times New Roman" w:hAnsi="Times New Roman" w:cs="Times New Roman"/>
          <w:sz w:val="28"/>
          <w:szCs w:val="28"/>
        </w:rPr>
        <w:t>р</w:t>
      </w:r>
      <w:r w:rsidRPr="00D34360">
        <w:rPr>
          <w:rFonts w:ascii="Times New Roman" w:hAnsi="Times New Roman" w:cs="Times New Roman"/>
          <w:sz w:val="28"/>
          <w:szCs w:val="28"/>
        </w:rPr>
        <w:t>аспоряжени</w:t>
      </w:r>
      <w:r w:rsidR="00402C08">
        <w:rPr>
          <w:rFonts w:ascii="Times New Roman" w:hAnsi="Times New Roman" w:cs="Times New Roman"/>
          <w:sz w:val="28"/>
          <w:szCs w:val="28"/>
        </w:rPr>
        <w:t>ями</w:t>
      </w:r>
      <w:r w:rsidRPr="00D34360">
        <w:rPr>
          <w:rFonts w:ascii="Times New Roman" w:hAnsi="Times New Roman" w:cs="Times New Roman"/>
          <w:sz w:val="28"/>
          <w:szCs w:val="28"/>
        </w:rPr>
        <w:t xml:space="preserve"> Президента Приднестровской Молдавской Республики от 10 августа 2018 года № 215рп (САЗ 18-32), </w:t>
      </w:r>
      <w:r w:rsidR="00402C08">
        <w:rPr>
          <w:rFonts w:ascii="Times New Roman" w:hAnsi="Times New Roman" w:cs="Times New Roman"/>
          <w:sz w:val="28"/>
          <w:szCs w:val="28"/>
        </w:rPr>
        <w:t xml:space="preserve">от </w:t>
      </w:r>
      <w:r w:rsidR="00402C08">
        <w:rPr>
          <w:rFonts w:ascii="Times New Roman" w:hAnsi="Times New Roman" w:cs="Times New Roman"/>
          <w:color w:val="000000"/>
          <w:sz w:val="28"/>
          <w:szCs w:val="28"/>
        </w:rPr>
        <w:t xml:space="preserve">29 ноября 2019 года № 379рп (САЗ 19-46), </w:t>
      </w:r>
      <w:r w:rsidRPr="00D34360">
        <w:rPr>
          <w:rFonts w:ascii="Times New Roman" w:hAnsi="Times New Roman" w:cs="Times New Roman"/>
          <w:sz w:val="28"/>
          <w:szCs w:val="28"/>
        </w:rPr>
        <w:t>следующее изменение:</w:t>
      </w:r>
      <w:proofErr w:type="gramEnd"/>
    </w:p>
    <w:p w:rsidR="00D34360" w:rsidRPr="0021455E" w:rsidRDefault="00D34360" w:rsidP="00214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4360" w:rsidRPr="00D34360" w:rsidRDefault="00D34360" w:rsidP="00214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1C0B35">
        <w:rPr>
          <w:rFonts w:ascii="Times New Roman" w:hAnsi="Times New Roman" w:cs="Times New Roman"/>
          <w:sz w:val="28"/>
          <w:szCs w:val="28"/>
        </w:rPr>
        <w:t>«ж»</w:t>
      </w:r>
      <w:r w:rsidRPr="00D3436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34360" w:rsidRPr="00D34360" w:rsidRDefault="00D34360" w:rsidP="00214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0">
        <w:rPr>
          <w:rFonts w:ascii="Times New Roman" w:hAnsi="Times New Roman" w:cs="Times New Roman"/>
          <w:sz w:val="28"/>
          <w:szCs w:val="28"/>
        </w:rPr>
        <w:t>«</w:t>
      </w:r>
      <w:r w:rsidR="001C0B35">
        <w:rPr>
          <w:rFonts w:ascii="Times New Roman" w:hAnsi="Times New Roman" w:cs="Times New Roman"/>
          <w:sz w:val="28"/>
          <w:szCs w:val="28"/>
        </w:rPr>
        <w:t>ж</w:t>
      </w:r>
      <w:r w:rsidRPr="00D34360">
        <w:rPr>
          <w:rFonts w:ascii="Times New Roman" w:hAnsi="Times New Roman" w:cs="Times New Roman"/>
          <w:sz w:val="28"/>
          <w:szCs w:val="28"/>
        </w:rPr>
        <w:t xml:space="preserve">) </w:t>
      </w:r>
      <w:r w:rsidR="001C0B35">
        <w:rPr>
          <w:rFonts w:ascii="Times New Roman" w:hAnsi="Times New Roman" w:cs="Times New Roman"/>
          <w:sz w:val="28"/>
          <w:szCs w:val="28"/>
          <w:shd w:val="clear" w:color="auto" w:fill="FFFFFF"/>
        </w:rPr>
        <w:t>Суходольский Виталий Николаевич</w:t>
      </w:r>
      <w:r w:rsidRPr="00D34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1C0B35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заместитель министра государственной безопасности</w:t>
      </w:r>
      <w:r w:rsidRPr="00D34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Приднестровской Молдавской Республики». </w:t>
      </w:r>
    </w:p>
    <w:p w:rsidR="00D34360" w:rsidRPr="00D34360" w:rsidRDefault="00D34360" w:rsidP="006736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360" w:rsidRPr="00CC7525" w:rsidRDefault="00D34360" w:rsidP="00D3436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1455E" w:rsidRPr="00CC7525" w:rsidRDefault="0021455E" w:rsidP="00D3436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34360" w:rsidRPr="00D34360" w:rsidRDefault="00D34360" w:rsidP="00D3436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30BC3" w:rsidRPr="00962F4B" w:rsidRDefault="00230BC3" w:rsidP="00230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4B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2F4B">
        <w:rPr>
          <w:rFonts w:ascii="Times New Roman" w:hAnsi="Times New Roman" w:cs="Times New Roman"/>
          <w:sz w:val="24"/>
          <w:szCs w:val="24"/>
        </w:rPr>
        <w:t xml:space="preserve">  В.КРАСНОСЕЛЬСКИЙ</w:t>
      </w:r>
    </w:p>
    <w:p w:rsidR="00230BC3" w:rsidRPr="00E4012C" w:rsidRDefault="00230BC3" w:rsidP="00230B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BC3" w:rsidRPr="00CC7525" w:rsidRDefault="00230BC3" w:rsidP="00230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BC3" w:rsidRPr="00CC7525" w:rsidRDefault="00230BC3" w:rsidP="00230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25">
        <w:rPr>
          <w:rFonts w:ascii="Times New Roman" w:hAnsi="Times New Roman" w:cs="Times New Roman"/>
          <w:sz w:val="28"/>
          <w:szCs w:val="28"/>
        </w:rPr>
        <w:t xml:space="preserve">     г. Тирасполь</w:t>
      </w:r>
    </w:p>
    <w:p w:rsidR="00230BC3" w:rsidRPr="00CC7525" w:rsidRDefault="00230BC3" w:rsidP="00230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7525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CC7525">
        <w:rPr>
          <w:rFonts w:ascii="Times New Roman" w:hAnsi="Times New Roman" w:cs="Times New Roman"/>
          <w:sz w:val="28"/>
          <w:szCs w:val="28"/>
        </w:rPr>
        <w:t xml:space="preserve"> августа 2020 г.</w:t>
      </w:r>
      <w:proofErr w:type="gramEnd"/>
    </w:p>
    <w:p w:rsidR="00230BC3" w:rsidRPr="00CC7525" w:rsidRDefault="00230BC3" w:rsidP="00230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25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CC7525">
        <w:rPr>
          <w:rFonts w:ascii="Times New Roman" w:hAnsi="Times New Roman" w:cs="Times New Roman"/>
          <w:sz w:val="28"/>
          <w:szCs w:val="28"/>
          <w:lang w:val="en-US"/>
        </w:rPr>
        <w:t>236</w:t>
      </w:r>
      <w:proofErr w:type="spellStart"/>
      <w:r w:rsidRPr="00CC7525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sectPr w:rsidR="00230BC3" w:rsidRPr="00CC7525" w:rsidSect="0021455E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360"/>
    <w:rsid w:val="001C0B35"/>
    <w:rsid w:val="0021455E"/>
    <w:rsid w:val="00230BC3"/>
    <w:rsid w:val="00355DB4"/>
    <w:rsid w:val="00402C08"/>
    <w:rsid w:val="0067363A"/>
    <w:rsid w:val="00860F5E"/>
    <w:rsid w:val="0091767A"/>
    <w:rsid w:val="00A811D4"/>
    <w:rsid w:val="00CC7525"/>
    <w:rsid w:val="00D34360"/>
    <w:rsid w:val="00D4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4360"/>
    <w:rPr>
      <w:color w:val="0000FF"/>
      <w:u w:val="single"/>
    </w:rPr>
  </w:style>
  <w:style w:type="character" w:customStyle="1" w:styleId="FontStyle27">
    <w:name w:val="Font Style27"/>
    <w:uiPriority w:val="99"/>
    <w:rsid w:val="00D34360"/>
    <w:rPr>
      <w:rFonts w:ascii="Times New Roman" w:hAnsi="Times New Roman" w:cs="Times New Roman" w:hint="default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3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%2fkB4cVbPli33WG9vDW88Ew%3d%3d" TargetMode="External"/><Relationship Id="rId5" Type="http://schemas.openxmlformats.org/officeDocument/2006/relationships/hyperlink" Target="https://pravopmr.ru/View.aspx?id=9r3e26XPP2ODaSWACVgrcw%3d%3d" TargetMode="External"/><Relationship Id="rId4" Type="http://schemas.openxmlformats.org/officeDocument/2006/relationships/hyperlink" Target="https://pravopmr.ru/View.aspx?id=XtfQ31nIE40ttbDNvREUkg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g14rga</dc:creator>
  <cp:keywords/>
  <dc:description/>
  <cp:lastModifiedBy>g106kaa</cp:lastModifiedBy>
  <cp:revision>5</cp:revision>
  <cp:lastPrinted>2020-08-24T06:46:00Z</cp:lastPrinted>
  <dcterms:created xsi:type="dcterms:W3CDTF">2020-08-24T06:32:00Z</dcterms:created>
  <dcterms:modified xsi:type="dcterms:W3CDTF">2020-08-26T05:36:00Z</dcterms:modified>
</cp:coreProperties>
</file>