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99" w:rsidRPr="00413E33" w:rsidRDefault="00CE2499" w:rsidP="00413E33">
      <w:pPr>
        <w:autoSpaceDE w:val="0"/>
        <w:autoSpaceDN w:val="0"/>
        <w:adjustRightInd w:val="0"/>
        <w:rPr>
          <w:sz w:val="28"/>
          <w:szCs w:val="28"/>
        </w:rPr>
      </w:pPr>
    </w:p>
    <w:p w:rsidR="00CE2499" w:rsidRPr="00413E33" w:rsidRDefault="00CE2499" w:rsidP="00413E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499" w:rsidRPr="00413E33" w:rsidRDefault="00CE2499" w:rsidP="00413E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499" w:rsidRDefault="00CE2499" w:rsidP="00413E3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13E33" w:rsidRDefault="00413E33" w:rsidP="00413E3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13E33" w:rsidRDefault="00413E33" w:rsidP="00413E3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13E33" w:rsidRDefault="00413E33" w:rsidP="00413E3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413E33" w:rsidRPr="00413E33" w:rsidRDefault="00413E33" w:rsidP="00413E33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CE2499" w:rsidRPr="00413E33" w:rsidRDefault="00CE2499" w:rsidP="00413E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499" w:rsidRPr="00413E33" w:rsidRDefault="00CE2499" w:rsidP="00413E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499" w:rsidRPr="00413E33" w:rsidRDefault="00CE2499" w:rsidP="00413E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3E33">
        <w:rPr>
          <w:sz w:val="28"/>
          <w:szCs w:val="28"/>
        </w:rPr>
        <w:t>Об Официальном заключении Президента</w:t>
      </w:r>
    </w:p>
    <w:p w:rsidR="00CE2499" w:rsidRPr="00413E33" w:rsidRDefault="00CE2499" w:rsidP="00413E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3E33">
        <w:rPr>
          <w:sz w:val="28"/>
          <w:szCs w:val="28"/>
        </w:rPr>
        <w:t>Приднестровской Молдавской Республики</w:t>
      </w:r>
    </w:p>
    <w:p w:rsidR="00CE2499" w:rsidRPr="00413E33" w:rsidRDefault="00CE2499" w:rsidP="00413E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3E33">
        <w:rPr>
          <w:sz w:val="28"/>
          <w:szCs w:val="28"/>
        </w:rPr>
        <w:t>на проект закона Приднестровской Молдавской Республики</w:t>
      </w:r>
    </w:p>
    <w:p w:rsidR="00CE2499" w:rsidRPr="00413E33" w:rsidRDefault="007A21A6" w:rsidP="00413E3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3E33">
        <w:rPr>
          <w:sz w:val="28"/>
          <w:szCs w:val="28"/>
        </w:rPr>
        <w:t>«О внесении изменений и дополнений в Уголовно-процессуальный кодекс Приднестровской Молдавской Республики»</w:t>
      </w:r>
    </w:p>
    <w:p w:rsidR="00CE2499" w:rsidRPr="009950AD" w:rsidRDefault="00CE2499" w:rsidP="00413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33" w:rsidRPr="009950AD" w:rsidRDefault="00413E33" w:rsidP="00413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2499" w:rsidRPr="00413E33" w:rsidRDefault="00CE2499" w:rsidP="00413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CE2499" w:rsidRPr="00413E33" w:rsidRDefault="00CE2499" w:rsidP="00413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2499" w:rsidRPr="00413E33" w:rsidRDefault="00CE2499" w:rsidP="00413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 xml:space="preserve">1. Направить Официальное заключение Президента Приднестровской Молдавской Республики на проект закона Приднестровской Молдавской Республики </w:t>
      </w:r>
      <w:r w:rsidR="007A21A6" w:rsidRPr="00413E33">
        <w:rPr>
          <w:sz w:val="28"/>
          <w:szCs w:val="28"/>
        </w:rPr>
        <w:t xml:space="preserve">«О внесении изменений и дополнений в Уголовно-процессуальный кодекс Приднестровской Молдавской Республики» </w:t>
      </w:r>
      <w:r w:rsidR="00607F6A" w:rsidRPr="00413E33">
        <w:rPr>
          <w:sz w:val="28"/>
          <w:szCs w:val="28"/>
        </w:rPr>
        <w:t xml:space="preserve">(папка № </w:t>
      </w:r>
      <w:r w:rsidR="007A21A6" w:rsidRPr="00413E33">
        <w:rPr>
          <w:sz w:val="28"/>
          <w:szCs w:val="28"/>
        </w:rPr>
        <w:t xml:space="preserve">1671 </w:t>
      </w:r>
      <w:r w:rsidR="00607F6A" w:rsidRPr="00413E33">
        <w:rPr>
          <w:sz w:val="28"/>
          <w:szCs w:val="28"/>
        </w:rPr>
        <w:t>(VI))</w:t>
      </w:r>
      <w:r w:rsidRPr="00413E33">
        <w:rPr>
          <w:sz w:val="28"/>
          <w:szCs w:val="28"/>
        </w:rPr>
        <w:t xml:space="preserve">, представленный в качестве законодательной инициативы </w:t>
      </w:r>
      <w:r w:rsidR="005A1611" w:rsidRPr="00413E33">
        <w:rPr>
          <w:sz w:val="28"/>
          <w:szCs w:val="28"/>
        </w:rPr>
        <w:t>Прокурором</w:t>
      </w:r>
      <w:r w:rsidR="00AA5CC6" w:rsidRPr="00413E33">
        <w:rPr>
          <w:sz w:val="28"/>
          <w:szCs w:val="28"/>
        </w:rPr>
        <w:t xml:space="preserve"> Приднестро</w:t>
      </w:r>
      <w:r w:rsidR="005829D4" w:rsidRPr="00413E33">
        <w:rPr>
          <w:sz w:val="28"/>
          <w:szCs w:val="28"/>
        </w:rPr>
        <w:t xml:space="preserve">вской Молдавской Республики </w:t>
      </w:r>
      <w:r w:rsidR="00AA5CC6" w:rsidRPr="00413E33">
        <w:rPr>
          <w:sz w:val="28"/>
          <w:szCs w:val="28"/>
        </w:rPr>
        <w:t>Гурецки</w:t>
      </w:r>
      <w:r w:rsidR="005A1611" w:rsidRPr="00413E33">
        <w:rPr>
          <w:sz w:val="28"/>
          <w:szCs w:val="28"/>
        </w:rPr>
        <w:t>м</w:t>
      </w:r>
      <w:r w:rsidR="00AA5CC6" w:rsidRPr="00413E33">
        <w:rPr>
          <w:sz w:val="28"/>
          <w:szCs w:val="28"/>
        </w:rPr>
        <w:t xml:space="preserve"> </w:t>
      </w:r>
      <w:r w:rsidR="00381ADF" w:rsidRPr="00413E33">
        <w:rPr>
          <w:sz w:val="28"/>
          <w:szCs w:val="28"/>
        </w:rPr>
        <w:t xml:space="preserve">А.А. </w:t>
      </w:r>
      <w:r w:rsidRPr="00413E33">
        <w:rPr>
          <w:sz w:val="28"/>
          <w:szCs w:val="28"/>
        </w:rPr>
        <w:t xml:space="preserve">(прилагается). </w:t>
      </w:r>
    </w:p>
    <w:p w:rsidR="00CE2499" w:rsidRPr="00413E33" w:rsidRDefault="00CE2499" w:rsidP="00413E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2499" w:rsidRPr="00413E33" w:rsidRDefault="00CE2499" w:rsidP="00413E3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 xml:space="preserve">2. </w:t>
      </w:r>
      <w:r w:rsidR="005A1611" w:rsidRPr="00413E33">
        <w:rPr>
          <w:color w:val="000000"/>
          <w:sz w:val="28"/>
          <w:szCs w:val="28"/>
        </w:rPr>
        <w:t>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председателя Следственного комитета Приднестровской Молдавской Республики Брынзаря В.И., советника председателя Следственного комитета Приднестровской Молдавской Республики по правовым вопросам – руководителя Управления правового и методического обеспечения Чечельницкую А.П.</w:t>
      </w:r>
    </w:p>
    <w:p w:rsidR="00CE2499" w:rsidRPr="00413E33" w:rsidRDefault="00CE2499" w:rsidP="00413E33">
      <w:pPr>
        <w:ind w:firstLine="709"/>
        <w:jc w:val="both"/>
        <w:rPr>
          <w:sz w:val="28"/>
          <w:szCs w:val="28"/>
        </w:rPr>
      </w:pPr>
    </w:p>
    <w:p w:rsidR="00CE2499" w:rsidRPr="00413E33" w:rsidRDefault="00CE2499" w:rsidP="00413E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499" w:rsidRPr="00413E33" w:rsidRDefault="00CE2499" w:rsidP="00413E3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A43DB1" w:rsidRPr="00413E33" w:rsidRDefault="00A43DB1" w:rsidP="00413E33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13E33" w:rsidRDefault="00413E33" w:rsidP="00413E3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13E33" w:rsidRDefault="00413E33" w:rsidP="00413E33">
      <w:pPr>
        <w:ind w:firstLine="708"/>
        <w:rPr>
          <w:sz w:val="28"/>
          <w:szCs w:val="28"/>
        </w:rPr>
      </w:pPr>
    </w:p>
    <w:p w:rsidR="00413E33" w:rsidRPr="00E124AD" w:rsidRDefault="00413E33" w:rsidP="00413E33">
      <w:pPr>
        <w:rPr>
          <w:sz w:val="28"/>
          <w:szCs w:val="28"/>
        </w:rPr>
      </w:pPr>
    </w:p>
    <w:p w:rsidR="00413E33" w:rsidRPr="00E124AD" w:rsidRDefault="00413E33" w:rsidP="00413E33">
      <w:pPr>
        <w:ind w:firstLine="426"/>
        <w:rPr>
          <w:sz w:val="28"/>
          <w:szCs w:val="28"/>
        </w:rPr>
      </w:pPr>
      <w:r w:rsidRPr="00E124AD">
        <w:rPr>
          <w:sz w:val="28"/>
          <w:szCs w:val="28"/>
        </w:rPr>
        <w:t>г. Тирасполь</w:t>
      </w:r>
    </w:p>
    <w:p w:rsidR="00413E33" w:rsidRPr="00E124AD" w:rsidRDefault="00E124AD" w:rsidP="00413E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20</w:t>
      </w:r>
      <w:r w:rsidR="00413E33" w:rsidRPr="00E124AD">
        <w:rPr>
          <w:sz w:val="28"/>
          <w:szCs w:val="28"/>
        </w:rPr>
        <w:t xml:space="preserve"> августа 2020 г.</w:t>
      </w:r>
    </w:p>
    <w:p w:rsidR="00413E33" w:rsidRPr="00E124AD" w:rsidRDefault="00E124AD" w:rsidP="00413E3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3E33" w:rsidRPr="00E124AD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225</w:t>
      </w:r>
      <w:r w:rsidR="00413E33" w:rsidRPr="00E124AD">
        <w:rPr>
          <w:sz w:val="28"/>
          <w:szCs w:val="28"/>
        </w:rPr>
        <w:t>рп</w:t>
      </w:r>
    </w:p>
    <w:p w:rsidR="00413E33" w:rsidRPr="00E124AD" w:rsidRDefault="00413E33" w:rsidP="00E5673B">
      <w:pPr>
        <w:ind w:left="5670"/>
        <w:jc w:val="both"/>
      </w:pPr>
      <w:r w:rsidRPr="00E124AD">
        <w:lastRenderedPageBreak/>
        <w:t>ПРИЛОЖЕНИЕ</w:t>
      </w:r>
    </w:p>
    <w:p w:rsidR="00413E33" w:rsidRPr="00E124AD" w:rsidRDefault="00413E33" w:rsidP="00E5673B">
      <w:pPr>
        <w:ind w:left="5670"/>
        <w:jc w:val="both"/>
        <w:rPr>
          <w:sz w:val="28"/>
          <w:szCs w:val="28"/>
        </w:rPr>
      </w:pPr>
      <w:r w:rsidRPr="00E124AD">
        <w:rPr>
          <w:sz w:val="28"/>
          <w:szCs w:val="28"/>
        </w:rPr>
        <w:t>к Распоряжению Президента</w:t>
      </w:r>
    </w:p>
    <w:p w:rsidR="00413E33" w:rsidRPr="00E124AD" w:rsidRDefault="00413E33" w:rsidP="00E5673B">
      <w:pPr>
        <w:ind w:left="5670"/>
        <w:jc w:val="both"/>
        <w:rPr>
          <w:sz w:val="28"/>
          <w:szCs w:val="28"/>
        </w:rPr>
      </w:pPr>
      <w:r w:rsidRPr="00E124AD">
        <w:rPr>
          <w:sz w:val="28"/>
          <w:szCs w:val="28"/>
        </w:rPr>
        <w:t>Приднестровской Молдавской</w:t>
      </w:r>
    </w:p>
    <w:p w:rsidR="00413E33" w:rsidRPr="00E124AD" w:rsidRDefault="00413E33" w:rsidP="00E5673B">
      <w:pPr>
        <w:ind w:left="5670"/>
        <w:jc w:val="both"/>
        <w:rPr>
          <w:sz w:val="28"/>
          <w:szCs w:val="28"/>
        </w:rPr>
      </w:pPr>
      <w:r w:rsidRPr="00E124AD">
        <w:rPr>
          <w:sz w:val="28"/>
          <w:szCs w:val="28"/>
        </w:rPr>
        <w:t>Республики</w:t>
      </w:r>
    </w:p>
    <w:p w:rsidR="00413E33" w:rsidRPr="00E124AD" w:rsidRDefault="00413E33" w:rsidP="00E5673B">
      <w:pPr>
        <w:ind w:left="5670"/>
        <w:jc w:val="both"/>
        <w:rPr>
          <w:sz w:val="28"/>
          <w:szCs w:val="28"/>
        </w:rPr>
      </w:pPr>
      <w:r w:rsidRPr="00E124AD">
        <w:rPr>
          <w:sz w:val="28"/>
          <w:szCs w:val="28"/>
        </w:rPr>
        <w:t xml:space="preserve">от </w:t>
      </w:r>
      <w:r w:rsidR="00E5673B">
        <w:rPr>
          <w:sz w:val="28"/>
          <w:szCs w:val="28"/>
          <w:lang w:val="en-US"/>
        </w:rPr>
        <w:t xml:space="preserve">20 </w:t>
      </w:r>
      <w:r w:rsidR="00E5673B">
        <w:rPr>
          <w:sz w:val="28"/>
          <w:szCs w:val="28"/>
        </w:rPr>
        <w:t>августа</w:t>
      </w:r>
      <w:r w:rsidRPr="00E124AD">
        <w:rPr>
          <w:sz w:val="28"/>
          <w:szCs w:val="28"/>
        </w:rPr>
        <w:t xml:space="preserve"> 2020 года №</w:t>
      </w:r>
      <w:r w:rsidR="00E5673B">
        <w:rPr>
          <w:sz w:val="28"/>
          <w:szCs w:val="28"/>
        </w:rPr>
        <w:t xml:space="preserve"> 225рп</w:t>
      </w:r>
    </w:p>
    <w:p w:rsidR="00CE2499" w:rsidRPr="00E124AD" w:rsidRDefault="00CE2499" w:rsidP="00E5673B">
      <w:pPr>
        <w:autoSpaceDE w:val="0"/>
        <w:autoSpaceDN w:val="0"/>
        <w:adjustRightInd w:val="0"/>
        <w:ind w:left="5670" w:firstLine="709"/>
        <w:jc w:val="both"/>
        <w:rPr>
          <w:sz w:val="28"/>
          <w:szCs w:val="28"/>
        </w:rPr>
      </w:pPr>
    </w:p>
    <w:p w:rsidR="00CE2499" w:rsidRPr="00413E33" w:rsidRDefault="00CE2499" w:rsidP="00413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2499" w:rsidRPr="00381ADF" w:rsidRDefault="00CE2499" w:rsidP="00413E33">
      <w:pPr>
        <w:autoSpaceDE w:val="0"/>
        <w:autoSpaceDN w:val="0"/>
        <w:adjustRightInd w:val="0"/>
        <w:jc w:val="center"/>
      </w:pPr>
      <w:r w:rsidRPr="00381ADF">
        <w:t>ОФИЦИАЛЬНОЕ ЗАКЛЮЧЕНИЕ</w:t>
      </w:r>
    </w:p>
    <w:p w:rsidR="00CE2499" w:rsidRPr="00413E33" w:rsidRDefault="00CE2499" w:rsidP="00413E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3E33">
        <w:rPr>
          <w:sz w:val="28"/>
          <w:szCs w:val="28"/>
        </w:rPr>
        <w:t>Президента Приднестровской Молдавской Республики</w:t>
      </w:r>
    </w:p>
    <w:p w:rsidR="00CE2499" w:rsidRPr="00413E33" w:rsidRDefault="00CE2499" w:rsidP="00413E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3E33">
        <w:rPr>
          <w:sz w:val="28"/>
          <w:szCs w:val="28"/>
        </w:rPr>
        <w:t>на проект закона Приднестровской Молдавской Республики</w:t>
      </w:r>
    </w:p>
    <w:p w:rsidR="007A21A6" w:rsidRPr="00413E33" w:rsidRDefault="007A21A6" w:rsidP="00413E3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13E33">
        <w:rPr>
          <w:sz w:val="28"/>
          <w:szCs w:val="28"/>
        </w:rPr>
        <w:t>«О внесении изменений и дополнений в Уголовно-процессуальный кодекс Приднестровской Молдавской Республики»</w:t>
      </w:r>
    </w:p>
    <w:p w:rsidR="00CE2499" w:rsidRPr="00413E33" w:rsidRDefault="00CE2499" w:rsidP="00413E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499" w:rsidRPr="00413E33" w:rsidRDefault="00CE2499" w:rsidP="00413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382B" w:rsidRPr="00413E33" w:rsidRDefault="00CE2499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Рассмотрев проект закона Приднестровской Молдавской Республики</w:t>
      </w:r>
      <w:r w:rsidR="005829D4" w:rsidRPr="00413E33">
        <w:rPr>
          <w:sz w:val="28"/>
          <w:szCs w:val="28"/>
        </w:rPr>
        <w:t xml:space="preserve"> </w:t>
      </w:r>
      <w:r w:rsidR="00381ADF" w:rsidRPr="00381ADF">
        <w:rPr>
          <w:sz w:val="28"/>
          <w:szCs w:val="28"/>
        </w:rPr>
        <w:br/>
      </w:r>
      <w:r w:rsidR="007A21A6" w:rsidRPr="00413E33">
        <w:rPr>
          <w:sz w:val="28"/>
          <w:szCs w:val="28"/>
        </w:rPr>
        <w:t>«О внесении изменений и дополнений в Уголовно-процессуальный кодекс Приднестровской Молдавской Республики»</w:t>
      </w:r>
      <w:r w:rsidR="00DE4F51" w:rsidRPr="00413E33">
        <w:rPr>
          <w:sz w:val="28"/>
          <w:szCs w:val="28"/>
        </w:rPr>
        <w:t xml:space="preserve"> (папка № 1</w:t>
      </w:r>
      <w:r w:rsidR="007A21A6" w:rsidRPr="00413E33">
        <w:rPr>
          <w:sz w:val="28"/>
          <w:szCs w:val="28"/>
        </w:rPr>
        <w:t>671</w:t>
      </w:r>
      <w:r w:rsidR="00DE4F51" w:rsidRPr="00413E33">
        <w:rPr>
          <w:sz w:val="28"/>
          <w:szCs w:val="28"/>
        </w:rPr>
        <w:t xml:space="preserve"> (VI))</w:t>
      </w:r>
      <w:r w:rsidR="005A1611" w:rsidRPr="00413E33">
        <w:rPr>
          <w:sz w:val="28"/>
          <w:szCs w:val="28"/>
        </w:rPr>
        <w:t xml:space="preserve"> (далее – </w:t>
      </w:r>
      <w:r w:rsidR="005A1611" w:rsidRPr="00413E33">
        <w:rPr>
          <w:sz w:val="28"/>
          <w:szCs w:val="28"/>
          <w:lang w:eastAsia="en-US"/>
        </w:rPr>
        <w:t>законопроект</w:t>
      </w:r>
      <w:r w:rsidR="005A1611" w:rsidRPr="00413E33">
        <w:rPr>
          <w:sz w:val="28"/>
          <w:szCs w:val="28"/>
        </w:rPr>
        <w:t>)</w:t>
      </w:r>
      <w:r w:rsidR="00DE4F51" w:rsidRPr="00413E33">
        <w:rPr>
          <w:sz w:val="28"/>
          <w:szCs w:val="28"/>
        </w:rPr>
        <w:t>, представленный в качестве законодательной инициативы Прокур</w:t>
      </w:r>
      <w:r w:rsidR="005A1611" w:rsidRPr="00413E33">
        <w:rPr>
          <w:sz w:val="28"/>
          <w:szCs w:val="28"/>
        </w:rPr>
        <w:t>ором</w:t>
      </w:r>
      <w:r w:rsidR="00DE4F51" w:rsidRPr="00413E33">
        <w:rPr>
          <w:sz w:val="28"/>
          <w:szCs w:val="28"/>
        </w:rPr>
        <w:t xml:space="preserve"> Приднестровской Молдавской Республики Гурецки</w:t>
      </w:r>
      <w:r w:rsidR="005A1611" w:rsidRPr="00413E33">
        <w:rPr>
          <w:sz w:val="28"/>
          <w:szCs w:val="28"/>
        </w:rPr>
        <w:t>м</w:t>
      </w:r>
      <w:r w:rsidR="00381ADF" w:rsidRPr="00381ADF">
        <w:rPr>
          <w:sz w:val="28"/>
          <w:szCs w:val="28"/>
        </w:rPr>
        <w:t xml:space="preserve"> </w:t>
      </w:r>
      <w:r w:rsidR="00381ADF" w:rsidRPr="00413E33">
        <w:rPr>
          <w:sz w:val="28"/>
          <w:szCs w:val="28"/>
        </w:rPr>
        <w:t>А.А.</w:t>
      </w:r>
      <w:r w:rsidRPr="00413E33">
        <w:rPr>
          <w:sz w:val="28"/>
          <w:szCs w:val="28"/>
        </w:rPr>
        <w:t xml:space="preserve">, </w:t>
      </w:r>
      <w:r w:rsidRPr="00413E33">
        <w:rPr>
          <w:sz w:val="28"/>
          <w:szCs w:val="28"/>
          <w:lang w:eastAsia="en-US"/>
        </w:rPr>
        <w:t xml:space="preserve">Президент Приднестровской Молдавской Республики, в целом </w:t>
      </w:r>
      <w:r w:rsidRPr="00413E33">
        <w:rPr>
          <w:sz w:val="28"/>
          <w:szCs w:val="28"/>
        </w:rPr>
        <w:t xml:space="preserve">поддерживая концепцию законопроекта, </w:t>
      </w:r>
      <w:r w:rsidR="002E382B" w:rsidRPr="00413E33">
        <w:rPr>
          <w:sz w:val="28"/>
          <w:szCs w:val="28"/>
        </w:rPr>
        <w:t xml:space="preserve">направленную </w:t>
      </w:r>
      <w:r w:rsidR="008F1CBA" w:rsidRPr="00413E33">
        <w:rPr>
          <w:sz w:val="28"/>
          <w:szCs w:val="28"/>
        </w:rPr>
        <w:t>на совершенствование уголовно-процессуального законодательства</w:t>
      </w:r>
      <w:r w:rsidR="00E90D3B" w:rsidRPr="00413E33">
        <w:rPr>
          <w:sz w:val="28"/>
          <w:szCs w:val="28"/>
          <w:lang w:eastAsia="en-US"/>
        </w:rPr>
        <w:t xml:space="preserve"> Приднестровской Молдавской Республики</w:t>
      </w:r>
      <w:r w:rsidR="008F1CBA" w:rsidRPr="00413E33">
        <w:rPr>
          <w:sz w:val="28"/>
          <w:szCs w:val="28"/>
        </w:rPr>
        <w:t>,</w:t>
      </w:r>
      <w:r w:rsidR="002E382B" w:rsidRPr="00413E33">
        <w:rPr>
          <w:sz w:val="28"/>
          <w:szCs w:val="28"/>
        </w:rPr>
        <w:t xml:space="preserve"> полагает необходимым провести доработку законопроекта с учетом следующих предложений. </w:t>
      </w:r>
    </w:p>
    <w:p w:rsidR="002E382B" w:rsidRPr="00413E33" w:rsidRDefault="002E382B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По результатам анализа представленн</w:t>
      </w:r>
      <w:r w:rsidR="000500D1" w:rsidRPr="00413E33">
        <w:rPr>
          <w:sz w:val="28"/>
          <w:szCs w:val="28"/>
        </w:rPr>
        <w:t>ого</w:t>
      </w:r>
      <w:r w:rsidRPr="00413E33">
        <w:rPr>
          <w:sz w:val="28"/>
          <w:szCs w:val="28"/>
        </w:rPr>
        <w:t xml:space="preserve"> </w:t>
      </w:r>
      <w:r w:rsidR="000500D1" w:rsidRPr="00413E33">
        <w:rPr>
          <w:sz w:val="28"/>
          <w:szCs w:val="28"/>
        </w:rPr>
        <w:t>законопроекта</w:t>
      </w:r>
      <w:r w:rsidRPr="00413E33">
        <w:rPr>
          <w:sz w:val="28"/>
          <w:szCs w:val="28"/>
        </w:rPr>
        <w:t xml:space="preserve"> Президент Приднестровской Молдавской Республики </w:t>
      </w:r>
      <w:r w:rsidR="000500D1" w:rsidRPr="00413E33">
        <w:rPr>
          <w:sz w:val="28"/>
          <w:szCs w:val="28"/>
        </w:rPr>
        <w:t>отмечает</w:t>
      </w:r>
      <w:r w:rsidRPr="00413E33">
        <w:rPr>
          <w:sz w:val="28"/>
          <w:szCs w:val="28"/>
        </w:rPr>
        <w:t>,</w:t>
      </w:r>
      <w:r w:rsidR="003728AF" w:rsidRPr="00413E33">
        <w:rPr>
          <w:sz w:val="28"/>
          <w:szCs w:val="28"/>
        </w:rPr>
        <w:t xml:space="preserve"> что</w:t>
      </w:r>
      <w:r w:rsidRPr="00413E33">
        <w:rPr>
          <w:sz w:val="28"/>
          <w:szCs w:val="28"/>
        </w:rPr>
        <w:t xml:space="preserve"> </w:t>
      </w:r>
      <w:r w:rsidR="000500D1" w:rsidRPr="00413E33">
        <w:rPr>
          <w:sz w:val="28"/>
          <w:szCs w:val="28"/>
        </w:rPr>
        <w:t>предложения</w:t>
      </w:r>
      <w:r w:rsidR="003728AF" w:rsidRPr="00413E33">
        <w:rPr>
          <w:sz w:val="28"/>
          <w:szCs w:val="28"/>
        </w:rPr>
        <w:t xml:space="preserve"> </w:t>
      </w:r>
      <w:r w:rsidR="00381ADF" w:rsidRPr="00381ADF">
        <w:rPr>
          <w:sz w:val="28"/>
          <w:szCs w:val="28"/>
        </w:rPr>
        <w:br/>
      </w:r>
      <w:r w:rsidR="003728AF" w:rsidRPr="00413E33">
        <w:rPr>
          <w:sz w:val="28"/>
          <w:szCs w:val="28"/>
        </w:rPr>
        <w:t>о внесении изменений (дополнений) в часть 10 статьи</w:t>
      </w:r>
      <w:r w:rsidR="00381ADF">
        <w:rPr>
          <w:sz w:val="28"/>
          <w:szCs w:val="28"/>
        </w:rPr>
        <w:t xml:space="preserve"> 35,</w:t>
      </w:r>
      <w:r w:rsidR="003728AF" w:rsidRPr="00413E33">
        <w:rPr>
          <w:sz w:val="28"/>
          <w:szCs w:val="28"/>
        </w:rPr>
        <w:t xml:space="preserve"> часть 3 статьи</w:t>
      </w:r>
      <w:r w:rsidR="00381ADF">
        <w:rPr>
          <w:sz w:val="28"/>
          <w:szCs w:val="28"/>
        </w:rPr>
        <w:t xml:space="preserve"> 56,</w:t>
      </w:r>
      <w:r w:rsidR="003728AF" w:rsidRPr="00413E33">
        <w:rPr>
          <w:sz w:val="28"/>
          <w:szCs w:val="28"/>
        </w:rPr>
        <w:t xml:space="preserve"> части 1,</w:t>
      </w:r>
      <w:r w:rsidR="00381ADF">
        <w:rPr>
          <w:sz w:val="28"/>
          <w:szCs w:val="28"/>
        </w:rPr>
        <w:t xml:space="preserve"> </w:t>
      </w:r>
      <w:r w:rsidR="003728AF" w:rsidRPr="00413E33">
        <w:rPr>
          <w:sz w:val="28"/>
          <w:szCs w:val="28"/>
        </w:rPr>
        <w:t>3,</w:t>
      </w:r>
      <w:r w:rsidR="00381ADF">
        <w:rPr>
          <w:sz w:val="28"/>
          <w:szCs w:val="28"/>
        </w:rPr>
        <w:t xml:space="preserve"> </w:t>
      </w:r>
      <w:r w:rsidR="003728AF" w:rsidRPr="00413E33">
        <w:rPr>
          <w:sz w:val="28"/>
          <w:szCs w:val="28"/>
        </w:rPr>
        <w:t>4 ст</w:t>
      </w:r>
      <w:r w:rsidR="00381ADF">
        <w:rPr>
          <w:sz w:val="28"/>
          <w:szCs w:val="28"/>
        </w:rPr>
        <w:t>атьи 57,</w:t>
      </w:r>
      <w:r w:rsidR="003728AF" w:rsidRPr="00413E33">
        <w:rPr>
          <w:sz w:val="28"/>
          <w:szCs w:val="28"/>
        </w:rPr>
        <w:t xml:space="preserve"> часть 6 статьи</w:t>
      </w:r>
      <w:r w:rsidR="00381ADF">
        <w:rPr>
          <w:sz w:val="28"/>
          <w:szCs w:val="28"/>
        </w:rPr>
        <w:t xml:space="preserve"> 97,</w:t>
      </w:r>
      <w:r w:rsidR="003728AF" w:rsidRPr="00413E33">
        <w:rPr>
          <w:sz w:val="28"/>
          <w:szCs w:val="28"/>
        </w:rPr>
        <w:t xml:space="preserve"> статью </w:t>
      </w:r>
      <w:r w:rsidR="00381ADF">
        <w:rPr>
          <w:sz w:val="28"/>
          <w:szCs w:val="28"/>
        </w:rPr>
        <w:t>113,</w:t>
      </w:r>
      <w:r w:rsidR="003728AF" w:rsidRPr="00413E33">
        <w:rPr>
          <w:sz w:val="28"/>
          <w:szCs w:val="28"/>
        </w:rPr>
        <w:t xml:space="preserve"> статью </w:t>
      </w:r>
      <w:r w:rsidR="00381ADF">
        <w:rPr>
          <w:sz w:val="28"/>
          <w:szCs w:val="28"/>
        </w:rPr>
        <w:t>113-1,</w:t>
      </w:r>
      <w:r w:rsidR="003728AF" w:rsidRPr="00413E33">
        <w:rPr>
          <w:sz w:val="28"/>
          <w:szCs w:val="28"/>
        </w:rPr>
        <w:t xml:space="preserve"> ч</w:t>
      </w:r>
      <w:r w:rsidR="00381ADF">
        <w:rPr>
          <w:sz w:val="28"/>
          <w:szCs w:val="28"/>
        </w:rPr>
        <w:t>асть 2 статьи 123,</w:t>
      </w:r>
      <w:r w:rsidR="003728AF" w:rsidRPr="00413E33">
        <w:rPr>
          <w:sz w:val="28"/>
          <w:szCs w:val="28"/>
        </w:rPr>
        <w:t xml:space="preserve"> статью</w:t>
      </w:r>
      <w:r w:rsidR="00381ADF">
        <w:rPr>
          <w:sz w:val="28"/>
          <w:szCs w:val="28"/>
        </w:rPr>
        <w:t xml:space="preserve"> 156-4,</w:t>
      </w:r>
      <w:r w:rsidR="003728AF" w:rsidRPr="00413E33">
        <w:rPr>
          <w:sz w:val="28"/>
          <w:szCs w:val="28"/>
        </w:rPr>
        <w:t xml:space="preserve"> часть 3 статьи 175, часть 1 статьи 187 Уголовно-процессуального кодекса Приднестровской Молдавской Республики</w:t>
      </w:r>
      <w:r w:rsidR="000500D1" w:rsidRPr="00413E33">
        <w:rPr>
          <w:sz w:val="28"/>
          <w:szCs w:val="28"/>
        </w:rPr>
        <w:t xml:space="preserve"> являются </w:t>
      </w:r>
      <w:r w:rsidR="003728AF" w:rsidRPr="00413E33">
        <w:rPr>
          <w:sz w:val="28"/>
          <w:szCs w:val="28"/>
        </w:rPr>
        <w:t>обоснованн</w:t>
      </w:r>
      <w:r w:rsidR="000500D1" w:rsidRPr="00413E33">
        <w:rPr>
          <w:sz w:val="28"/>
          <w:szCs w:val="28"/>
        </w:rPr>
        <w:t>ыми</w:t>
      </w:r>
      <w:r w:rsidR="003728AF" w:rsidRPr="00413E33">
        <w:rPr>
          <w:sz w:val="28"/>
          <w:szCs w:val="28"/>
        </w:rPr>
        <w:t>.</w:t>
      </w:r>
    </w:p>
    <w:p w:rsidR="00511F12" w:rsidRPr="00413E33" w:rsidRDefault="00381ADF" w:rsidP="00413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AD0A17" w:rsidRPr="00413E33">
        <w:rPr>
          <w:sz w:val="28"/>
          <w:szCs w:val="28"/>
        </w:rPr>
        <w:t xml:space="preserve"> в части остальных изменений и дополнений</w:t>
      </w:r>
      <w:r>
        <w:rPr>
          <w:sz w:val="28"/>
          <w:szCs w:val="28"/>
        </w:rPr>
        <w:t>,</w:t>
      </w:r>
      <w:r w:rsidR="00AD0A17" w:rsidRPr="00413E33">
        <w:rPr>
          <w:sz w:val="28"/>
          <w:szCs w:val="28"/>
        </w:rPr>
        <w:t xml:space="preserve"> предлагаемых законопроектом</w:t>
      </w:r>
      <w:r>
        <w:rPr>
          <w:sz w:val="28"/>
          <w:szCs w:val="28"/>
        </w:rPr>
        <w:t>,</w:t>
      </w:r>
      <w:r w:rsidR="00AD0A17" w:rsidRPr="00413E33">
        <w:rPr>
          <w:sz w:val="28"/>
          <w:szCs w:val="28"/>
        </w:rPr>
        <w:t xml:space="preserve"> Президент Приднестровской Молдавской Республики </w:t>
      </w:r>
      <w:r w:rsidR="000500D1" w:rsidRPr="00413E33">
        <w:rPr>
          <w:sz w:val="28"/>
          <w:szCs w:val="28"/>
        </w:rPr>
        <w:t>считает</w:t>
      </w:r>
      <w:r w:rsidR="00C65426" w:rsidRPr="00413E33">
        <w:rPr>
          <w:sz w:val="28"/>
          <w:szCs w:val="28"/>
        </w:rPr>
        <w:t xml:space="preserve"> невозможным их принятие по следующим основаниям. </w:t>
      </w:r>
    </w:p>
    <w:p w:rsidR="00511F12" w:rsidRPr="00413E33" w:rsidRDefault="00511F12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 xml:space="preserve">1. </w:t>
      </w:r>
      <w:r w:rsidR="00AD0A17" w:rsidRPr="00413E33">
        <w:rPr>
          <w:sz w:val="28"/>
          <w:szCs w:val="28"/>
        </w:rPr>
        <w:t>Законопроектом</w:t>
      </w:r>
      <w:r w:rsidRPr="00413E33">
        <w:rPr>
          <w:sz w:val="28"/>
          <w:szCs w:val="28"/>
        </w:rPr>
        <w:t xml:space="preserve"> предлагается изменить </w:t>
      </w:r>
      <w:r w:rsidR="00B24655" w:rsidRPr="00413E33">
        <w:rPr>
          <w:sz w:val="28"/>
          <w:szCs w:val="28"/>
        </w:rPr>
        <w:t xml:space="preserve">содержание </w:t>
      </w:r>
      <w:r w:rsidRPr="00413E33">
        <w:rPr>
          <w:sz w:val="28"/>
          <w:szCs w:val="28"/>
        </w:rPr>
        <w:t>формулировк</w:t>
      </w:r>
      <w:r w:rsidR="00B24655" w:rsidRPr="00413E33">
        <w:rPr>
          <w:sz w:val="28"/>
          <w:szCs w:val="28"/>
        </w:rPr>
        <w:t>и</w:t>
      </w:r>
      <w:r w:rsidRPr="00413E33">
        <w:rPr>
          <w:sz w:val="28"/>
          <w:szCs w:val="28"/>
        </w:rPr>
        <w:t xml:space="preserve"> </w:t>
      </w:r>
      <w:r w:rsidR="00AD0A17" w:rsidRPr="00413E33">
        <w:rPr>
          <w:sz w:val="28"/>
          <w:szCs w:val="28"/>
        </w:rPr>
        <w:t xml:space="preserve">части </w:t>
      </w:r>
      <w:r w:rsidRPr="00413E33">
        <w:rPr>
          <w:sz w:val="28"/>
          <w:szCs w:val="28"/>
        </w:rPr>
        <w:t xml:space="preserve">4 </w:t>
      </w:r>
      <w:r w:rsidR="00AD0A17" w:rsidRPr="00413E33">
        <w:rPr>
          <w:sz w:val="28"/>
          <w:szCs w:val="28"/>
        </w:rPr>
        <w:t>статьи</w:t>
      </w:r>
      <w:r w:rsidRPr="00413E33">
        <w:rPr>
          <w:sz w:val="28"/>
          <w:szCs w:val="28"/>
        </w:rPr>
        <w:t xml:space="preserve"> 35 </w:t>
      </w:r>
      <w:r w:rsidR="00283D90" w:rsidRPr="00413E33">
        <w:rPr>
          <w:sz w:val="28"/>
          <w:szCs w:val="28"/>
        </w:rPr>
        <w:t xml:space="preserve">Уголовно-процессуального кодекса Приднестровской Молдавской Республики, </w:t>
      </w:r>
      <w:r w:rsidR="00B24655" w:rsidRPr="00413E33">
        <w:rPr>
          <w:sz w:val="28"/>
          <w:szCs w:val="28"/>
        </w:rPr>
        <w:t>пред</w:t>
      </w:r>
      <w:r w:rsidR="00372990" w:rsidRPr="00413E33">
        <w:rPr>
          <w:sz w:val="28"/>
          <w:szCs w:val="28"/>
        </w:rPr>
        <w:t>о</w:t>
      </w:r>
      <w:r w:rsidR="00B24655" w:rsidRPr="00413E33">
        <w:rPr>
          <w:sz w:val="28"/>
          <w:szCs w:val="28"/>
        </w:rPr>
        <w:t>ставляющей</w:t>
      </w:r>
      <w:r w:rsidRPr="00413E33">
        <w:rPr>
          <w:sz w:val="28"/>
          <w:szCs w:val="28"/>
        </w:rPr>
        <w:t xml:space="preserve"> прокурору возможност</w:t>
      </w:r>
      <w:r w:rsidR="00B24655" w:rsidRPr="00413E33">
        <w:rPr>
          <w:sz w:val="28"/>
          <w:szCs w:val="28"/>
        </w:rPr>
        <w:t>ь</w:t>
      </w:r>
      <w:r w:rsidRPr="00413E33">
        <w:rPr>
          <w:sz w:val="28"/>
          <w:szCs w:val="28"/>
        </w:rPr>
        <w:t xml:space="preserve"> ознакомиться с материалами уголовного дела</w:t>
      </w:r>
      <w:r w:rsidR="00381ADF">
        <w:rPr>
          <w:sz w:val="28"/>
          <w:szCs w:val="28"/>
        </w:rPr>
        <w:t>,</w:t>
      </w:r>
      <w:r w:rsidRPr="00413E33">
        <w:rPr>
          <w:sz w:val="28"/>
          <w:szCs w:val="28"/>
        </w:rPr>
        <w:t xml:space="preserve"> находящи</w:t>
      </w:r>
      <w:r w:rsidR="00E64227" w:rsidRPr="00413E33">
        <w:rPr>
          <w:sz w:val="28"/>
          <w:szCs w:val="28"/>
        </w:rPr>
        <w:t xml:space="preserve">мися в производстве следователя, изложив ее </w:t>
      </w:r>
      <w:r w:rsidR="0024244D" w:rsidRPr="00413E33">
        <w:rPr>
          <w:sz w:val="28"/>
          <w:szCs w:val="28"/>
        </w:rPr>
        <w:t>в следующей редакции</w:t>
      </w:r>
      <w:r w:rsidR="00E64227" w:rsidRPr="00413E33">
        <w:rPr>
          <w:sz w:val="28"/>
          <w:szCs w:val="28"/>
        </w:rPr>
        <w:t>: «По мотивированному письменному запросу прокурора ему для ознакомления направляются материалы находящегося в производстве уголовного дела</w:t>
      </w:r>
      <w:r w:rsidR="00EA1D55" w:rsidRPr="00413E33">
        <w:rPr>
          <w:sz w:val="28"/>
          <w:szCs w:val="28"/>
        </w:rPr>
        <w:t>»</w:t>
      </w:r>
      <w:r w:rsidR="003A0046" w:rsidRPr="00413E33">
        <w:rPr>
          <w:sz w:val="28"/>
          <w:szCs w:val="28"/>
        </w:rPr>
        <w:t xml:space="preserve">. </w:t>
      </w:r>
    </w:p>
    <w:p w:rsidR="00511F12" w:rsidRPr="00413E33" w:rsidRDefault="003A0046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 xml:space="preserve">В таком изложении норма приобретает категорический характер, </w:t>
      </w:r>
      <w:r w:rsidR="00381ADF">
        <w:rPr>
          <w:sz w:val="28"/>
          <w:szCs w:val="28"/>
        </w:rPr>
        <w:br/>
      </w:r>
      <w:r w:rsidRPr="00413E33">
        <w:rPr>
          <w:sz w:val="28"/>
          <w:szCs w:val="28"/>
        </w:rPr>
        <w:t>не</w:t>
      </w:r>
      <w:r w:rsidR="00381ADF">
        <w:rPr>
          <w:sz w:val="28"/>
          <w:szCs w:val="28"/>
        </w:rPr>
        <w:t xml:space="preserve"> </w:t>
      </w:r>
      <w:r w:rsidRPr="00413E33">
        <w:rPr>
          <w:sz w:val="28"/>
          <w:szCs w:val="28"/>
        </w:rPr>
        <w:t>обусловленный каким-либо разумным сроком, что</w:t>
      </w:r>
      <w:r w:rsidR="00511F12" w:rsidRPr="00413E33">
        <w:rPr>
          <w:sz w:val="28"/>
          <w:szCs w:val="28"/>
        </w:rPr>
        <w:t xml:space="preserve"> </w:t>
      </w:r>
      <w:r w:rsidRPr="00413E33">
        <w:rPr>
          <w:sz w:val="28"/>
          <w:szCs w:val="28"/>
        </w:rPr>
        <w:t xml:space="preserve">в практической деятельности может привести </w:t>
      </w:r>
      <w:r w:rsidR="00511F12" w:rsidRPr="00413E33">
        <w:rPr>
          <w:sz w:val="28"/>
          <w:szCs w:val="28"/>
        </w:rPr>
        <w:t xml:space="preserve">к конфликту интересов </w:t>
      </w:r>
      <w:r w:rsidR="00D858A1" w:rsidRPr="00413E33">
        <w:rPr>
          <w:sz w:val="28"/>
          <w:szCs w:val="28"/>
        </w:rPr>
        <w:t xml:space="preserve">между следователем </w:t>
      </w:r>
      <w:r w:rsidR="00381ADF">
        <w:rPr>
          <w:sz w:val="28"/>
          <w:szCs w:val="28"/>
        </w:rPr>
        <w:br/>
      </w:r>
      <w:r w:rsidR="00D858A1" w:rsidRPr="00413E33">
        <w:rPr>
          <w:sz w:val="28"/>
          <w:szCs w:val="28"/>
        </w:rPr>
        <w:t xml:space="preserve">и прокурором </w:t>
      </w:r>
      <w:r w:rsidR="00511F12" w:rsidRPr="00413E33">
        <w:rPr>
          <w:sz w:val="28"/>
          <w:szCs w:val="28"/>
        </w:rPr>
        <w:t>(с учетом задач</w:t>
      </w:r>
      <w:r w:rsidR="00381ADF">
        <w:rPr>
          <w:sz w:val="28"/>
          <w:szCs w:val="28"/>
        </w:rPr>
        <w:t>,</w:t>
      </w:r>
      <w:r w:rsidR="00511F12" w:rsidRPr="00413E33">
        <w:rPr>
          <w:sz w:val="28"/>
          <w:szCs w:val="28"/>
        </w:rPr>
        <w:t xml:space="preserve"> стоящих перед ними). </w:t>
      </w:r>
      <w:r w:rsidR="00D858A1" w:rsidRPr="00413E33">
        <w:rPr>
          <w:sz w:val="28"/>
          <w:szCs w:val="28"/>
        </w:rPr>
        <w:t xml:space="preserve">Представляется, </w:t>
      </w:r>
      <w:r w:rsidR="00381ADF">
        <w:rPr>
          <w:sz w:val="28"/>
          <w:szCs w:val="28"/>
        </w:rPr>
        <w:br/>
      </w:r>
      <w:r w:rsidR="00D858A1" w:rsidRPr="00413E33">
        <w:rPr>
          <w:sz w:val="28"/>
          <w:szCs w:val="28"/>
        </w:rPr>
        <w:lastRenderedPageBreak/>
        <w:t>что</w:t>
      </w:r>
      <w:r w:rsidR="00511F12" w:rsidRPr="00413E33">
        <w:rPr>
          <w:sz w:val="28"/>
          <w:szCs w:val="28"/>
        </w:rPr>
        <w:t xml:space="preserve"> у следователя </w:t>
      </w:r>
      <w:r w:rsidR="00D858A1" w:rsidRPr="00413E33">
        <w:rPr>
          <w:sz w:val="28"/>
          <w:szCs w:val="28"/>
        </w:rPr>
        <w:t xml:space="preserve">не всегда будет </w:t>
      </w:r>
      <w:r w:rsidR="00511F12" w:rsidRPr="00413E33">
        <w:rPr>
          <w:sz w:val="28"/>
          <w:szCs w:val="28"/>
        </w:rPr>
        <w:t>име</w:t>
      </w:r>
      <w:r w:rsidR="00D858A1" w:rsidRPr="00413E33">
        <w:rPr>
          <w:sz w:val="28"/>
          <w:szCs w:val="28"/>
        </w:rPr>
        <w:t>ться</w:t>
      </w:r>
      <w:r w:rsidR="00511F12" w:rsidRPr="00413E33">
        <w:rPr>
          <w:sz w:val="28"/>
          <w:szCs w:val="28"/>
        </w:rPr>
        <w:t xml:space="preserve"> возможность фактического приостановления хода расследования преступления</w:t>
      </w:r>
      <w:r w:rsidR="007E2B44" w:rsidRPr="00413E33">
        <w:rPr>
          <w:sz w:val="28"/>
          <w:szCs w:val="28"/>
        </w:rPr>
        <w:t>, с целью передачи материалов прокурору. Данная позиция объясняется тем, что расследование преступления</w:t>
      </w:r>
      <w:r w:rsidR="00511F12" w:rsidRPr="00413E33">
        <w:rPr>
          <w:sz w:val="28"/>
          <w:szCs w:val="28"/>
        </w:rPr>
        <w:t xml:space="preserve"> производ</w:t>
      </w:r>
      <w:r w:rsidR="007E2B44" w:rsidRPr="00413E33">
        <w:rPr>
          <w:sz w:val="28"/>
          <w:szCs w:val="28"/>
        </w:rPr>
        <w:t>ится</w:t>
      </w:r>
      <w:r w:rsidR="00511F12" w:rsidRPr="00413E33">
        <w:rPr>
          <w:sz w:val="28"/>
          <w:szCs w:val="28"/>
        </w:rPr>
        <w:t xml:space="preserve"> по заранее определенному плану</w:t>
      </w:r>
      <w:r w:rsidR="00830F4F" w:rsidRPr="00413E33">
        <w:rPr>
          <w:sz w:val="28"/>
          <w:szCs w:val="28"/>
        </w:rPr>
        <w:t xml:space="preserve">, </w:t>
      </w:r>
      <w:r w:rsidR="00511F12" w:rsidRPr="00413E33">
        <w:rPr>
          <w:sz w:val="28"/>
          <w:szCs w:val="28"/>
        </w:rPr>
        <w:t xml:space="preserve">в соответствии </w:t>
      </w:r>
      <w:r w:rsidR="00381ADF">
        <w:rPr>
          <w:sz w:val="28"/>
          <w:szCs w:val="28"/>
        </w:rPr>
        <w:br/>
      </w:r>
      <w:r w:rsidR="00511F12" w:rsidRPr="00413E33">
        <w:rPr>
          <w:sz w:val="28"/>
          <w:szCs w:val="28"/>
        </w:rPr>
        <w:t>с которым могут быть намечены следственны</w:t>
      </w:r>
      <w:r w:rsidR="00D858A1" w:rsidRPr="00413E33">
        <w:rPr>
          <w:sz w:val="28"/>
          <w:szCs w:val="28"/>
        </w:rPr>
        <w:t>е</w:t>
      </w:r>
      <w:r w:rsidR="00511F12" w:rsidRPr="00413E33">
        <w:rPr>
          <w:sz w:val="28"/>
          <w:szCs w:val="28"/>
        </w:rPr>
        <w:t xml:space="preserve"> действи</w:t>
      </w:r>
      <w:r w:rsidR="00D858A1" w:rsidRPr="00413E33">
        <w:rPr>
          <w:sz w:val="28"/>
          <w:szCs w:val="28"/>
        </w:rPr>
        <w:t>я</w:t>
      </w:r>
      <w:r w:rsidR="00511F12" w:rsidRPr="00413E33">
        <w:rPr>
          <w:sz w:val="28"/>
          <w:szCs w:val="28"/>
        </w:rPr>
        <w:t>, требующи</w:t>
      </w:r>
      <w:r w:rsidR="00D858A1" w:rsidRPr="00413E33">
        <w:rPr>
          <w:sz w:val="28"/>
          <w:szCs w:val="28"/>
        </w:rPr>
        <w:t>е наличия</w:t>
      </w:r>
      <w:r w:rsidR="00511F12" w:rsidRPr="00413E33">
        <w:rPr>
          <w:sz w:val="28"/>
          <w:szCs w:val="28"/>
        </w:rPr>
        <w:t xml:space="preserve"> материалов </w:t>
      </w:r>
      <w:r w:rsidR="00830F4F" w:rsidRPr="00413E33">
        <w:rPr>
          <w:sz w:val="28"/>
          <w:szCs w:val="28"/>
        </w:rPr>
        <w:t xml:space="preserve">уголовного </w:t>
      </w:r>
      <w:r w:rsidR="00511F12" w:rsidRPr="00413E33">
        <w:rPr>
          <w:sz w:val="28"/>
          <w:szCs w:val="28"/>
        </w:rPr>
        <w:t>дела в распоряжении следователя</w:t>
      </w:r>
      <w:r w:rsidR="00830F4F" w:rsidRPr="00413E33">
        <w:rPr>
          <w:sz w:val="28"/>
          <w:szCs w:val="28"/>
        </w:rPr>
        <w:t>.</w:t>
      </w:r>
      <w:r w:rsidR="00381ADF">
        <w:rPr>
          <w:sz w:val="28"/>
          <w:szCs w:val="28"/>
        </w:rPr>
        <w:t xml:space="preserve"> В связи с этим</w:t>
      </w:r>
      <w:r w:rsidR="00511F12" w:rsidRPr="00413E33">
        <w:rPr>
          <w:sz w:val="28"/>
          <w:szCs w:val="28"/>
        </w:rPr>
        <w:t xml:space="preserve"> </w:t>
      </w:r>
      <w:r w:rsidR="00381ADF">
        <w:rPr>
          <w:sz w:val="28"/>
          <w:szCs w:val="28"/>
        </w:rPr>
        <w:br/>
      </w:r>
      <w:r w:rsidR="00511F12" w:rsidRPr="00413E33">
        <w:rPr>
          <w:sz w:val="28"/>
          <w:szCs w:val="28"/>
        </w:rPr>
        <w:t>в действующей норме (так же</w:t>
      </w:r>
      <w:r w:rsidR="00381ADF">
        <w:rPr>
          <w:sz w:val="28"/>
          <w:szCs w:val="28"/>
        </w:rPr>
        <w:t>,</w:t>
      </w:r>
      <w:r w:rsidR="00511F12" w:rsidRPr="00413E33">
        <w:rPr>
          <w:sz w:val="28"/>
          <w:szCs w:val="28"/>
        </w:rPr>
        <w:t xml:space="preserve"> как и в российском законодательстве </w:t>
      </w:r>
      <w:r w:rsidR="00381ADF">
        <w:rPr>
          <w:sz w:val="28"/>
          <w:szCs w:val="28"/>
        </w:rPr>
        <w:t>–</w:t>
      </w:r>
      <w:r w:rsidR="007A2FB1" w:rsidRPr="00413E33">
        <w:rPr>
          <w:sz w:val="28"/>
          <w:szCs w:val="28"/>
        </w:rPr>
        <w:t xml:space="preserve"> </w:t>
      </w:r>
      <w:r w:rsidR="00511F12" w:rsidRPr="00413E33">
        <w:rPr>
          <w:sz w:val="28"/>
          <w:szCs w:val="28"/>
        </w:rPr>
        <w:t>п</w:t>
      </w:r>
      <w:r w:rsidR="007A2FB1" w:rsidRPr="00413E33">
        <w:rPr>
          <w:sz w:val="28"/>
          <w:szCs w:val="28"/>
        </w:rPr>
        <w:t>ункт 2.1. статьи</w:t>
      </w:r>
      <w:r w:rsidR="00511F12" w:rsidRPr="00413E33">
        <w:rPr>
          <w:sz w:val="28"/>
          <w:szCs w:val="28"/>
        </w:rPr>
        <w:t xml:space="preserve"> 37 </w:t>
      </w:r>
      <w:r w:rsidR="007A2FB1" w:rsidRPr="00413E33">
        <w:rPr>
          <w:sz w:val="28"/>
          <w:szCs w:val="28"/>
        </w:rPr>
        <w:t>Уголовно-процессуального кодекса Российской Федерации</w:t>
      </w:r>
      <w:r w:rsidR="00381ADF">
        <w:rPr>
          <w:sz w:val="28"/>
          <w:szCs w:val="28"/>
        </w:rPr>
        <w:t>)</w:t>
      </w:r>
      <w:r w:rsidR="00511F12" w:rsidRPr="00413E33">
        <w:rPr>
          <w:sz w:val="28"/>
          <w:szCs w:val="28"/>
        </w:rPr>
        <w:t xml:space="preserve"> </w:t>
      </w:r>
      <w:r w:rsidR="007A2FB1" w:rsidRPr="00413E33">
        <w:rPr>
          <w:sz w:val="28"/>
          <w:szCs w:val="28"/>
        </w:rPr>
        <w:t>определено</w:t>
      </w:r>
      <w:r w:rsidR="00511F12" w:rsidRPr="00413E33">
        <w:rPr>
          <w:sz w:val="28"/>
          <w:szCs w:val="28"/>
        </w:rPr>
        <w:t>, что прокурору предоставляется возможность ознакомления</w:t>
      </w:r>
      <w:r w:rsidR="000500D1" w:rsidRPr="00413E33">
        <w:rPr>
          <w:sz w:val="28"/>
          <w:szCs w:val="28"/>
        </w:rPr>
        <w:t xml:space="preserve"> </w:t>
      </w:r>
      <w:r w:rsidR="00381ADF">
        <w:rPr>
          <w:sz w:val="28"/>
          <w:szCs w:val="28"/>
        </w:rPr>
        <w:br/>
      </w:r>
      <w:r w:rsidR="000500D1" w:rsidRPr="00413E33">
        <w:rPr>
          <w:sz w:val="28"/>
          <w:szCs w:val="28"/>
        </w:rPr>
        <w:t>с материалами уголовного дела</w:t>
      </w:r>
      <w:r w:rsidR="00381ADF">
        <w:rPr>
          <w:sz w:val="28"/>
          <w:szCs w:val="28"/>
        </w:rPr>
        <w:t>,</w:t>
      </w:r>
      <w:r w:rsidR="000500D1" w:rsidRPr="00413E33">
        <w:rPr>
          <w:sz w:val="28"/>
          <w:szCs w:val="28"/>
        </w:rPr>
        <w:t xml:space="preserve"> находящегося в производстве</w:t>
      </w:r>
      <w:r w:rsidR="00511F12" w:rsidRPr="00413E33">
        <w:rPr>
          <w:sz w:val="28"/>
          <w:szCs w:val="28"/>
        </w:rPr>
        <w:t xml:space="preserve">. Порядок осуществления данного права определяется в рабочем порядке между прокурором и следователем, с учетом задач и интересов расследования </w:t>
      </w:r>
      <w:r w:rsidR="00381ADF">
        <w:rPr>
          <w:sz w:val="28"/>
          <w:szCs w:val="28"/>
        </w:rPr>
        <w:br/>
      </w:r>
      <w:r w:rsidR="00511F12" w:rsidRPr="00413E33">
        <w:rPr>
          <w:sz w:val="28"/>
          <w:szCs w:val="28"/>
        </w:rPr>
        <w:t xml:space="preserve">и надзора, </w:t>
      </w:r>
      <w:r w:rsidR="0009178A" w:rsidRPr="00413E33">
        <w:rPr>
          <w:sz w:val="28"/>
          <w:szCs w:val="28"/>
        </w:rPr>
        <w:t>с целью исключения</w:t>
      </w:r>
      <w:r w:rsidR="00511F12" w:rsidRPr="00413E33">
        <w:rPr>
          <w:sz w:val="28"/>
          <w:szCs w:val="28"/>
        </w:rPr>
        <w:t xml:space="preserve"> нарушен</w:t>
      </w:r>
      <w:r w:rsidR="0009178A" w:rsidRPr="00413E33">
        <w:rPr>
          <w:sz w:val="28"/>
          <w:szCs w:val="28"/>
        </w:rPr>
        <w:t>ия</w:t>
      </w:r>
      <w:r w:rsidR="00511F12" w:rsidRPr="00413E33">
        <w:rPr>
          <w:sz w:val="28"/>
          <w:szCs w:val="28"/>
        </w:rPr>
        <w:t xml:space="preserve"> прав других участников процесса, срок</w:t>
      </w:r>
      <w:r w:rsidR="0009178A" w:rsidRPr="00413E33">
        <w:rPr>
          <w:sz w:val="28"/>
          <w:szCs w:val="28"/>
        </w:rPr>
        <w:t>ов</w:t>
      </w:r>
      <w:r w:rsidR="00511F12" w:rsidRPr="00413E33">
        <w:rPr>
          <w:sz w:val="28"/>
          <w:szCs w:val="28"/>
        </w:rPr>
        <w:t xml:space="preserve"> и сам</w:t>
      </w:r>
      <w:r w:rsidR="005631EE">
        <w:rPr>
          <w:sz w:val="28"/>
          <w:szCs w:val="28"/>
        </w:rPr>
        <w:t>ого</w:t>
      </w:r>
      <w:r w:rsidR="00511F12" w:rsidRPr="00413E33">
        <w:rPr>
          <w:sz w:val="28"/>
          <w:szCs w:val="28"/>
        </w:rPr>
        <w:t xml:space="preserve"> ход</w:t>
      </w:r>
      <w:r w:rsidR="005631EE">
        <w:rPr>
          <w:sz w:val="28"/>
          <w:szCs w:val="28"/>
        </w:rPr>
        <w:t>а</w:t>
      </w:r>
      <w:r w:rsidR="00511F12" w:rsidRPr="00413E33">
        <w:rPr>
          <w:sz w:val="28"/>
          <w:szCs w:val="28"/>
        </w:rPr>
        <w:t xml:space="preserve"> расследования.</w:t>
      </w:r>
    </w:p>
    <w:p w:rsidR="00511F12" w:rsidRPr="00413E33" w:rsidRDefault="00511F12" w:rsidP="00413E33">
      <w:pPr>
        <w:ind w:firstLine="709"/>
        <w:jc w:val="both"/>
        <w:rPr>
          <w:sz w:val="28"/>
          <w:szCs w:val="28"/>
        </w:rPr>
      </w:pPr>
    </w:p>
    <w:p w:rsidR="00511F12" w:rsidRPr="00413E33" w:rsidRDefault="00511F12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2. Изменения, предлагаемые к внесению в ст</w:t>
      </w:r>
      <w:r w:rsidR="00863657" w:rsidRPr="00413E33">
        <w:rPr>
          <w:sz w:val="28"/>
          <w:szCs w:val="28"/>
        </w:rPr>
        <w:t>атью</w:t>
      </w:r>
      <w:r w:rsidRPr="00413E33">
        <w:rPr>
          <w:sz w:val="28"/>
          <w:szCs w:val="28"/>
        </w:rPr>
        <w:t xml:space="preserve"> 77-1 </w:t>
      </w:r>
      <w:r w:rsidR="003A0602" w:rsidRPr="00413E33">
        <w:rPr>
          <w:sz w:val="28"/>
          <w:szCs w:val="28"/>
        </w:rPr>
        <w:t>Уголовно-процессуального кодекса Приднестровской Молдавской Республики</w:t>
      </w:r>
      <w:r w:rsidRPr="00413E33">
        <w:rPr>
          <w:sz w:val="28"/>
          <w:szCs w:val="28"/>
        </w:rPr>
        <w:t>, в части возложения на следователя, дознавателя обязанности по принятию мер</w:t>
      </w:r>
      <w:r w:rsidR="00B83852">
        <w:rPr>
          <w:sz w:val="28"/>
          <w:szCs w:val="28"/>
        </w:rPr>
        <w:t>,</w:t>
      </w:r>
      <w:r w:rsidRPr="00413E33">
        <w:rPr>
          <w:sz w:val="28"/>
          <w:szCs w:val="28"/>
        </w:rPr>
        <w:t xml:space="preserve"> связанных с возвратом залога, в случае отмены данной меры пресечения представляются спорными. </w:t>
      </w:r>
    </w:p>
    <w:p w:rsidR="00511F12" w:rsidRPr="00413E33" w:rsidRDefault="0009178A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Действующей</w:t>
      </w:r>
      <w:r w:rsidR="00511F12" w:rsidRPr="00413E33">
        <w:rPr>
          <w:sz w:val="28"/>
          <w:szCs w:val="28"/>
        </w:rPr>
        <w:t xml:space="preserve"> редакц</w:t>
      </w:r>
      <w:r w:rsidRPr="00413E33">
        <w:rPr>
          <w:sz w:val="28"/>
          <w:szCs w:val="28"/>
        </w:rPr>
        <w:t>ией</w:t>
      </w:r>
      <w:r w:rsidR="00B83852">
        <w:rPr>
          <w:sz w:val="28"/>
          <w:szCs w:val="28"/>
        </w:rPr>
        <w:t xml:space="preserve"> закона</w:t>
      </w:r>
      <w:r w:rsidR="00E62BF5" w:rsidRPr="00413E33">
        <w:rPr>
          <w:sz w:val="28"/>
          <w:szCs w:val="28"/>
        </w:rPr>
        <w:t xml:space="preserve"> меры по возврату залога, в случае отмены</w:t>
      </w:r>
      <w:r w:rsidR="00526DF4" w:rsidRPr="00413E33">
        <w:rPr>
          <w:sz w:val="28"/>
          <w:szCs w:val="28"/>
        </w:rPr>
        <w:t xml:space="preserve"> данной меры пресечения</w:t>
      </w:r>
      <w:r w:rsidR="00E62BF5" w:rsidRPr="00413E33">
        <w:rPr>
          <w:sz w:val="28"/>
          <w:szCs w:val="28"/>
        </w:rPr>
        <w:t xml:space="preserve">, как и сам процесс </w:t>
      </w:r>
      <w:r w:rsidR="00526DF4" w:rsidRPr="00413E33">
        <w:rPr>
          <w:sz w:val="28"/>
          <w:szCs w:val="28"/>
        </w:rPr>
        <w:t xml:space="preserve">ее </w:t>
      </w:r>
      <w:r w:rsidR="00E62BF5" w:rsidRPr="00413E33">
        <w:rPr>
          <w:sz w:val="28"/>
          <w:szCs w:val="28"/>
        </w:rPr>
        <w:t>отмены</w:t>
      </w:r>
      <w:r w:rsidR="00B83852">
        <w:rPr>
          <w:sz w:val="28"/>
          <w:szCs w:val="28"/>
        </w:rPr>
        <w:t>,</w:t>
      </w:r>
      <w:r w:rsidR="00E62BF5" w:rsidRPr="00413E33">
        <w:rPr>
          <w:sz w:val="28"/>
          <w:szCs w:val="28"/>
        </w:rPr>
        <w:t xml:space="preserve"> </w:t>
      </w:r>
      <w:r w:rsidR="00B83852">
        <w:rPr>
          <w:sz w:val="28"/>
          <w:szCs w:val="28"/>
        </w:rPr>
        <w:br/>
      </w:r>
      <w:r w:rsidR="00E62BF5" w:rsidRPr="00413E33">
        <w:rPr>
          <w:sz w:val="28"/>
          <w:szCs w:val="28"/>
        </w:rPr>
        <w:t>не регламентирован</w:t>
      </w:r>
      <w:r w:rsidR="00B83852">
        <w:rPr>
          <w:sz w:val="28"/>
          <w:szCs w:val="28"/>
        </w:rPr>
        <w:t>ы</w:t>
      </w:r>
      <w:r w:rsidR="00E62BF5" w:rsidRPr="00413E33">
        <w:rPr>
          <w:sz w:val="28"/>
          <w:szCs w:val="28"/>
        </w:rPr>
        <w:t>.</w:t>
      </w:r>
      <w:r w:rsidR="00511F12" w:rsidRPr="00413E33">
        <w:rPr>
          <w:sz w:val="28"/>
          <w:szCs w:val="28"/>
        </w:rPr>
        <w:t xml:space="preserve"> </w:t>
      </w:r>
      <w:r w:rsidR="00B83852">
        <w:rPr>
          <w:sz w:val="28"/>
          <w:szCs w:val="28"/>
        </w:rPr>
        <w:t>При этом</w:t>
      </w:r>
      <w:r w:rsidR="00526DF4" w:rsidRPr="00413E33">
        <w:rPr>
          <w:sz w:val="28"/>
          <w:szCs w:val="28"/>
        </w:rPr>
        <w:t xml:space="preserve"> </w:t>
      </w:r>
      <w:r w:rsidR="00511F12" w:rsidRPr="00413E33">
        <w:rPr>
          <w:sz w:val="28"/>
          <w:szCs w:val="28"/>
        </w:rPr>
        <w:t>ч</w:t>
      </w:r>
      <w:r w:rsidR="00AE67F6" w:rsidRPr="00413E33">
        <w:rPr>
          <w:sz w:val="28"/>
          <w:szCs w:val="28"/>
        </w:rPr>
        <w:t>астью 11 статьи</w:t>
      </w:r>
      <w:r w:rsidR="00511F12" w:rsidRPr="00413E33">
        <w:rPr>
          <w:sz w:val="28"/>
          <w:szCs w:val="28"/>
        </w:rPr>
        <w:t xml:space="preserve"> 77-1 </w:t>
      </w:r>
      <w:r w:rsidR="003A0602" w:rsidRPr="00413E33">
        <w:rPr>
          <w:sz w:val="28"/>
          <w:szCs w:val="28"/>
        </w:rPr>
        <w:t>Уголовно-процессуального кодекса Приднестровской Молдавской Республики</w:t>
      </w:r>
      <w:r w:rsidR="00526DF4" w:rsidRPr="00413E33">
        <w:rPr>
          <w:sz w:val="28"/>
          <w:szCs w:val="28"/>
        </w:rPr>
        <w:t xml:space="preserve"> установлено, что </w:t>
      </w:r>
      <w:r w:rsidR="00511F12" w:rsidRPr="00413E33">
        <w:rPr>
          <w:sz w:val="28"/>
          <w:szCs w:val="28"/>
        </w:rPr>
        <w:t xml:space="preserve">суд при постановлении приговора, а также вынесении определения или постановления о прекращении уголовного дела решает вопрос о возвращении залога залогодателю. </w:t>
      </w:r>
      <w:r w:rsidR="00526DF4" w:rsidRPr="00413E33">
        <w:rPr>
          <w:sz w:val="28"/>
          <w:szCs w:val="28"/>
        </w:rPr>
        <w:t>В свою очередь, п</w:t>
      </w:r>
      <w:r w:rsidR="00511F12" w:rsidRPr="00413E33">
        <w:rPr>
          <w:sz w:val="28"/>
          <w:szCs w:val="28"/>
        </w:rPr>
        <w:t xml:space="preserve">ри прекращении уголовного дела следователем, дознавателем залог возвращается залогодателю, </w:t>
      </w:r>
      <w:r w:rsidR="00B83852">
        <w:rPr>
          <w:sz w:val="28"/>
          <w:szCs w:val="28"/>
        </w:rPr>
        <w:t>что</w:t>
      </w:r>
      <w:r w:rsidR="00511F12" w:rsidRPr="00413E33">
        <w:rPr>
          <w:sz w:val="28"/>
          <w:szCs w:val="28"/>
        </w:rPr>
        <w:t xml:space="preserve"> указывается в постановлении о прекращении уголовного дела. </w:t>
      </w:r>
      <w:r w:rsidRPr="00413E33">
        <w:rPr>
          <w:sz w:val="28"/>
          <w:szCs w:val="28"/>
        </w:rPr>
        <w:t>Следовательно,</w:t>
      </w:r>
      <w:r w:rsidR="00511F12" w:rsidRPr="00413E33">
        <w:rPr>
          <w:sz w:val="28"/>
          <w:szCs w:val="28"/>
        </w:rPr>
        <w:t xml:space="preserve"> в вынесенных итоговых документах должно быть прописано решение об отмене залога с последующим его возвращением залогодателю. </w:t>
      </w:r>
    </w:p>
    <w:p w:rsidR="00511F12" w:rsidRPr="00413E33" w:rsidRDefault="00511F12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 xml:space="preserve">Положения частей 5 и 6 статьи 77-1 </w:t>
      </w:r>
      <w:r w:rsidR="003A0602" w:rsidRPr="00413E33">
        <w:rPr>
          <w:sz w:val="28"/>
          <w:szCs w:val="28"/>
        </w:rPr>
        <w:t xml:space="preserve">Уголовно-процессуального кодекса Приднестровской Молдавской Республики </w:t>
      </w:r>
      <w:r w:rsidRPr="00413E33">
        <w:rPr>
          <w:sz w:val="28"/>
          <w:szCs w:val="28"/>
        </w:rPr>
        <w:t xml:space="preserve">устанавливают, что деньги, являющиеся предметом залога, в соответствии с составленным протоколом </w:t>
      </w:r>
      <w:r w:rsidR="00BF672E">
        <w:rPr>
          <w:sz w:val="28"/>
          <w:szCs w:val="28"/>
        </w:rPr>
        <w:br/>
      </w:r>
      <w:r w:rsidRPr="00413E33">
        <w:rPr>
          <w:sz w:val="28"/>
          <w:szCs w:val="28"/>
        </w:rPr>
        <w:t xml:space="preserve">о принятии залога, хранятся на депозитном счете Судебного департамента </w:t>
      </w:r>
      <w:r w:rsidR="00BF672E">
        <w:rPr>
          <w:sz w:val="28"/>
          <w:szCs w:val="28"/>
        </w:rPr>
        <w:br/>
      </w:r>
      <w:r w:rsidRPr="00413E33">
        <w:rPr>
          <w:sz w:val="28"/>
          <w:szCs w:val="28"/>
        </w:rPr>
        <w:t xml:space="preserve">при Верховном суде </w:t>
      </w:r>
      <w:r w:rsidR="0009178A" w:rsidRPr="00413E33">
        <w:rPr>
          <w:sz w:val="28"/>
          <w:szCs w:val="28"/>
        </w:rPr>
        <w:t>Приднестровской Молдавской Республики</w:t>
      </w:r>
      <w:r w:rsidRPr="00413E33">
        <w:rPr>
          <w:sz w:val="28"/>
          <w:szCs w:val="28"/>
        </w:rPr>
        <w:t xml:space="preserve"> или органа, </w:t>
      </w:r>
      <w:r w:rsidR="00BF672E">
        <w:rPr>
          <w:sz w:val="28"/>
          <w:szCs w:val="28"/>
        </w:rPr>
        <w:br/>
      </w:r>
      <w:r w:rsidRPr="00413E33">
        <w:rPr>
          <w:sz w:val="28"/>
          <w:szCs w:val="28"/>
        </w:rPr>
        <w:t>в производстве которого находится уголовное дело, а в случае если предметом залога выступ</w:t>
      </w:r>
      <w:r w:rsidR="0009178A" w:rsidRPr="00413E33">
        <w:rPr>
          <w:sz w:val="28"/>
          <w:szCs w:val="28"/>
        </w:rPr>
        <w:t>ает</w:t>
      </w:r>
      <w:r w:rsidRPr="00413E33">
        <w:rPr>
          <w:sz w:val="28"/>
          <w:szCs w:val="28"/>
        </w:rPr>
        <w:t xml:space="preserve"> иное имущество, то наложение ареста на него осуществля</w:t>
      </w:r>
      <w:r w:rsidR="0009178A" w:rsidRPr="00413E33">
        <w:rPr>
          <w:sz w:val="28"/>
          <w:szCs w:val="28"/>
        </w:rPr>
        <w:t>ется</w:t>
      </w:r>
      <w:r w:rsidRPr="00413E33">
        <w:rPr>
          <w:sz w:val="28"/>
          <w:szCs w:val="28"/>
        </w:rPr>
        <w:t xml:space="preserve"> в порядке, предусмотренном Законом </w:t>
      </w:r>
      <w:r w:rsidR="00E90D3B" w:rsidRPr="00413E33">
        <w:rPr>
          <w:sz w:val="28"/>
          <w:szCs w:val="28"/>
          <w:lang w:eastAsia="en-US"/>
        </w:rPr>
        <w:t>Приднестровской Молдавской Республики</w:t>
      </w:r>
      <w:r w:rsidRPr="00413E33">
        <w:rPr>
          <w:sz w:val="28"/>
          <w:szCs w:val="28"/>
        </w:rPr>
        <w:t xml:space="preserve"> «Об исполнительном производстве», с участием судебного исполнителя.</w:t>
      </w:r>
    </w:p>
    <w:p w:rsidR="00511F12" w:rsidRPr="00413E33" w:rsidRDefault="00BE23B7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Принимая во внимание, что</w:t>
      </w:r>
      <w:r w:rsidR="00511F12" w:rsidRPr="00413E33">
        <w:rPr>
          <w:sz w:val="28"/>
          <w:szCs w:val="28"/>
        </w:rPr>
        <w:t xml:space="preserve"> механизм возврата залога сопряжен </w:t>
      </w:r>
      <w:r w:rsidR="00BF672E">
        <w:rPr>
          <w:sz w:val="28"/>
          <w:szCs w:val="28"/>
        </w:rPr>
        <w:br/>
      </w:r>
      <w:r w:rsidR="00511F12" w:rsidRPr="00413E33">
        <w:rPr>
          <w:sz w:val="28"/>
          <w:szCs w:val="28"/>
        </w:rPr>
        <w:t>с оформление</w:t>
      </w:r>
      <w:r w:rsidR="004505ED">
        <w:rPr>
          <w:sz w:val="28"/>
          <w:szCs w:val="28"/>
        </w:rPr>
        <w:t>м ряда бухгалтерских документов</w:t>
      </w:r>
      <w:r w:rsidR="00511F12" w:rsidRPr="00413E33">
        <w:rPr>
          <w:sz w:val="28"/>
          <w:szCs w:val="28"/>
        </w:rPr>
        <w:t xml:space="preserve"> либо принятием сопутствующих</w:t>
      </w:r>
      <w:r w:rsidRPr="00413E33">
        <w:rPr>
          <w:sz w:val="28"/>
          <w:szCs w:val="28"/>
        </w:rPr>
        <w:t xml:space="preserve"> решений судебным исполнителем, залогодателю на основании </w:t>
      </w:r>
      <w:r w:rsidRPr="00413E33">
        <w:rPr>
          <w:sz w:val="28"/>
          <w:szCs w:val="28"/>
        </w:rPr>
        <w:lastRenderedPageBreak/>
        <w:t xml:space="preserve">принятых решений надлежит </w:t>
      </w:r>
      <w:r w:rsidR="00B94955" w:rsidRPr="00413E33">
        <w:rPr>
          <w:sz w:val="28"/>
          <w:szCs w:val="28"/>
        </w:rPr>
        <w:t xml:space="preserve">обратиться </w:t>
      </w:r>
      <w:r w:rsidRPr="00413E33">
        <w:rPr>
          <w:sz w:val="28"/>
          <w:szCs w:val="28"/>
        </w:rPr>
        <w:t>в соответствующий орг</w:t>
      </w:r>
      <w:r w:rsidR="004505ED">
        <w:rPr>
          <w:sz w:val="28"/>
          <w:szCs w:val="28"/>
        </w:rPr>
        <w:t>ан, в целях получения имущества</w:t>
      </w:r>
      <w:r w:rsidRPr="00413E33">
        <w:rPr>
          <w:sz w:val="28"/>
          <w:szCs w:val="28"/>
        </w:rPr>
        <w:t xml:space="preserve"> либо денежных средств. </w:t>
      </w:r>
      <w:r w:rsidR="00087D54" w:rsidRPr="00413E33">
        <w:rPr>
          <w:sz w:val="28"/>
          <w:szCs w:val="28"/>
        </w:rPr>
        <w:t>Таким обра</w:t>
      </w:r>
      <w:r w:rsidR="004505ED">
        <w:rPr>
          <w:sz w:val="28"/>
          <w:szCs w:val="28"/>
        </w:rPr>
        <w:t xml:space="preserve">зом, сущность возлагаемой на </w:t>
      </w:r>
      <w:r w:rsidR="00087D54" w:rsidRPr="00413E33">
        <w:rPr>
          <w:sz w:val="28"/>
          <w:szCs w:val="28"/>
        </w:rPr>
        <w:t>следователя и дознавателя функции</w:t>
      </w:r>
      <w:r w:rsidR="004505ED">
        <w:rPr>
          <w:sz w:val="28"/>
          <w:szCs w:val="28"/>
        </w:rPr>
        <w:t>,</w:t>
      </w:r>
      <w:r w:rsidR="00087D54" w:rsidRPr="00413E33">
        <w:rPr>
          <w:sz w:val="28"/>
          <w:szCs w:val="28"/>
        </w:rPr>
        <w:t xml:space="preserve"> сопряженной с</w:t>
      </w:r>
      <w:r w:rsidR="00511F12" w:rsidRPr="00413E33">
        <w:rPr>
          <w:sz w:val="28"/>
          <w:szCs w:val="28"/>
        </w:rPr>
        <w:t xml:space="preserve"> процесс</w:t>
      </w:r>
      <w:r w:rsidR="00087D54" w:rsidRPr="00413E33">
        <w:rPr>
          <w:sz w:val="28"/>
          <w:szCs w:val="28"/>
        </w:rPr>
        <w:t>ом</w:t>
      </w:r>
      <w:r w:rsidR="00511F12" w:rsidRPr="00413E33">
        <w:rPr>
          <w:sz w:val="28"/>
          <w:szCs w:val="28"/>
        </w:rPr>
        <w:t xml:space="preserve"> </w:t>
      </w:r>
      <w:r w:rsidR="00087D54" w:rsidRPr="00413E33">
        <w:rPr>
          <w:sz w:val="28"/>
          <w:szCs w:val="28"/>
        </w:rPr>
        <w:t>возврата залога</w:t>
      </w:r>
      <w:r w:rsidR="004505ED">
        <w:rPr>
          <w:sz w:val="28"/>
          <w:szCs w:val="28"/>
        </w:rPr>
        <w:t>,</w:t>
      </w:r>
      <w:r w:rsidR="00087D54" w:rsidRPr="00413E33">
        <w:rPr>
          <w:sz w:val="28"/>
          <w:szCs w:val="28"/>
        </w:rPr>
        <w:t xml:space="preserve"> </w:t>
      </w:r>
      <w:r w:rsidR="008F5F29" w:rsidRPr="00413E33">
        <w:rPr>
          <w:sz w:val="28"/>
          <w:szCs w:val="28"/>
        </w:rPr>
        <w:t>остается неопределенной.</w:t>
      </w:r>
      <w:r w:rsidR="00B94955" w:rsidRPr="00413E33">
        <w:rPr>
          <w:sz w:val="28"/>
          <w:szCs w:val="28"/>
        </w:rPr>
        <w:t xml:space="preserve"> </w:t>
      </w:r>
    </w:p>
    <w:p w:rsidR="00511F12" w:rsidRPr="00413E33" w:rsidRDefault="00511F12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В свою очередь,</w:t>
      </w:r>
      <w:r w:rsidR="008F5F29" w:rsidRPr="00413E33">
        <w:rPr>
          <w:sz w:val="28"/>
          <w:szCs w:val="28"/>
        </w:rPr>
        <w:t xml:space="preserve"> Президент Приднестровской Молдавской Республики </w:t>
      </w:r>
      <w:r w:rsidRPr="00413E33">
        <w:rPr>
          <w:sz w:val="28"/>
          <w:szCs w:val="28"/>
        </w:rPr>
        <w:t xml:space="preserve"> обращае</w:t>
      </w:r>
      <w:r w:rsidR="008F5F29" w:rsidRPr="00413E33">
        <w:rPr>
          <w:sz w:val="28"/>
          <w:szCs w:val="28"/>
        </w:rPr>
        <w:t>т</w:t>
      </w:r>
      <w:r w:rsidRPr="00413E33">
        <w:rPr>
          <w:sz w:val="28"/>
          <w:szCs w:val="28"/>
        </w:rPr>
        <w:t xml:space="preserve"> внимание на тот факт, что в настоящее время остается неопределенным срок</w:t>
      </w:r>
      <w:r w:rsidR="005E10B1">
        <w:rPr>
          <w:sz w:val="28"/>
          <w:szCs w:val="28"/>
        </w:rPr>
        <w:t>, в течение</w:t>
      </w:r>
      <w:r w:rsidRPr="00413E33">
        <w:rPr>
          <w:sz w:val="28"/>
          <w:szCs w:val="28"/>
        </w:rPr>
        <w:t xml:space="preserve"> которого соответствующий орган обязан произвести возврат</w:t>
      </w:r>
      <w:r w:rsidR="008F5F29" w:rsidRPr="00413E33">
        <w:rPr>
          <w:sz w:val="28"/>
          <w:szCs w:val="28"/>
        </w:rPr>
        <w:t xml:space="preserve"> предмета залога</w:t>
      </w:r>
      <w:r w:rsidRPr="00413E33">
        <w:rPr>
          <w:sz w:val="28"/>
          <w:szCs w:val="28"/>
        </w:rPr>
        <w:t>.</w:t>
      </w:r>
      <w:r w:rsidR="008F5F29" w:rsidRPr="00413E33">
        <w:rPr>
          <w:sz w:val="28"/>
          <w:szCs w:val="28"/>
        </w:rPr>
        <w:t xml:space="preserve"> </w:t>
      </w:r>
      <w:r w:rsidRPr="00413E33">
        <w:rPr>
          <w:sz w:val="28"/>
          <w:szCs w:val="28"/>
        </w:rPr>
        <w:t xml:space="preserve">К тому же порядок отмены меры пресечения в виде залога действующим законодательством определен </w:t>
      </w:r>
      <w:r w:rsidR="005E10B1">
        <w:rPr>
          <w:sz w:val="28"/>
          <w:szCs w:val="28"/>
        </w:rPr>
        <w:br/>
      </w:r>
      <w:r w:rsidRPr="00413E33">
        <w:rPr>
          <w:sz w:val="28"/>
          <w:szCs w:val="28"/>
        </w:rPr>
        <w:t>не в полной мере. П</w:t>
      </w:r>
      <w:r w:rsidR="001201AA" w:rsidRPr="00413E33">
        <w:rPr>
          <w:sz w:val="28"/>
          <w:szCs w:val="28"/>
        </w:rPr>
        <w:t>редставляется</w:t>
      </w:r>
      <w:r w:rsidRPr="00413E33">
        <w:rPr>
          <w:sz w:val="28"/>
          <w:szCs w:val="28"/>
        </w:rPr>
        <w:t>, что по аналогии с мерой пресечения</w:t>
      </w:r>
      <w:r w:rsidR="005E10B1">
        <w:rPr>
          <w:sz w:val="28"/>
          <w:szCs w:val="28"/>
        </w:rPr>
        <w:t>,</w:t>
      </w:r>
      <w:r w:rsidRPr="00413E33">
        <w:rPr>
          <w:sz w:val="28"/>
          <w:szCs w:val="28"/>
        </w:rPr>
        <w:t xml:space="preserve"> избираемой и отм</w:t>
      </w:r>
      <w:r w:rsidR="005E10B1">
        <w:rPr>
          <w:sz w:val="28"/>
          <w:szCs w:val="28"/>
        </w:rPr>
        <w:t>еняемой только судом, залог так</w:t>
      </w:r>
      <w:r w:rsidRPr="00413E33">
        <w:rPr>
          <w:sz w:val="28"/>
          <w:szCs w:val="28"/>
        </w:rPr>
        <w:t>же должен отме</w:t>
      </w:r>
      <w:r w:rsidR="004211B7" w:rsidRPr="00413E33">
        <w:rPr>
          <w:sz w:val="28"/>
          <w:szCs w:val="28"/>
        </w:rPr>
        <w:t>няться органом</w:t>
      </w:r>
      <w:r w:rsidR="005E10B1">
        <w:rPr>
          <w:sz w:val="28"/>
          <w:szCs w:val="28"/>
        </w:rPr>
        <w:t>,</w:t>
      </w:r>
      <w:r w:rsidR="004211B7" w:rsidRPr="00413E33">
        <w:rPr>
          <w:sz w:val="28"/>
          <w:szCs w:val="28"/>
        </w:rPr>
        <w:t xml:space="preserve"> его определившим, что должно быть закреплено в законе.</w:t>
      </w:r>
    </w:p>
    <w:p w:rsidR="00511F12" w:rsidRPr="00413E33" w:rsidRDefault="001201AA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В свою очередь,</w:t>
      </w:r>
      <w:r w:rsidR="00511F12" w:rsidRPr="00413E33">
        <w:rPr>
          <w:sz w:val="28"/>
          <w:szCs w:val="28"/>
        </w:rPr>
        <w:t xml:space="preserve"> в целях обеспечения гражданского иска или возможной конфискации имущества, было бы целесообразным </w:t>
      </w:r>
      <w:r w:rsidR="006C760A" w:rsidRPr="00413E33">
        <w:rPr>
          <w:sz w:val="28"/>
          <w:szCs w:val="28"/>
        </w:rPr>
        <w:t>дополнить</w:t>
      </w:r>
      <w:r w:rsidR="00511F12" w:rsidRPr="00413E33">
        <w:rPr>
          <w:sz w:val="28"/>
          <w:szCs w:val="28"/>
        </w:rPr>
        <w:t xml:space="preserve"> данную норму новой частью следующего содержания</w:t>
      </w:r>
      <w:r w:rsidR="00732517" w:rsidRPr="00413E33">
        <w:rPr>
          <w:sz w:val="28"/>
          <w:szCs w:val="28"/>
        </w:rPr>
        <w:t>:</w:t>
      </w:r>
      <w:r w:rsidR="00511F12" w:rsidRPr="00413E33">
        <w:rPr>
          <w:sz w:val="28"/>
          <w:szCs w:val="28"/>
        </w:rPr>
        <w:t xml:space="preserve"> «Если залог был внесен самим обвиняемым (подозреваемым) или гражданским ответчиком, то на всю сумму залога (или его часть) может быть наложен арест в порядке, предусмотренном ст</w:t>
      </w:r>
      <w:r w:rsidR="00732517" w:rsidRPr="00413E33">
        <w:rPr>
          <w:sz w:val="28"/>
          <w:szCs w:val="28"/>
        </w:rPr>
        <w:t>атьей</w:t>
      </w:r>
      <w:r w:rsidR="00511F12" w:rsidRPr="00413E33">
        <w:rPr>
          <w:sz w:val="28"/>
          <w:szCs w:val="28"/>
        </w:rPr>
        <w:t xml:space="preserve"> 155 настоящего Кодекса. В этом случае средства залога могут обеспечить конфискацию, гражданский иск или другие имущественные взыскания». В этом случае </w:t>
      </w:r>
      <w:r w:rsidR="00FD11BF" w:rsidRPr="00413E33">
        <w:rPr>
          <w:sz w:val="28"/>
          <w:szCs w:val="28"/>
        </w:rPr>
        <w:t>вопрос</w:t>
      </w:r>
      <w:r w:rsidR="00511F12" w:rsidRPr="00413E33">
        <w:rPr>
          <w:sz w:val="28"/>
          <w:szCs w:val="28"/>
        </w:rPr>
        <w:t xml:space="preserve"> возмещени</w:t>
      </w:r>
      <w:r w:rsidR="00FD11BF" w:rsidRPr="00413E33">
        <w:rPr>
          <w:sz w:val="28"/>
          <w:szCs w:val="28"/>
        </w:rPr>
        <w:t>я</w:t>
      </w:r>
      <w:r w:rsidR="00511F12" w:rsidRPr="00413E33">
        <w:rPr>
          <w:sz w:val="28"/>
          <w:szCs w:val="28"/>
        </w:rPr>
        <w:t xml:space="preserve"> причиненного ущерба</w:t>
      </w:r>
      <w:r w:rsidR="00FD11BF" w:rsidRPr="00413E33">
        <w:rPr>
          <w:sz w:val="28"/>
          <w:szCs w:val="28"/>
        </w:rPr>
        <w:t xml:space="preserve"> </w:t>
      </w:r>
      <w:r w:rsidR="005E10B1">
        <w:rPr>
          <w:sz w:val="28"/>
          <w:szCs w:val="28"/>
        </w:rPr>
        <w:br/>
      </w:r>
      <w:r w:rsidR="00FD11BF" w:rsidRPr="00413E33">
        <w:rPr>
          <w:sz w:val="28"/>
          <w:szCs w:val="28"/>
        </w:rPr>
        <w:t>(в определенных ситуациях) нашел бы свое разрешение</w:t>
      </w:r>
      <w:r w:rsidR="00511F12" w:rsidRPr="00413E33">
        <w:rPr>
          <w:sz w:val="28"/>
          <w:szCs w:val="28"/>
        </w:rPr>
        <w:t>.</w:t>
      </w:r>
    </w:p>
    <w:p w:rsidR="00511F12" w:rsidRPr="00413E33" w:rsidRDefault="00511F12" w:rsidP="00413E33">
      <w:pPr>
        <w:ind w:firstLine="709"/>
        <w:jc w:val="both"/>
        <w:rPr>
          <w:sz w:val="28"/>
          <w:szCs w:val="28"/>
        </w:rPr>
      </w:pPr>
    </w:p>
    <w:p w:rsidR="00511F12" w:rsidRPr="007F61A3" w:rsidRDefault="00511F12" w:rsidP="00413E33">
      <w:pPr>
        <w:ind w:firstLine="709"/>
        <w:jc w:val="both"/>
        <w:rPr>
          <w:spacing w:val="-2"/>
          <w:sz w:val="28"/>
          <w:szCs w:val="28"/>
        </w:rPr>
      </w:pPr>
      <w:r w:rsidRPr="007F61A3">
        <w:rPr>
          <w:spacing w:val="-2"/>
          <w:sz w:val="28"/>
          <w:szCs w:val="28"/>
        </w:rPr>
        <w:t>3. Дополнение, предлагаемое к внесению в ч</w:t>
      </w:r>
      <w:r w:rsidR="00D76844" w:rsidRPr="007F61A3">
        <w:rPr>
          <w:spacing w:val="-2"/>
          <w:sz w:val="28"/>
          <w:szCs w:val="28"/>
        </w:rPr>
        <w:t xml:space="preserve">асть </w:t>
      </w:r>
      <w:r w:rsidRPr="007F61A3">
        <w:rPr>
          <w:spacing w:val="-2"/>
          <w:sz w:val="28"/>
          <w:szCs w:val="28"/>
        </w:rPr>
        <w:t>1 ст</w:t>
      </w:r>
      <w:r w:rsidR="00D76844" w:rsidRPr="007F61A3">
        <w:rPr>
          <w:spacing w:val="-2"/>
          <w:sz w:val="28"/>
          <w:szCs w:val="28"/>
        </w:rPr>
        <w:t>атьи</w:t>
      </w:r>
      <w:r w:rsidRPr="007F61A3">
        <w:rPr>
          <w:spacing w:val="-2"/>
          <w:sz w:val="28"/>
          <w:szCs w:val="28"/>
        </w:rPr>
        <w:t xml:space="preserve"> 78 </w:t>
      </w:r>
      <w:r w:rsidR="003A0602" w:rsidRPr="007F61A3">
        <w:rPr>
          <w:spacing w:val="-2"/>
          <w:sz w:val="28"/>
          <w:szCs w:val="28"/>
        </w:rPr>
        <w:t>Уголовно-процессуального кодекса Приднестровской Молдавской Республики</w:t>
      </w:r>
      <w:r w:rsidRPr="007F61A3">
        <w:rPr>
          <w:spacing w:val="-2"/>
          <w:sz w:val="28"/>
          <w:szCs w:val="28"/>
        </w:rPr>
        <w:t xml:space="preserve">, в части расширения случаев избрания меры пресечения в виде заключения под стражу </w:t>
      </w:r>
      <w:r w:rsidR="007F61A3">
        <w:rPr>
          <w:spacing w:val="-2"/>
          <w:sz w:val="28"/>
          <w:szCs w:val="28"/>
        </w:rPr>
        <w:br/>
      </w:r>
      <w:r w:rsidRPr="007F61A3">
        <w:rPr>
          <w:spacing w:val="-2"/>
          <w:sz w:val="28"/>
          <w:szCs w:val="28"/>
        </w:rPr>
        <w:t>в исключительных ситуация</w:t>
      </w:r>
      <w:r w:rsidR="00732517" w:rsidRPr="007F61A3">
        <w:rPr>
          <w:spacing w:val="-2"/>
          <w:sz w:val="28"/>
          <w:szCs w:val="28"/>
        </w:rPr>
        <w:t>х</w:t>
      </w:r>
      <w:r w:rsidRPr="007F61A3">
        <w:rPr>
          <w:spacing w:val="-2"/>
          <w:sz w:val="28"/>
          <w:szCs w:val="28"/>
        </w:rPr>
        <w:t>, по основаниям</w:t>
      </w:r>
      <w:r w:rsidR="00DE125C" w:rsidRPr="007F61A3">
        <w:rPr>
          <w:spacing w:val="-2"/>
          <w:sz w:val="28"/>
          <w:szCs w:val="28"/>
        </w:rPr>
        <w:t>,</w:t>
      </w:r>
      <w:r w:rsidRPr="007F61A3">
        <w:rPr>
          <w:spacing w:val="-2"/>
          <w:sz w:val="28"/>
          <w:szCs w:val="28"/>
        </w:rPr>
        <w:t xml:space="preserve"> указанным в ч</w:t>
      </w:r>
      <w:r w:rsidR="00D76844" w:rsidRPr="007F61A3">
        <w:rPr>
          <w:spacing w:val="-2"/>
          <w:sz w:val="28"/>
          <w:szCs w:val="28"/>
        </w:rPr>
        <w:t>асти</w:t>
      </w:r>
      <w:r w:rsidRPr="007F61A3">
        <w:rPr>
          <w:spacing w:val="-2"/>
          <w:sz w:val="28"/>
          <w:szCs w:val="28"/>
        </w:rPr>
        <w:t xml:space="preserve"> 2 ст</w:t>
      </w:r>
      <w:r w:rsidR="00D76844" w:rsidRPr="007F61A3">
        <w:rPr>
          <w:spacing w:val="-2"/>
          <w:sz w:val="28"/>
          <w:szCs w:val="28"/>
        </w:rPr>
        <w:t>атьи</w:t>
      </w:r>
      <w:r w:rsidRPr="007F61A3">
        <w:rPr>
          <w:spacing w:val="-2"/>
          <w:sz w:val="28"/>
          <w:szCs w:val="28"/>
        </w:rPr>
        <w:t xml:space="preserve"> 346-1 </w:t>
      </w:r>
      <w:r w:rsidR="003A0602" w:rsidRPr="007F61A3">
        <w:rPr>
          <w:spacing w:val="-2"/>
          <w:sz w:val="28"/>
          <w:szCs w:val="28"/>
        </w:rPr>
        <w:t>Уголовно-процессуального кодекса Приднестровской Молдавской Республики</w:t>
      </w:r>
      <w:r w:rsidRPr="007F61A3">
        <w:rPr>
          <w:spacing w:val="-2"/>
          <w:sz w:val="28"/>
          <w:szCs w:val="28"/>
        </w:rPr>
        <w:t xml:space="preserve">, </w:t>
      </w:r>
      <w:r w:rsidR="008A6C34" w:rsidRPr="007F61A3">
        <w:rPr>
          <w:spacing w:val="-2"/>
          <w:sz w:val="28"/>
          <w:szCs w:val="28"/>
        </w:rPr>
        <w:t>является несостоятельным</w:t>
      </w:r>
      <w:r w:rsidR="00732517" w:rsidRPr="007F61A3">
        <w:rPr>
          <w:spacing w:val="-2"/>
          <w:sz w:val="28"/>
          <w:szCs w:val="28"/>
        </w:rPr>
        <w:t xml:space="preserve"> в</w:t>
      </w:r>
      <w:r w:rsidRPr="007F61A3">
        <w:rPr>
          <w:spacing w:val="-2"/>
          <w:sz w:val="28"/>
          <w:szCs w:val="28"/>
        </w:rPr>
        <w:t xml:space="preserve">виду наличия обоснованного проекта закона Приднестровской Молдавской Республики «О внесении изменений </w:t>
      </w:r>
      <w:r w:rsidR="007F61A3">
        <w:rPr>
          <w:spacing w:val="-2"/>
          <w:sz w:val="28"/>
          <w:szCs w:val="28"/>
        </w:rPr>
        <w:br/>
      </w:r>
      <w:r w:rsidRPr="007F61A3">
        <w:rPr>
          <w:spacing w:val="-2"/>
          <w:sz w:val="28"/>
          <w:szCs w:val="28"/>
        </w:rPr>
        <w:t xml:space="preserve">и дополнений в </w:t>
      </w:r>
      <w:r w:rsidR="00DE125C" w:rsidRPr="007F61A3">
        <w:rPr>
          <w:spacing w:val="-2"/>
          <w:sz w:val="28"/>
          <w:szCs w:val="28"/>
        </w:rPr>
        <w:t xml:space="preserve">некоторые законодательные акты </w:t>
      </w:r>
      <w:r w:rsidRPr="007F61A3">
        <w:rPr>
          <w:spacing w:val="-2"/>
          <w:sz w:val="28"/>
          <w:szCs w:val="28"/>
        </w:rPr>
        <w:t>Приднестро</w:t>
      </w:r>
      <w:r w:rsidR="00DE125C" w:rsidRPr="007F61A3">
        <w:rPr>
          <w:spacing w:val="-2"/>
          <w:sz w:val="28"/>
          <w:szCs w:val="28"/>
        </w:rPr>
        <w:t xml:space="preserve">вской Молдавской Республики» </w:t>
      </w:r>
      <w:r w:rsidRPr="007F61A3">
        <w:rPr>
          <w:spacing w:val="-2"/>
          <w:sz w:val="28"/>
          <w:szCs w:val="28"/>
        </w:rPr>
        <w:t>(папка № 1711 (VI)</w:t>
      </w:r>
      <w:r w:rsidR="007F61A3" w:rsidRPr="007F61A3">
        <w:rPr>
          <w:spacing w:val="-2"/>
          <w:sz w:val="28"/>
          <w:szCs w:val="28"/>
        </w:rPr>
        <w:t>)</w:t>
      </w:r>
      <w:r w:rsidRPr="007F61A3">
        <w:rPr>
          <w:spacing w:val="-2"/>
          <w:sz w:val="28"/>
          <w:szCs w:val="28"/>
        </w:rPr>
        <w:t>, представленного к рассмотрению в качестве законодатель</w:t>
      </w:r>
      <w:r w:rsidR="00D76844" w:rsidRPr="007F61A3">
        <w:rPr>
          <w:spacing w:val="-2"/>
          <w:sz w:val="28"/>
          <w:szCs w:val="28"/>
        </w:rPr>
        <w:t>ной инициативы Прокур</w:t>
      </w:r>
      <w:r w:rsidR="00732517" w:rsidRPr="007F61A3">
        <w:rPr>
          <w:spacing w:val="-2"/>
          <w:sz w:val="28"/>
          <w:szCs w:val="28"/>
        </w:rPr>
        <w:t>ором Приднестровской Молдавской Республики Гурецким</w:t>
      </w:r>
      <w:r w:rsidR="00DE125C" w:rsidRPr="007F61A3">
        <w:rPr>
          <w:spacing w:val="-2"/>
          <w:sz w:val="28"/>
          <w:szCs w:val="28"/>
        </w:rPr>
        <w:t xml:space="preserve"> А.А.</w:t>
      </w:r>
      <w:r w:rsidR="00D76844" w:rsidRPr="007F61A3">
        <w:rPr>
          <w:spacing w:val="-2"/>
          <w:sz w:val="28"/>
          <w:szCs w:val="28"/>
        </w:rPr>
        <w:t>, предлагающего исключить статью</w:t>
      </w:r>
      <w:r w:rsidRPr="007F61A3">
        <w:rPr>
          <w:spacing w:val="-2"/>
          <w:sz w:val="28"/>
          <w:szCs w:val="28"/>
        </w:rPr>
        <w:t xml:space="preserve"> 346-1 </w:t>
      </w:r>
      <w:r w:rsidR="00D76844" w:rsidRPr="007F61A3">
        <w:rPr>
          <w:spacing w:val="-2"/>
          <w:sz w:val="28"/>
          <w:szCs w:val="28"/>
        </w:rPr>
        <w:t xml:space="preserve">Уголовно-процессуального кодекса Приднестровской Молдавской Республики </w:t>
      </w:r>
      <w:r w:rsidRPr="007F61A3">
        <w:rPr>
          <w:spacing w:val="-2"/>
          <w:sz w:val="28"/>
          <w:szCs w:val="28"/>
        </w:rPr>
        <w:t>и</w:t>
      </w:r>
      <w:r w:rsidR="00DE125C" w:rsidRPr="007F61A3">
        <w:rPr>
          <w:spacing w:val="-2"/>
          <w:sz w:val="28"/>
          <w:szCs w:val="28"/>
        </w:rPr>
        <w:t>з данного законодательного акта,</w:t>
      </w:r>
      <w:r w:rsidRPr="007F61A3">
        <w:rPr>
          <w:spacing w:val="-2"/>
          <w:sz w:val="28"/>
          <w:szCs w:val="28"/>
        </w:rPr>
        <w:t xml:space="preserve"> как не</w:t>
      </w:r>
      <w:r w:rsidR="00DE125C" w:rsidRPr="007F61A3">
        <w:rPr>
          <w:spacing w:val="-2"/>
          <w:sz w:val="28"/>
          <w:szCs w:val="28"/>
        </w:rPr>
        <w:t xml:space="preserve"> </w:t>
      </w:r>
      <w:r w:rsidRPr="007F61A3">
        <w:rPr>
          <w:spacing w:val="-2"/>
          <w:sz w:val="28"/>
          <w:szCs w:val="28"/>
        </w:rPr>
        <w:t>применимую на практике и всту</w:t>
      </w:r>
      <w:r w:rsidR="00DE125C" w:rsidRPr="007F61A3">
        <w:rPr>
          <w:spacing w:val="-2"/>
          <w:sz w:val="28"/>
          <w:szCs w:val="28"/>
        </w:rPr>
        <w:t xml:space="preserve">пающую </w:t>
      </w:r>
      <w:r w:rsidR="007F61A3">
        <w:rPr>
          <w:spacing w:val="-2"/>
          <w:sz w:val="28"/>
          <w:szCs w:val="28"/>
        </w:rPr>
        <w:br/>
      </w:r>
      <w:r w:rsidR="00DE125C" w:rsidRPr="007F61A3">
        <w:rPr>
          <w:spacing w:val="-2"/>
          <w:sz w:val="28"/>
          <w:szCs w:val="28"/>
        </w:rPr>
        <w:t>в противоречие с другими</w:t>
      </w:r>
      <w:r w:rsidRPr="007F61A3">
        <w:rPr>
          <w:spacing w:val="-2"/>
          <w:sz w:val="28"/>
          <w:szCs w:val="28"/>
        </w:rPr>
        <w:t xml:space="preserve"> законодательными нормами. </w:t>
      </w:r>
    </w:p>
    <w:p w:rsidR="00511F12" w:rsidRPr="00413E33" w:rsidRDefault="00511F12" w:rsidP="00413E33">
      <w:pPr>
        <w:ind w:firstLine="709"/>
        <w:jc w:val="both"/>
        <w:rPr>
          <w:sz w:val="28"/>
          <w:szCs w:val="28"/>
        </w:rPr>
      </w:pPr>
    </w:p>
    <w:p w:rsidR="00511F12" w:rsidRPr="00413E33" w:rsidRDefault="00511F12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4. Внесение дополнений в ст</w:t>
      </w:r>
      <w:r w:rsidR="001F7ADE" w:rsidRPr="00413E33">
        <w:rPr>
          <w:sz w:val="28"/>
          <w:szCs w:val="28"/>
        </w:rPr>
        <w:t>атью</w:t>
      </w:r>
      <w:r w:rsidRPr="00413E33">
        <w:rPr>
          <w:sz w:val="28"/>
          <w:szCs w:val="28"/>
        </w:rPr>
        <w:t xml:space="preserve"> 93 </w:t>
      </w:r>
      <w:r w:rsidR="003A0602" w:rsidRPr="00413E33">
        <w:rPr>
          <w:sz w:val="28"/>
          <w:szCs w:val="28"/>
        </w:rPr>
        <w:t>Уголовно-процессуального кодекса Приднестровской Молдавской Республики</w:t>
      </w:r>
      <w:r w:rsidR="00DE125C">
        <w:rPr>
          <w:sz w:val="28"/>
          <w:szCs w:val="28"/>
        </w:rPr>
        <w:t xml:space="preserve"> в части </w:t>
      </w:r>
      <w:r w:rsidRPr="00413E33">
        <w:rPr>
          <w:sz w:val="28"/>
          <w:szCs w:val="28"/>
        </w:rPr>
        <w:t>возможного осуществления привода в отношении участников доследственной проверки представляется преждевременным</w:t>
      </w:r>
      <w:r w:rsidR="008A6C34" w:rsidRPr="00413E33">
        <w:rPr>
          <w:sz w:val="28"/>
          <w:szCs w:val="28"/>
        </w:rPr>
        <w:t xml:space="preserve"> и спорным</w:t>
      </w:r>
      <w:r w:rsidRPr="00413E33">
        <w:rPr>
          <w:sz w:val="28"/>
          <w:szCs w:val="28"/>
        </w:rPr>
        <w:t xml:space="preserve"> по следующим основаниям:</w:t>
      </w:r>
    </w:p>
    <w:p w:rsidR="00511F12" w:rsidRPr="00413E33" w:rsidRDefault="00732517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а</w:t>
      </w:r>
      <w:r w:rsidR="00511F12" w:rsidRPr="00413E33">
        <w:rPr>
          <w:sz w:val="28"/>
          <w:szCs w:val="28"/>
        </w:rPr>
        <w:t>)</w:t>
      </w:r>
      <w:r w:rsidR="00511F12" w:rsidRPr="00413E33">
        <w:rPr>
          <w:sz w:val="28"/>
          <w:szCs w:val="28"/>
        </w:rPr>
        <w:tab/>
      </w:r>
      <w:r w:rsidRPr="00413E33">
        <w:rPr>
          <w:sz w:val="28"/>
          <w:szCs w:val="28"/>
        </w:rPr>
        <w:t>п</w:t>
      </w:r>
      <w:r w:rsidR="001F7ADE" w:rsidRPr="00413E33">
        <w:rPr>
          <w:sz w:val="28"/>
          <w:szCs w:val="28"/>
        </w:rPr>
        <w:t>редлагаемая формулировка</w:t>
      </w:r>
      <w:r w:rsidRPr="00413E33">
        <w:rPr>
          <w:sz w:val="28"/>
          <w:szCs w:val="28"/>
        </w:rPr>
        <w:t xml:space="preserve">, касающаяся </w:t>
      </w:r>
      <w:r w:rsidR="001F7ADE" w:rsidRPr="00413E33">
        <w:rPr>
          <w:sz w:val="28"/>
          <w:szCs w:val="28"/>
        </w:rPr>
        <w:t xml:space="preserve">обязанностей </w:t>
      </w:r>
      <w:r w:rsidR="00F82326" w:rsidRPr="00413E33">
        <w:rPr>
          <w:sz w:val="28"/>
          <w:szCs w:val="28"/>
        </w:rPr>
        <w:t>участников доследственной проверки</w:t>
      </w:r>
      <w:r w:rsidR="00DE125C">
        <w:rPr>
          <w:sz w:val="28"/>
          <w:szCs w:val="28"/>
        </w:rPr>
        <w:t>,</w:t>
      </w:r>
      <w:r w:rsidR="00511F12" w:rsidRPr="00413E33">
        <w:rPr>
          <w:sz w:val="28"/>
          <w:szCs w:val="28"/>
        </w:rPr>
        <w:t xml:space="preserve"> </w:t>
      </w:r>
      <w:r w:rsidRPr="00413E33">
        <w:rPr>
          <w:sz w:val="28"/>
          <w:szCs w:val="28"/>
        </w:rPr>
        <w:t>в виде такого содержания, как</w:t>
      </w:r>
      <w:r w:rsidR="00F82326" w:rsidRPr="00413E33">
        <w:rPr>
          <w:sz w:val="28"/>
          <w:szCs w:val="28"/>
        </w:rPr>
        <w:t xml:space="preserve">: </w:t>
      </w:r>
      <w:r w:rsidR="00511F12" w:rsidRPr="00413E33">
        <w:rPr>
          <w:sz w:val="28"/>
          <w:szCs w:val="28"/>
        </w:rPr>
        <w:t xml:space="preserve">«Участники проверки заявления и (или) сообщения о преступлении обязаны явиться по вызову </w:t>
      </w:r>
      <w:r w:rsidR="00511F12" w:rsidRPr="00413E33">
        <w:rPr>
          <w:sz w:val="28"/>
          <w:szCs w:val="28"/>
        </w:rPr>
        <w:lastRenderedPageBreak/>
        <w:t>дознавателя, органа дознания, следователя, руководителя следственного органа и дать правдивые объяснения»</w:t>
      </w:r>
      <w:r w:rsidR="00DE125C">
        <w:rPr>
          <w:sz w:val="28"/>
          <w:szCs w:val="28"/>
        </w:rPr>
        <w:t>,</w:t>
      </w:r>
      <w:r w:rsidR="00511F12" w:rsidRPr="00413E33">
        <w:rPr>
          <w:sz w:val="28"/>
          <w:szCs w:val="28"/>
        </w:rPr>
        <w:t xml:space="preserve"> представляется необоснованной, </w:t>
      </w:r>
      <w:r w:rsidRPr="00413E33">
        <w:rPr>
          <w:sz w:val="28"/>
          <w:szCs w:val="28"/>
        </w:rPr>
        <w:t>поскольку</w:t>
      </w:r>
      <w:r w:rsidR="00511F12" w:rsidRPr="00413E33">
        <w:rPr>
          <w:sz w:val="28"/>
          <w:szCs w:val="28"/>
        </w:rPr>
        <w:t xml:space="preserve"> участником проверки может выступать и заподозренное лицо, которое </w:t>
      </w:r>
      <w:r w:rsidR="00DE125C">
        <w:rPr>
          <w:sz w:val="28"/>
          <w:szCs w:val="28"/>
        </w:rPr>
        <w:br/>
      </w:r>
      <w:r w:rsidR="00511F12" w:rsidRPr="00413E33">
        <w:rPr>
          <w:sz w:val="28"/>
          <w:szCs w:val="28"/>
        </w:rPr>
        <w:t>в соответствии со ст</w:t>
      </w:r>
      <w:r w:rsidRPr="00413E33">
        <w:rPr>
          <w:sz w:val="28"/>
          <w:szCs w:val="28"/>
        </w:rPr>
        <w:t>атьей</w:t>
      </w:r>
      <w:r w:rsidR="00511F12" w:rsidRPr="00413E33">
        <w:rPr>
          <w:sz w:val="28"/>
          <w:szCs w:val="28"/>
        </w:rPr>
        <w:t xml:space="preserve"> 23 Конституции </w:t>
      </w:r>
      <w:r w:rsidR="00F82326" w:rsidRPr="00413E33">
        <w:rPr>
          <w:sz w:val="28"/>
          <w:szCs w:val="28"/>
        </w:rPr>
        <w:t xml:space="preserve">Приднестровской Молдавской Республики </w:t>
      </w:r>
      <w:r w:rsidR="00511F12" w:rsidRPr="00413E33">
        <w:rPr>
          <w:sz w:val="28"/>
          <w:szCs w:val="28"/>
        </w:rPr>
        <w:t>имеет право не свидетельствовать против себя (эта же норма распространяется на близких родственников последнего)</w:t>
      </w:r>
      <w:r w:rsidR="00E90D3B" w:rsidRPr="00413E33">
        <w:rPr>
          <w:sz w:val="28"/>
          <w:szCs w:val="28"/>
        </w:rPr>
        <w:t>;</w:t>
      </w:r>
    </w:p>
    <w:p w:rsidR="00511F12" w:rsidRPr="00413E33" w:rsidRDefault="00732517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б</w:t>
      </w:r>
      <w:r w:rsidR="00511F12" w:rsidRPr="00413E33">
        <w:rPr>
          <w:sz w:val="28"/>
          <w:szCs w:val="28"/>
        </w:rPr>
        <w:t>)</w:t>
      </w:r>
      <w:r w:rsidR="00511F12" w:rsidRPr="00413E33">
        <w:rPr>
          <w:sz w:val="28"/>
          <w:szCs w:val="28"/>
        </w:rPr>
        <w:tab/>
      </w:r>
      <w:r w:rsidRPr="00413E33">
        <w:rPr>
          <w:sz w:val="28"/>
          <w:szCs w:val="28"/>
        </w:rPr>
        <w:t>д</w:t>
      </w:r>
      <w:r w:rsidR="00511F12" w:rsidRPr="00413E33">
        <w:rPr>
          <w:sz w:val="28"/>
          <w:szCs w:val="28"/>
        </w:rPr>
        <w:t>ействующее законодательство не содержит понятия «</w:t>
      </w:r>
      <w:r w:rsidRPr="00413E33">
        <w:rPr>
          <w:sz w:val="28"/>
          <w:szCs w:val="28"/>
        </w:rPr>
        <w:t>у</w:t>
      </w:r>
      <w:r w:rsidR="00511F12" w:rsidRPr="00413E33">
        <w:rPr>
          <w:sz w:val="28"/>
          <w:szCs w:val="28"/>
        </w:rPr>
        <w:t>частники проверки», что может повлечь за собой свободное и неоднознач</w:t>
      </w:r>
      <w:r w:rsidR="00DE125C">
        <w:rPr>
          <w:sz w:val="28"/>
          <w:szCs w:val="28"/>
        </w:rPr>
        <w:t xml:space="preserve">ное </w:t>
      </w:r>
      <w:r w:rsidR="00E90D3B" w:rsidRPr="00413E33">
        <w:rPr>
          <w:sz w:val="28"/>
          <w:szCs w:val="28"/>
        </w:rPr>
        <w:t>толкование данного понятия;</w:t>
      </w:r>
      <w:r w:rsidR="00511F12" w:rsidRPr="00413E33">
        <w:rPr>
          <w:sz w:val="28"/>
          <w:szCs w:val="28"/>
        </w:rPr>
        <w:t xml:space="preserve"> </w:t>
      </w:r>
    </w:p>
    <w:p w:rsidR="00511F12" w:rsidRPr="00413E33" w:rsidRDefault="00732517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в</w:t>
      </w:r>
      <w:r w:rsidR="00511F12" w:rsidRPr="00413E33">
        <w:rPr>
          <w:sz w:val="28"/>
          <w:szCs w:val="28"/>
        </w:rPr>
        <w:t>)</w:t>
      </w:r>
      <w:r w:rsidR="00511F12" w:rsidRPr="00413E33">
        <w:rPr>
          <w:sz w:val="28"/>
          <w:szCs w:val="28"/>
        </w:rPr>
        <w:tab/>
      </w:r>
      <w:r w:rsidRPr="00413E33">
        <w:rPr>
          <w:sz w:val="28"/>
          <w:szCs w:val="28"/>
        </w:rPr>
        <w:t>в</w:t>
      </w:r>
      <w:r w:rsidR="00511F12" w:rsidRPr="00413E33">
        <w:rPr>
          <w:sz w:val="28"/>
          <w:szCs w:val="28"/>
        </w:rPr>
        <w:t xml:space="preserve"> отличи</w:t>
      </w:r>
      <w:r w:rsidRPr="00413E33">
        <w:rPr>
          <w:sz w:val="28"/>
          <w:szCs w:val="28"/>
        </w:rPr>
        <w:t>е</w:t>
      </w:r>
      <w:r w:rsidR="00511F12" w:rsidRPr="00413E33">
        <w:rPr>
          <w:sz w:val="28"/>
          <w:szCs w:val="28"/>
        </w:rPr>
        <w:t xml:space="preserve"> от </w:t>
      </w:r>
      <w:r w:rsidR="00F82326" w:rsidRPr="00413E33">
        <w:rPr>
          <w:sz w:val="28"/>
          <w:szCs w:val="28"/>
        </w:rPr>
        <w:t xml:space="preserve">Уголовно-процессуального кодекса Российской Федерации </w:t>
      </w:r>
      <w:r w:rsidR="00DE125C">
        <w:rPr>
          <w:sz w:val="28"/>
          <w:szCs w:val="28"/>
        </w:rPr>
        <w:t>(статья 113)</w:t>
      </w:r>
      <w:r w:rsidR="00511F12" w:rsidRPr="00413E33">
        <w:rPr>
          <w:sz w:val="28"/>
          <w:szCs w:val="28"/>
        </w:rPr>
        <w:t xml:space="preserve"> в </w:t>
      </w:r>
      <w:r w:rsidR="003A0602" w:rsidRPr="00413E33">
        <w:rPr>
          <w:sz w:val="28"/>
          <w:szCs w:val="28"/>
        </w:rPr>
        <w:t>Уголовно-процессуально</w:t>
      </w:r>
      <w:r w:rsidR="002D5E04" w:rsidRPr="00413E33">
        <w:rPr>
          <w:sz w:val="28"/>
          <w:szCs w:val="28"/>
        </w:rPr>
        <w:t>м</w:t>
      </w:r>
      <w:r w:rsidR="003A0602" w:rsidRPr="00413E33">
        <w:rPr>
          <w:sz w:val="28"/>
          <w:szCs w:val="28"/>
        </w:rPr>
        <w:t xml:space="preserve"> кодекс</w:t>
      </w:r>
      <w:r w:rsidR="002D5E04" w:rsidRPr="00413E33">
        <w:rPr>
          <w:sz w:val="28"/>
          <w:szCs w:val="28"/>
        </w:rPr>
        <w:t>е</w:t>
      </w:r>
      <w:r w:rsidR="003A0602" w:rsidRPr="00413E33">
        <w:rPr>
          <w:sz w:val="28"/>
          <w:szCs w:val="28"/>
        </w:rPr>
        <w:t xml:space="preserve"> Приднестровской Молдавской Республики </w:t>
      </w:r>
      <w:r w:rsidR="00511F12" w:rsidRPr="00413E33">
        <w:rPr>
          <w:sz w:val="28"/>
          <w:szCs w:val="28"/>
        </w:rPr>
        <w:t>нет отдельной нормы</w:t>
      </w:r>
      <w:r w:rsidR="00DE125C">
        <w:rPr>
          <w:sz w:val="28"/>
          <w:szCs w:val="28"/>
        </w:rPr>
        <w:t>,</w:t>
      </w:r>
      <w:r w:rsidR="00511F12" w:rsidRPr="00413E33">
        <w:rPr>
          <w:sz w:val="28"/>
          <w:szCs w:val="28"/>
        </w:rPr>
        <w:t xml:space="preserve"> регламентирующей привод участников уголовного процесса, в связи с чем (в корреспонденции </w:t>
      </w:r>
      <w:r w:rsidR="00DE125C">
        <w:rPr>
          <w:sz w:val="28"/>
          <w:szCs w:val="28"/>
        </w:rPr>
        <w:br/>
      </w:r>
      <w:r w:rsidR="00511F12" w:rsidRPr="00413E33">
        <w:rPr>
          <w:sz w:val="28"/>
          <w:szCs w:val="28"/>
        </w:rPr>
        <w:t>с подпунктом 1) настоящего пункта</w:t>
      </w:r>
      <w:r w:rsidR="00DE125C">
        <w:rPr>
          <w:sz w:val="28"/>
          <w:szCs w:val="28"/>
        </w:rPr>
        <w:t>)</w:t>
      </w:r>
      <w:r w:rsidR="00511F12" w:rsidRPr="00413E33">
        <w:rPr>
          <w:sz w:val="28"/>
          <w:szCs w:val="28"/>
        </w:rPr>
        <w:t>, в случае пр</w:t>
      </w:r>
      <w:r w:rsidR="00DE125C">
        <w:rPr>
          <w:sz w:val="28"/>
          <w:szCs w:val="28"/>
        </w:rPr>
        <w:t>инятия предлагаемого дополнения</w:t>
      </w:r>
      <w:r w:rsidR="00511F12" w:rsidRPr="00413E33">
        <w:rPr>
          <w:sz w:val="28"/>
          <w:szCs w:val="28"/>
        </w:rPr>
        <w:t xml:space="preserve"> в части осуществления привода участников проверки, на практике могут возникнуть спорные вопросы правового обеспечения конституционных прав граждан</w:t>
      </w:r>
      <w:r w:rsidR="00E90D3B" w:rsidRPr="00413E33">
        <w:rPr>
          <w:sz w:val="28"/>
          <w:szCs w:val="28"/>
        </w:rPr>
        <w:t>;</w:t>
      </w:r>
    </w:p>
    <w:p w:rsidR="00511F12" w:rsidRPr="00413E33" w:rsidRDefault="00732517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г</w:t>
      </w:r>
      <w:r w:rsidR="00511F12" w:rsidRPr="00413E33">
        <w:rPr>
          <w:sz w:val="28"/>
          <w:szCs w:val="28"/>
        </w:rPr>
        <w:t>)</w:t>
      </w:r>
      <w:r w:rsidR="00511F12" w:rsidRPr="00413E33">
        <w:rPr>
          <w:sz w:val="28"/>
          <w:szCs w:val="28"/>
        </w:rPr>
        <w:tab/>
      </w:r>
      <w:r w:rsidRPr="00413E33">
        <w:rPr>
          <w:sz w:val="28"/>
          <w:szCs w:val="28"/>
        </w:rPr>
        <w:t>п</w:t>
      </w:r>
      <w:r w:rsidR="00511F12" w:rsidRPr="00413E33">
        <w:rPr>
          <w:sz w:val="28"/>
          <w:szCs w:val="28"/>
        </w:rPr>
        <w:t xml:space="preserve">редставляется возможным внесение дополнения следующего </w:t>
      </w:r>
      <w:r w:rsidRPr="00413E33">
        <w:rPr>
          <w:sz w:val="28"/>
          <w:szCs w:val="28"/>
        </w:rPr>
        <w:t>содержания</w:t>
      </w:r>
      <w:r w:rsidR="00511F12" w:rsidRPr="00413E33">
        <w:rPr>
          <w:sz w:val="28"/>
          <w:szCs w:val="28"/>
        </w:rPr>
        <w:t xml:space="preserve">: «Лица, вызываемые дознавателем, органом дознания, следователем, руководителем следственного органа для дачи объяснений </w:t>
      </w:r>
      <w:r w:rsidR="00DE125C">
        <w:rPr>
          <w:sz w:val="28"/>
          <w:szCs w:val="28"/>
        </w:rPr>
        <w:br/>
      </w:r>
      <w:r w:rsidR="00511F12" w:rsidRPr="00413E33">
        <w:rPr>
          <w:sz w:val="28"/>
          <w:szCs w:val="28"/>
        </w:rPr>
        <w:t>в рамках проверки заявления и (или) сообщения о преступлении</w:t>
      </w:r>
      <w:r w:rsidR="00DE125C">
        <w:rPr>
          <w:sz w:val="28"/>
          <w:szCs w:val="28"/>
        </w:rPr>
        <w:t>,</w:t>
      </w:r>
      <w:r w:rsidR="00511F12" w:rsidRPr="00413E33">
        <w:rPr>
          <w:sz w:val="28"/>
          <w:szCs w:val="28"/>
        </w:rPr>
        <w:t xml:space="preserve"> обязаны явиться по вызову». Таким образом, в случае неявки </w:t>
      </w:r>
      <w:r w:rsidR="002D5E04" w:rsidRPr="00413E33">
        <w:rPr>
          <w:sz w:val="28"/>
          <w:szCs w:val="28"/>
        </w:rPr>
        <w:t xml:space="preserve">вызванного лица </w:t>
      </w:r>
      <w:r w:rsidR="00DE125C">
        <w:rPr>
          <w:sz w:val="28"/>
          <w:szCs w:val="28"/>
        </w:rPr>
        <w:br/>
      </w:r>
      <w:r w:rsidR="00511F12" w:rsidRPr="00413E33">
        <w:rPr>
          <w:sz w:val="28"/>
          <w:szCs w:val="28"/>
        </w:rPr>
        <w:t xml:space="preserve">без уважительной причины, </w:t>
      </w:r>
      <w:r w:rsidR="002D5E04" w:rsidRPr="00413E33">
        <w:rPr>
          <w:sz w:val="28"/>
          <w:szCs w:val="28"/>
        </w:rPr>
        <w:t xml:space="preserve">к </w:t>
      </w:r>
      <w:r w:rsidR="00511F12" w:rsidRPr="00413E33">
        <w:rPr>
          <w:sz w:val="28"/>
          <w:szCs w:val="28"/>
        </w:rPr>
        <w:t>последн</w:t>
      </w:r>
      <w:r w:rsidR="002D5E04" w:rsidRPr="00413E33">
        <w:rPr>
          <w:sz w:val="28"/>
          <w:szCs w:val="28"/>
        </w:rPr>
        <w:t>ему</w:t>
      </w:r>
      <w:r w:rsidR="00511F12" w:rsidRPr="00413E33">
        <w:rPr>
          <w:sz w:val="28"/>
          <w:szCs w:val="28"/>
        </w:rPr>
        <w:t xml:space="preserve"> могут быть </w:t>
      </w:r>
      <w:r w:rsidR="002D5E04" w:rsidRPr="00413E33">
        <w:rPr>
          <w:sz w:val="28"/>
          <w:szCs w:val="28"/>
        </w:rPr>
        <w:t xml:space="preserve">применены меры административного </w:t>
      </w:r>
      <w:r w:rsidRPr="00413E33">
        <w:rPr>
          <w:sz w:val="28"/>
          <w:szCs w:val="28"/>
        </w:rPr>
        <w:t>воздействия</w:t>
      </w:r>
      <w:r w:rsidR="00511F12" w:rsidRPr="00413E33">
        <w:rPr>
          <w:sz w:val="28"/>
          <w:szCs w:val="28"/>
        </w:rPr>
        <w:t xml:space="preserve">. </w:t>
      </w:r>
    </w:p>
    <w:p w:rsidR="00511F12" w:rsidRPr="00413E33" w:rsidRDefault="00511F12" w:rsidP="00413E33">
      <w:pPr>
        <w:ind w:firstLine="709"/>
        <w:jc w:val="both"/>
        <w:rPr>
          <w:sz w:val="28"/>
          <w:szCs w:val="28"/>
        </w:rPr>
      </w:pPr>
    </w:p>
    <w:p w:rsidR="00732517" w:rsidRPr="00413E33" w:rsidRDefault="00511F12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 xml:space="preserve">5. </w:t>
      </w:r>
      <w:r w:rsidR="00732517" w:rsidRPr="00413E33">
        <w:rPr>
          <w:sz w:val="28"/>
          <w:szCs w:val="28"/>
        </w:rPr>
        <w:t xml:space="preserve">Предлагаемые к внесению </w:t>
      </w:r>
      <w:r w:rsidRPr="00413E33">
        <w:rPr>
          <w:sz w:val="28"/>
          <w:szCs w:val="28"/>
        </w:rPr>
        <w:t>в</w:t>
      </w:r>
      <w:r w:rsidR="00A3381E" w:rsidRPr="00413E33">
        <w:rPr>
          <w:sz w:val="28"/>
          <w:szCs w:val="28"/>
        </w:rPr>
        <w:t xml:space="preserve"> статью </w:t>
      </w:r>
      <w:r w:rsidRPr="00413E33">
        <w:rPr>
          <w:sz w:val="28"/>
          <w:szCs w:val="28"/>
        </w:rPr>
        <w:t xml:space="preserve">102 </w:t>
      </w:r>
      <w:r w:rsidR="003A0602" w:rsidRPr="00413E33">
        <w:rPr>
          <w:sz w:val="28"/>
          <w:szCs w:val="28"/>
        </w:rPr>
        <w:t xml:space="preserve">Уголовно-процессуального кодекса Приднестровской Молдавской Республики </w:t>
      </w:r>
      <w:r w:rsidR="00732517" w:rsidRPr="00413E33">
        <w:rPr>
          <w:sz w:val="28"/>
          <w:szCs w:val="28"/>
        </w:rPr>
        <w:t xml:space="preserve">дополнения </w:t>
      </w:r>
      <w:r w:rsidRPr="00413E33">
        <w:rPr>
          <w:sz w:val="28"/>
          <w:szCs w:val="28"/>
        </w:rPr>
        <w:t xml:space="preserve">представляются противоречивыми. </w:t>
      </w:r>
    </w:p>
    <w:p w:rsidR="00511F12" w:rsidRPr="00413E33" w:rsidRDefault="00732517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Так, з</w:t>
      </w:r>
      <w:r w:rsidR="00A3381E" w:rsidRPr="00413E33">
        <w:rPr>
          <w:sz w:val="28"/>
          <w:szCs w:val="28"/>
        </w:rPr>
        <w:t>аконопроектом</w:t>
      </w:r>
      <w:r w:rsidR="00511F12" w:rsidRPr="00413E33">
        <w:rPr>
          <w:sz w:val="28"/>
          <w:szCs w:val="28"/>
        </w:rPr>
        <w:t xml:space="preserve"> предлагается наделить начальника органа дознания полномочием по отмене постановления о приостановлении производства дознания, вынесенного дознавателем, в случае его необоснованности. При этом в настоя</w:t>
      </w:r>
      <w:r w:rsidR="00DE125C">
        <w:rPr>
          <w:sz w:val="28"/>
          <w:szCs w:val="28"/>
        </w:rPr>
        <w:t>щее время</w:t>
      </w:r>
      <w:r w:rsidR="00511F12" w:rsidRPr="00413E33">
        <w:rPr>
          <w:sz w:val="28"/>
          <w:szCs w:val="28"/>
        </w:rPr>
        <w:t xml:space="preserve"> данным </w:t>
      </w:r>
      <w:r w:rsidR="00F20B59" w:rsidRPr="00413E33">
        <w:rPr>
          <w:sz w:val="28"/>
          <w:szCs w:val="28"/>
        </w:rPr>
        <w:t xml:space="preserve">полномочием </w:t>
      </w:r>
      <w:r w:rsidR="00511F12" w:rsidRPr="00413E33">
        <w:rPr>
          <w:sz w:val="28"/>
          <w:szCs w:val="28"/>
        </w:rPr>
        <w:t>наделен надзирающий прокурор, которому поступают копии всех постановлений</w:t>
      </w:r>
      <w:r w:rsidR="00DE125C">
        <w:rPr>
          <w:sz w:val="28"/>
          <w:szCs w:val="28"/>
        </w:rPr>
        <w:t>,</w:t>
      </w:r>
      <w:r w:rsidR="00511F12" w:rsidRPr="00413E33">
        <w:rPr>
          <w:sz w:val="28"/>
          <w:szCs w:val="28"/>
        </w:rPr>
        <w:t xml:space="preserve"> вынесенных по уголовному делу. Аналогичная обязанность по отмене незаконных и необоснованных решений следователя имеется и у руководителя следственного органа</w:t>
      </w:r>
      <w:r w:rsidR="00DE125C">
        <w:rPr>
          <w:sz w:val="28"/>
          <w:szCs w:val="28"/>
        </w:rPr>
        <w:t>,</w:t>
      </w:r>
      <w:r w:rsidR="00511F12" w:rsidRPr="00413E33">
        <w:rPr>
          <w:sz w:val="28"/>
          <w:szCs w:val="28"/>
        </w:rPr>
        <w:t xml:space="preserve"> ведущего надзор за производством следствия. </w:t>
      </w:r>
      <w:r w:rsidR="00A3381E" w:rsidRPr="00413E33">
        <w:rPr>
          <w:sz w:val="28"/>
          <w:szCs w:val="28"/>
        </w:rPr>
        <w:t>В свою очередь, н</w:t>
      </w:r>
      <w:r w:rsidR="00511F12" w:rsidRPr="00413E33">
        <w:rPr>
          <w:sz w:val="28"/>
          <w:szCs w:val="28"/>
        </w:rPr>
        <w:t>ачальник органа дознания</w:t>
      </w:r>
      <w:r w:rsidR="00F20B59" w:rsidRPr="00413E33">
        <w:rPr>
          <w:sz w:val="28"/>
          <w:szCs w:val="28"/>
        </w:rPr>
        <w:t>,</w:t>
      </w:r>
      <w:r w:rsidR="00511F12" w:rsidRPr="00413E33">
        <w:rPr>
          <w:sz w:val="28"/>
          <w:szCs w:val="28"/>
        </w:rPr>
        <w:t xml:space="preserve"> осуществля</w:t>
      </w:r>
      <w:r w:rsidR="00A3381E" w:rsidRPr="00413E33">
        <w:rPr>
          <w:sz w:val="28"/>
          <w:szCs w:val="28"/>
        </w:rPr>
        <w:t>я</w:t>
      </w:r>
      <w:r w:rsidR="00F20B59" w:rsidRPr="00413E33">
        <w:rPr>
          <w:sz w:val="28"/>
          <w:szCs w:val="28"/>
        </w:rPr>
        <w:t xml:space="preserve"> лишь </w:t>
      </w:r>
      <w:r w:rsidR="00511F12" w:rsidRPr="00413E33">
        <w:rPr>
          <w:sz w:val="28"/>
          <w:szCs w:val="28"/>
        </w:rPr>
        <w:t>контроль за деятельностью дознавателей</w:t>
      </w:r>
      <w:r w:rsidR="00455BF6" w:rsidRPr="00413E33">
        <w:rPr>
          <w:sz w:val="28"/>
          <w:szCs w:val="28"/>
        </w:rPr>
        <w:t>,</w:t>
      </w:r>
      <w:r w:rsidR="00511F12" w:rsidRPr="00413E33">
        <w:rPr>
          <w:sz w:val="28"/>
          <w:szCs w:val="28"/>
        </w:rPr>
        <w:t xml:space="preserve"> </w:t>
      </w:r>
      <w:r w:rsidR="00F20B59" w:rsidRPr="00413E33">
        <w:rPr>
          <w:sz w:val="28"/>
          <w:szCs w:val="28"/>
        </w:rPr>
        <w:t xml:space="preserve">не может быть наделен </w:t>
      </w:r>
      <w:r w:rsidR="00511F12" w:rsidRPr="00413E33">
        <w:rPr>
          <w:sz w:val="28"/>
          <w:szCs w:val="28"/>
        </w:rPr>
        <w:t>надзорной функцией.</w:t>
      </w:r>
    </w:p>
    <w:p w:rsidR="00511F12" w:rsidRPr="00413E33" w:rsidRDefault="00511F12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При этом</w:t>
      </w:r>
      <w:r w:rsidR="00D328BB" w:rsidRPr="00413E33">
        <w:rPr>
          <w:sz w:val="28"/>
          <w:szCs w:val="28"/>
        </w:rPr>
        <w:t xml:space="preserve"> Президент Приднестровской Молдавской Республики указывает на необходимость </w:t>
      </w:r>
      <w:r w:rsidRPr="00413E33">
        <w:rPr>
          <w:sz w:val="28"/>
          <w:szCs w:val="28"/>
        </w:rPr>
        <w:t>уч</w:t>
      </w:r>
      <w:r w:rsidR="00D328BB" w:rsidRPr="00413E33">
        <w:rPr>
          <w:sz w:val="28"/>
          <w:szCs w:val="28"/>
        </w:rPr>
        <w:t>ета</w:t>
      </w:r>
      <w:r w:rsidRPr="00413E33">
        <w:rPr>
          <w:sz w:val="28"/>
          <w:szCs w:val="28"/>
        </w:rPr>
        <w:t xml:space="preserve"> и то</w:t>
      </w:r>
      <w:r w:rsidR="00D328BB" w:rsidRPr="00413E33">
        <w:rPr>
          <w:sz w:val="28"/>
          <w:szCs w:val="28"/>
        </w:rPr>
        <w:t>го</w:t>
      </w:r>
      <w:r w:rsidRPr="00413E33">
        <w:rPr>
          <w:sz w:val="28"/>
          <w:szCs w:val="28"/>
        </w:rPr>
        <w:t xml:space="preserve"> факт</w:t>
      </w:r>
      <w:r w:rsidR="00F20B59" w:rsidRPr="00413E33">
        <w:rPr>
          <w:sz w:val="28"/>
          <w:szCs w:val="28"/>
        </w:rPr>
        <w:t>а</w:t>
      </w:r>
      <w:r w:rsidRPr="00413E33">
        <w:rPr>
          <w:sz w:val="28"/>
          <w:szCs w:val="28"/>
        </w:rPr>
        <w:t>, что все постановления</w:t>
      </w:r>
      <w:r w:rsidR="00DE125C">
        <w:rPr>
          <w:sz w:val="28"/>
          <w:szCs w:val="28"/>
        </w:rPr>
        <w:t>,</w:t>
      </w:r>
      <w:r w:rsidRPr="00413E33">
        <w:rPr>
          <w:sz w:val="28"/>
          <w:szCs w:val="28"/>
        </w:rPr>
        <w:t xml:space="preserve"> выносимые дознавателем в рамках расследования уголовного дела, </w:t>
      </w:r>
      <w:r w:rsidR="00DE125C">
        <w:rPr>
          <w:sz w:val="28"/>
          <w:szCs w:val="28"/>
        </w:rPr>
        <w:br/>
      </w:r>
      <w:r w:rsidRPr="00413E33">
        <w:rPr>
          <w:sz w:val="28"/>
          <w:szCs w:val="28"/>
        </w:rPr>
        <w:t>в обязательном порядке подлежат утверждени</w:t>
      </w:r>
      <w:r w:rsidR="00D46511" w:rsidRPr="00413E33">
        <w:rPr>
          <w:sz w:val="28"/>
          <w:szCs w:val="28"/>
        </w:rPr>
        <w:t>ю начальником органа дознания.</w:t>
      </w:r>
    </w:p>
    <w:p w:rsidR="00D46511" w:rsidRPr="00413E33" w:rsidRDefault="00A01445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lastRenderedPageBreak/>
        <w:t>В</w:t>
      </w:r>
      <w:r w:rsidR="00D46511" w:rsidRPr="00413E33">
        <w:rPr>
          <w:sz w:val="28"/>
          <w:szCs w:val="28"/>
        </w:rPr>
        <w:t>виду в</w:t>
      </w:r>
      <w:r w:rsidR="00DE125C">
        <w:rPr>
          <w:sz w:val="28"/>
          <w:szCs w:val="28"/>
        </w:rPr>
        <w:t>ышесказанного представляется не</w:t>
      </w:r>
      <w:r w:rsidR="00D46511" w:rsidRPr="00413E33">
        <w:rPr>
          <w:sz w:val="28"/>
          <w:szCs w:val="28"/>
        </w:rPr>
        <w:t>логичным наделять начальника органа дознания полномоч</w:t>
      </w:r>
      <w:r w:rsidR="00DE125C">
        <w:rPr>
          <w:sz w:val="28"/>
          <w:szCs w:val="28"/>
        </w:rPr>
        <w:t>иями по вынесению постановления</w:t>
      </w:r>
      <w:r w:rsidR="00D46511" w:rsidRPr="00413E33">
        <w:rPr>
          <w:sz w:val="28"/>
          <w:szCs w:val="28"/>
        </w:rPr>
        <w:t xml:space="preserve"> об отмене им же утвержденного решения.</w:t>
      </w:r>
    </w:p>
    <w:p w:rsidR="00936408" w:rsidRPr="00413E33" w:rsidRDefault="00770B35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Помимо указанных замечаний к</w:t>
      </w:r>
      <w:r w:rsidR="00644B33" w:rsidRPr="00413E33">
        <w:rPr>
          <w:sz w:val="28"/>
          <w:szCs w:val="28"/>
        </w:rPr>
        <w:t xml:space="preserve"> редакции предлагаем</w:t>
      </w:r>
      <w:r w:rsidR="00936408" w:rsidRPr="00413E33">
        <w:rPr>
          <w:sz w:val="28"/>
          <w:szCs w:val="28"/>
        </w:rPr>
        <w:t>ого</w:t>
      </w:r>
      <w:r w:rsidR="00644B33" w:rsidRPr="00413E33">
        <w:rPr>
          <w:sz w:val="28"/>
          <w:szCs w:val="28"/>
        </w:rPr>
        <w:t xml:space="preserve"> </w:t>
      </w:r>
      <w:r w:rsidR="00C23F0B" w:rsidRPr="00413E33">
        <w:rPr>
          <w:sz w:val="28"/>
          <w:szCs w:val="28"/>
        </w:rPr>
        <w:t>дополнени</w:t>
      </w:r>
      <w:r w:rsidR="00936408" w:rsidRPr="00413E33">
        <w:rPr>
          <w:sz w:val="28"/>
          <w:szCs w:val="28"/>
        </w:rPr>
        <w:t>я</w:t>
      </w:r>
      <w:r w:rsidR="00644B33" w:rsidRPr="00413E33">
        <w:rPr>
          <w:sz w:val="28"/>
          <w:szCs w:val="28"/>
        </w:rPr>
        <w:t xml:space="preserve"> </w:t>
      </w:r>
      <w:r w:rsidR="00DE125C">
        <w:rPr>
          <w:sz w:val="28"/>
          <w:szCs w:val="28"/>
        </w:rPr>
        <w:br/>
      </w:r>
      <w:r w:rsidR="00644B33" w:rsidRPr="00413E33">
        <w:rPr>
          <w:sz w:val="28"/>
          <w:szCs w:val="28"/>
        </w:rPr>
        <w:t>в статью 102 Уголовно-процессуального кодекса Приднестровской Молдавской Республики</w:t>
      </w:r>
      <w:r w:rsidR="00EB202B" w:rsidRPr="00413E33">
        <w:rPr>
          <w:sz w:val="28"/>
          <w:szCs w:val="28"/>
        </w:rPr>
        <w:t>,</w:t>
      </w:r>
      <w:r w:rsidR="00644B33" w:rsidRPr="00413E33">
        <w:rPr>
          <w:sz w:val="28"/>
          <w:szCs w:val="28"/>
        </w:rPr>
        <w:t xml:space="preserve"> </w:t>
      </w:r>
      <w:r w:rsidRPr="00413E33">
        <w:rPr>
          <w:sz w:val="28"/>
          <w:szCs w:val="28"/>
        </w:rPr>
        <w:t xml:space="preserve">Президент Приднестровской Молдавской Республики </w:t>
      </w:r>
      <w:r w:rsidR="00274C84" w:rsidRPr="00413E33">
        <w:rPr>
          <w:sz w:val="28"/>
          <w:szCs w:val="28"/>
        </w:rPr>
        <w:t xml:space="preserve">указывает </w:t>
      </w:r>
      <w:r w:rsidR="003506CC" w:rsidRPr="00413E33">
        <w:rPr>
          <w:sz w:val="28"/>
          <w:szCs w:val="28"/>
        </w:rPr>
        <w:t xml:space="preserve">на </w:t>
      </w:r>
      <w:r w:rsidR="00EB202B" w:rsidRPr="00413E33">
        <w:rPr>
          <w:sz w:val="28"/>
          <w:szCs w:val="28"/>
        </w:rPr>
        <w:t>недопустимость</w:t>
      </w:r>
      <w:r w:rsidR="003506CC" w:rsidRPr="00413E33">
        <w:rPr>
          <w:sz w:val="28"/>
          <w:szCs w:val="28"/>
        </w:rPr>
        <w:t xml:space="preserve"> установления еще одной регламентации </w:t>
      </w:r>
      <w:r w:rsidR="00936408" w:rsidRPr="00413E33">
        <w:rPr>
          <w:sz w:val="28"/>
          <w:szCs w:val="28"/>
        </w:rPr>
        <w:t xml:space="preserve">порядка </w:t>
      </w:r>
      <w:r w:rsidR="003506CC" w:rsidRPr="00413E33">
        <w:rPr>
          <w:sz w:val="28"/>
          <w:szCs w:val="28"/>
        </w:rPr>
        <w:t xml:space="preserve">установления срока </w:t>
      </w:r>
      <w:r w:rsidR="00274C84" w:rsidRPr="00413E33">
        <w:rPr>
          <w:sz w:val="28"/>
          <w:szCs w:val="28"/>
        </w:rPr>
        <w:t>расследования в случаях возобновления производства дознания по уголовному делу.</w:t>
      </w:r>
      <w:r w:rsidR="00A01445" w:rsidRPr="00413E33">
        <w:rPr>
          <w:sz w:val="28"/>
          <w:szCs w:val="28"/>
        </w:rPr>
        <w:t xml:space="preserve"> З</w:t>
      </w:r>
      <w:r w:rsidR="00274C84" w:rsidRPr="00413E33">
        <w:rPr>
          <w:sz w:val="28"/>
          <w:szCs w:val="28"/>
        </w:rPr>
        <w:t xml:space="preserve">аконопроектом предлагается </w:t>
      </w:r>
      <w:r w:rsidR="00F67FF1" w:rsidRPr="00413E33">
        <w:rPr>
          <w:sz w:val="28"/>
          <w:szCs w:val="28"/>
        </w:rPr>
        <w:t xml:space="preserve">внести </w:t>
      </w:r>
      <w:r w:rsidR="00A01445" w:rsidRPr="00413E33">
        <w:rPr>
          <w:sz w:val="28"/>
          <w:szCs w:val="28"/>
        </w:rPr>
        <w:t>норму</w:t>
      </w:r>
      <w:r w:rsidR="00DE125C">
        <w:rPr>
          <w:sz w:val="28"/>
          <w:szCs w:val="28"/>
        </w:rPr>
        <w:t>,</w:t>
      </w:r>
      <w:r w:rsidR="00F67FF1" w:rsidRPr="00413E33">
        <w:rPr>
          <w:sz w:val="28"/>
          <w:szCs w:val="28"/>
        </w:rPr>
        <w:t xml:space="preserve"> </w:t>
      </w:r>
      <w:r w:rsidR="00DE125C">
        <w:rPr>
          <w:sz w:val="28"/>
          <w:szCs w:val="28"/>
        </w:rPr>
        <w:br/>
      </w:r>
      <w:r w:rsidR="00F67FF1" w:rsidRPr="00413E33">
        <w:rPr>
          <w:sz w:val="28"/>
          <w:szCs w:val="28"/>
        </w:rPr>
        <w:t>в соответствии с котор</w:t>
      </w:r>
      <w:r w:rsidR="00A01445" w:rsidRPr="00413E33">
        <w:rPr>
          <w:sz w:val="28"/>
          <w:szCs w:val="28"/>
        </w:rPr>
        <w:t>ой</w:t>
      </w:r>
      <w:r w:rsidR="00644B33" w:rsidRPr="00413E33">
        <w:rPr>
          <w:sz w:val="28"/>
          <w:szCs w:val="28"/>
        </w:rPr>
        <w:t xml:space="preserve"> </w:t>
      </w:r>
      <w:r w:rsidRPr="00413E33">
        <w:rPr>
          <w:sz w:val="28"/>
          <w:szCs w:val="28"/>
        </w:rPr>
        <w:t xml:space="preserve">при </w:t>
      </w:r>
      <w:r w:rsidR="00644B33" w:rsidRPr="00413E33">
        <w:rPr>
          <w:sz w:val="28"/>
          <w:szCs w:val="28"/>
        </w:rPr>
        <w:t>необходимости</w:t>
      </w:r>
      <w:r w:rsidRPr="00413E33">
        <w:rPr>
          <w:sz w:val="28"/>
          <w:szCs w:val="28"/>
        </w:rPr>
        <w:t>, в случаях возобновления производства дознания по уголовному делу,</w:t>
      </w:r>
      <w:r w:rsidR="00644B33" w:rsidRPr="00413E33">
        <w:rPr>
          <w:sz w:val="28"/>
          <w:szCs w:val="28"/>
        </w:rPr>
        <w:t xml:space="preserve"> срок дополнительного дознания устанавливается прокурором до 10</w:t>
      </w:r>
      <w:r w:rsidR="00A01445" w:rsidRPr="00413E33">
        <w:rPr>
          <w:sz w:val="28"/>
          <w:szCs w:val="28"/>
        </w:rPr>
        <w:t xml:space="preserve"> (десяти)</w:t>
      </w:r>
      <w:r w:rsidR="00644B33" w:rsidRPr="00413E33">
        <w:rPr>
          <w:sz w:val="28"/>
          <w:szCs w:val="28"/>
        </w:rPr>
        <w:t xml:space="preserve"> суток на основании ходатайства начальника органа дознания.  </w:t>
      </w:r>
    </w:p>
    <w:p w:rsidR="00334656" w:rsidRPr="00413E33" w:rsidRDefault="00936408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 xml:space="preserve">В связи с этим </w:t>
      </w:r>
      <w:r w:rsidR="00A01445" w:rsidRPr="00413E33">
        <w:rPr>
          <w:sz w:val="28"/>
          <w:szCs w:val="28"/>
        </w:rPr>
        <w:t xml:space="preserve">Президентом Приднестровской Молдавской Республики </w:t>
      </w:r>
      <w:r w:rsidR="00E603C5" w:rsidRPr="00413E33">
        <w:rPr>
          <w:sz w:val="28"/>
          <w:szCs w:val="28"/>
        </w:rPr>
        <w:t>обращается внимание на то</w:t>
      </w:r>
      <w:r w:rsidR="00F67FF1" w:rsidRPr="00413E33">
        <w:rPr>
          <w:sz w:val="28"/>
          <w:szCs w:val="28"/>
        </w:rPr>
        <w:t>,</w:t>
      </w:r>
      <w:r w:rsidR="00DE125C">
        <w:rPr>
          <w:sz w:val="28"/>
          <w:szCs w:val="28"/>
        </w:rPr>
        <w:t xml:space="preserve"> что подобного рода ходатайства</w:t>
      </w:r>
      <w:r w:rsidR="00F67FF1" w:rsidRPr="00413E33">
        <w:rPr>
          <w:sz w:val="28"/>
          <w:szCs w:val="28"/>
        </w:rPr>
        <w:t xml:space="preserve"> по общему правилу инициируются самим дознавателем. </w:t>
      </w:r>
    </w:p>
    <w:p w:rsidR="00511F12" w:rsidRPr="00413E33" w:rsidRDefault="00234E6F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Кроме этого,</w:t>
      </w:r>
      <w:r w:rsidR="00511F12" w:rsidRPr="00413E33">
        <w:rPr>
          <w:sz w:val="28"/>
          <w:szCs w:val="28"/>
        </w:rPr>
        <w:t xml:space="preserve"> регламент действий в части установления сроков расследования </w:t>
      </w:r>
      <w:r w:rsidR="00334656" w:rsidRPr="00413E33">
        <w:rPr>
          <w:sz w:val="28"/>
          <w:szCs w:val="28"/>
        </w:rPr>
        <w:t xml:space="preserve">при возобновлении производства дознания </w:t>
      </w:r>
      <w:r w:rsidR="00511F12" w:rsidRPr="00413E33">
        <w:rPr>
          <w:sz w:val="28"/>
          <w:szCs w:val="28"/>
        </w:rPr>
        <w:t>уже определен законом</w:t>
      </w:r>
      <w:r w:rsidR="00334656" w:rsidRPr="00413E33">
        <w:rPr>
          <w:sz w:val="28"/>
          <w:szCs w:val="28"/>
        </w:rPr>
        <w:t xml:space="preserve"> в части 8 статьи 102 Уголовно-процессуального кодекса Придне</w:t>
      </w:r>
      <w:r w:rsidR="00A01445" w:rsidRPr="00413E33">
        <w:rPr>
          <w:sz w:val="28"/>
          <w:szCs w:val="28"/>
        </w:rPr>
        <w:t>стровской Молдавской Республики</w:t>
      </w:r>
      <w:r w:rsidR="00334656" w:rsidRPr="00413E33">
        <w:rPr>
          <w:sz w:val="28"/>
          <w:szCs w:val="28"/>
        </w:rPr>
        <w:t>.</w:t>
      </w:r>
    </w:p>
    <w:p w:rsidR="00332BBF" w:rsidRPr="00413E33" w:rsidRDefault="00332BBF" w:rsidP="00413E33">
      <w:pPr>
        <w:ind w:firstLine="709"/>
        <w:jc w:val="both"/>
        <w:rPr>
          <w:sz w:val="28"/>
          <w:szCs w:val="28"/>
        </w:rPr>
      </w:pPr>
    </w:p>
    <w:p w:rsidR="00A01445" w:rsidRPr="00413E33" w:rsidRDefault="00511F12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 xml:space="preserve">6. </w:t>
      </w:r>
      <w:r w:rsidR="00E603C5" w:rsidRPr="00413E33">
        <w:rPr>
          <w:sz w:val="28"/>
          <w:szCs w:val="28"/>
        </w:rPr>
        <w:t>Изменения</w:t>
      </w:r>
      <w:r w:rsidRPr="00413E33">
        <w:rPr>
          <w:sz w:val="28"/>
          <w:szCs w:val="28"/>
        </w:rPr>
        <w:t>, предлагаемые к внесению в ч</w:t>
      </w:r>
      <w:r w:rsidR="00E603C5" w:rsidRPr="00413E33">
        <w:rPr>
          <w:sz w:val="28"/>
          <w:szCs w:val="28"/>
        </w:rPr>
        <w:t xml:space="preserve">асть </w:t>
      </w:r>
      <w:r w:rsidRPr="00413E33">
        <w:rPr>
          <w:sz w:val="28"/>
          <w:szCs w:val="28"/>
        </w:rPr>
        <w:t>3 ст</w:t>
      </w:r>
      <w:r w:rsidR="00E603C5" w:rsidRPr="00413E33">
        <w:rPr>
          <w:sz w:val="28"/>
          <w:szCs w:val="28"/>
        </w:rPr>
        <w:t>атьи</w:t>
      </w:r>
      <w:r w:rsidRPr="00413E33">
        <w:rPr>
          <w:sz w:val="28"/>
          <w:szCs w:val="28"/>
        </w:rPr>
        <w:t xml:space="preserve"> 115 </w:t>
      </w:r>
      <w:r w:rsidR="003A0602" w:rsidRPr="00413E33">
        <w:rPr>
          <w:sz w:val="28"/>
          <w:szCs w:val="28"/>
        </w:rPr>
        <w:t>Уголовно-процессуального кодекса Приднестровской Молдавской Республики</w:t>
      </w:r>
      <w:r w:rsidRPr="00413E33">
        <w:rPr>
          <w:sz w:val="28"/>
          <w:szCs w:val="28"/>
        </w:rPr>
        <w:t xml:space="preserve">, представляются излишними. </w:t>
      </w:r>
    </w:p>
    <w:p w:rsidR="00A01445" w:rsidRPr="00413E33" w:rsidRDefault="00511F12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Данная норма регламентирует порядок принятия следователем мер</w:t>
      </w:r>
      <w:r w:rsidR="00DE125C">
        <w:rPr>
          <w:sz w:val="28"/>
          <w:szCs w:val="28"/>
        </w:rPr>
        <w:t>,</w:t>
      </w:r>
      <w:r w:rsidRPr="00413E33">
        <w:rPr>
          <w:sz w:val="28"/>
          <w:szCs w:val="28"/>
        </w:rPr>
        <w:t xml:space="preserve"> направленных на обеспечение безопасности защищаемых по уголовному делу лиц. </w:t>
      </w:r>
    </w:p>
    <w:p w:rsidR="00511F12" w:rsidRPr="00413E33" w:rsidRDefault="00511F12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 xml:space="preserve">Согласно </w:t>
      </w:r>
      <w:r w:rsidR="00E603C5" w:rsidRPr="00413E33">
        <w:rPr>
          <w:sz w:val="28"/>
          <w:szCs w:val="28"/>
        </w:rPr>
        <w:t>законопроект</w:t>
      </w:r>
      <w:r w:rsidR="00A01445" w:rsidRPr="00413E33">
        <w:rPr>
          <w:sz w:val="28"/>
          <w:szCs w:val="28"/>
        </w:rPr>
        <w:t>у</w:t>
      </w:r>
      <w:r w:rsidRPr="00413E33">
        <w:rPr>
          <w:sz w:val="28"/>
          <w:szCs w:val="28"/>
        </w:rPr>
        <w:t>, данная норма подлежит корректировк</w:t>
      </w:r>
      <w:r w:rsidR="00A01445" w:rsidRPr="00413E33">
        <w:rPr>
          <w:sz w:val="28"/>
          <w:szCs w:val="28"/>
        </w:rPr>
        <w:t>е</w:t>
      </w:r>
      <w:r w:rsidR="00DE125C">
        <w:rPr>
          <w:sz w:val="28"/>
          <w:szCs w:val="28"/>
        </w:rPr>
        <w:t xml:space="preserve"> путем добавления в нее</w:t>
      </w:r>
      <w:r w:rsidRPr="00413E33">
        <w:rPr>
          <w:sz w:val="28"/>
          <w:szCs w:val="28"/>
        </w:rPr>
        <w:t xml:space="preserve"> </w:t>
      </w:r>
      <w:r w:rsidR="00A01445" w:rsidRPr="00413E33">
        <w:rPr>
          <w:sz w:val="28"/>
          <w:szCs w:val="28"/>
        </w:rPr>
        <w:t>формулировок</w:t>
      </w:r>
      <w:r w:rsidRPr="00413E33">
        <w:rPr>
          <w:sz w:val="28"/>
          <w:szCs w:val="28"/>
        </w:rPr>
        <w:t xml:space="preserve"> о дознавателе и о порядке вынесения последним </w:t>
      </w:r>
      <w:r w:rsidR="00332BBF" w:rsidRPr="00413E33">
        <w:rPr>
          <w:sz w:val="28"/>
          <w:szCs w:val="28"/>
        </w:rPr>
        <w:t xml:space="preserve">соответствующего </w:t>
      </w:r>
      <w:r w:rsidRPr="00413E33">
        <w:rPr>
          <w:sz w:val="28"/>
          <w:szCs w:val="28"/>
        </w:rPr>
        <w:t xml:space="preserve">постановления (с указанием на то, </w:t>
      </w:r>
      <w:r w:rsidR="00DE125C">
        <w:rPr>
          <w:sz w:val="28"/>
          <w:szCs w:val="28"/>
        </w:rPr>
        <w:br/>
      </w:r>
      <w:r w:rsidRPr="00413E33">
        <w:rPr>
          <w:sz w:val="28"/>
          <w:szCs w:val="28"/>
        </w:rPr>
        <w:t xml:space="preserve">что постановление должно быть согласовано начальником органа дознания). </w:t>
      </w:r>
      <w:r w:rsidR="00DE125C">
        <w:rPr>
          <w:sz w:val="28"/>
          <w:szCs w:val="28"/>
        </w:rPr>
        <w:br/>
      </w:r>
      <w:r w:rsidRPr="00413E33">
        <w:rPr>
          <w:sz w:val="28"/>
          <w:szCs w:val="28"/>
        </w:rPr>
        <w:t xml:space="preserve">С </w:t>
      </w:r>
      <w:r w:rsidR="00CD78FD" w:rsidRPr="00413E33">
        <w:rPr>
          <w:sz w:val="28"/>
          <w:szCs w:val="28"/>
        </w:rPr>
        <w:t>предлагаемой редакцией</w:t>
      </w:r>
      <w:r w:rsidRPr="00413E33">
        <w:rPr>
          <w:sz w:val="28"/>
          <w:szCs w:val="28"/>
        </w:rPr>
        <w:t xml:space="preserve"> согласиться нельзя</w:t>
      </w:r>
      <w:r w:rsidR="00A01445" w:rsidRPr="00413E33">
        <w:rPr>
          <w:sz w:val="28"/>
          <w:szCs w:val="28"/>
        </w:rPr>
        <w:t>, поскольку</w:t>
      </w:r>
      <w:r w:rsidR="00CD78FD" w:rsidRPr="00413E33">
        <w:rPr>
          <w:sz w:val="28"/>
          <w:szCs w:val="28"/>
        </w:rPr>
        <w:t xml:space="preserve"> частью</w:t>
      </w:r>
      <w:r w:rsidRPr="00413E33">
        <w:rPr>
          <w:sz w:val="28"/>
          <w:szCs w:val="28"/>
        </w:rPr>
        <w:t xml:space="preserve"> 3 ст</w:t>
      </w:r>
      <w:r w:rsidR="00CD78FD" w:rsidRPr="00413E33">
        <w:rPr>
          <w:sz w:val="28"/>
          <w:szCs w:val="28"/>
        </w:rPr>
        <w:t>атьи</w:t>
      </w:r>
      <w:r w:rsidRPr="00413E33">
        <w:rPr>
          <w:sz w:val="28"/>
          <w:szCs w:val="28"/>
        </w:rPr>
        <w:t xml:space="preserve"> 102 </w:t>
      </w:r>
      <w:r w:rsidR="003A0602" w:rsidRPr="00413E33">
        <w:rPr>
          <w:sz w:val="28"/>
          <w:szCs w:val="28"/>
        </w:rPr>
        <w:t xml:space="preserve">Уголовно-процессуального кодекса Приднестровской Молдавской Республики </w:t>
      </w:r>
      <w:r w:rsidRPr="00413E33">
        <w:rPr>
          <w:sz w:val="28"/>
          <w:szCs w:val="28"/>
        </w:rPr>
        <w:t>предусмотрено, что при производстве дознания по делам, по котор</w:t>
      </w:r>
      <w:r w:rsidR="00DE125C">
        <w:rPr>
          <w:sz w:val="28"/>
          <w:szCs w:val="28"/>
        </w:rPr>
        <w:t>ым предварительное следствие не</w:t>
      </w:r>
      <w:r w:rsidRPr="00413E33">
        <w:rPr>
          <w:sz w:val="28"/>
          <w:szCs w:val="28"/>
        </w:rPr>
        <w:t xml:space="preserve">обязательно, орган дознания руководствуется правилами, установленными </w:t>
      </w:r>
      <w:r w:rsidR="00CD78FD" w:rsidRPr="00413E33">
        <w:rPr>
          <w:sz w:val="28"/>
          <w:szCs w:val="28"/>
        </w:rPr>
        <w:t>данным законом</w:t>
      </w:r>
      <w:r w:rsidRPr="00413E33">
        <w:rPr>
          <w:sz w:val="28"/>
          <w:szCs w:val="28"/>
        </w:rPr>
        <w:t xml:space="preserve"> для предварительного следствия. Таким образом, правила</w:t>
      </w:r>
      <w:r w:rsidR="00DE125C">
        <w:rPr>
          <w:sz w:val="28"/>
          <w:szCs w:val="28"/>
        </w:rPr>
        <w:t>,</w:t>
      </w:r>
      <w:r w:rsidRPr="00413E33">
        <w:rPr>
          <w:sz w:val="28"/>
          <w:szCs w:val="28"/>
        </w:rPr>
        <w:t xml:space="preserve"> установленные </w:t>
      </w:r>
      <w:r w:rsidR="00CD78FD" w:rsidRPr="00413E33">
        <w:rPr>
          <w:sz w:val="28"/>
          <w:szCs w:val="28"/>
        </w:rPr>
        <w:t xml:space="preserve">Уголовно-процессуальным кодексом Приднестровской Молдавской Республики </w:t>
      </w:r>
      <w:r w:rsidRPr="00413E33">
        <w:rPr>
          <w:sz w:val="28"/>
          <w:szCs w:val="28"/>
        </w:rPr>
        <w:t>для следователя, в равной мере распространяютс</w:t>
      </w:r>
      <w:r w:rsidR="00DE125C">
        <w:rPr>
          <w:sz w:val="28"/>
          <w:szCs w:val="28"/>
        </w:rPr>
        <w:t>я на дознавателя, в связи с чем</w:t>
      </w:r>
      <w:r w:rsidRPr="00413E33">
        <w:rPr>
          <w:sz w:val="28"/>
          <w:szCs w:val="28"/>
        </w:rPr>
        <w:t xml:space="preserve"> процесс обеспечения защиты определенных лиц при производстве дознания уже регламентирован законом. </w:t>
      </w:r>
    </w:p>
    <w:p w:rsidR="00511F12" w:rsidRPr="00413E33" w:rsidRDefault="00A01445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>Кроме того</w:t>
      </w:r>
      <w:r w:rsidR="00511F12" w:rsidRPr="00413E33">
        <w:rPr>
          <w:sz w:val="28"/>
          <w:szCs w:val="28"/>
        </w:rPr>
        <w:t xml:space="preserve">, </w:t>
      </w:r>
      <w:r w:rsidR="00CD78FD" w:rsidRPr="00413E33">
        <w:rPr>
          <w:sz w:val="28"/>
          <w:szCs w:val="28"/>
        </w:rPr>
        <w:t xml:space="preserve">как уже отмечалось выше, </w:t>
      </w:r>
      <w:r w:rsidR="00511F12" w:rsidRPr="00413E33">
        <w:rPr>
          <w:sz w:val="28"/>
          <w:szCs w:val="28"/>
        </w:rPr>
        <w:t xml:space="preserve">начальник органа дознания утверждает все постановления дознавателя, а не согласовывает их, </w:t>
      </w:r>
      <w:r w:rsidRPr="00413E33">
        <w:rPr>
          <w:sz w:val="28"/>
          <w:szCs w:val="28"/>
        </w:rPr>
        <w:t>поскольку</w:t>
      </w:r>
      <w:r w:rsidR="00511F12" w:rsidRPr="00413E33">
        <w:rPr>
          <w:sz w:val="28"/>
          <w:szCs w:val="28"/>
        </w:rPr>
        <w:t xml:space="preserve"> дознава</w:t>
      </w:r>
      <w:r w:rsidR="00851AF6">
        <w:rPr>
          <w:sz w:val="28"/>
          <w:szCs w:val="28"/>
        </w:rPr>
        <w:t>тель не является процессуально</w:t>
      </w:r>
      <w:r w:rsidR="00511F12" w:rsidRPr="00413E33">
        <w:rPr>
          <w:sz w:val="28"/>
          <w:szCs w:val="28"/>
        </w:rPr>
        <w:t xml:space="preserve"> независимым лицом, </w:t>
      </w:r>
      <w:r w:rsidRPr="00413E33">
        <w:rPr>
          <w:sz w:val="28"/>
          <w:szCs w:val="28"/>
        </w:rPr>
        <w:t>тем самым</w:t>
      </w:r>
      <w:r w:rsidR="00D652DA" w:rsidRPr="00413E33">
        <w:rPr>
          <w:sz w:val="28"/>
          <w:szCs w:val="28"/>
        </w:rPr>
        <w:t xml:space="preserve"> предлагаемые изменения противоречат установленному порядку</w:t>
      </w:r>
      <w:r w:rsidR="00511F12" w:rsidRPr="00413E33">
        <w:rPr>
          <w:sz w:val="28"/>
          <w:szCs w:val="28"/>
        </w:rPr>
        <w:t xml:space="preserve">. </w:t>
      </w:r>
    </w:p>
    <w:p w:rsidR="00511F12" w:rsidRPr="00413E33" w:rsidRDefault="00851AF6" w:rsidP="00413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</w:t>
      </w:r>
      <w:r w:rsidR="00D652DA" w:rsidRPr="00413E33">
        <w:rPr>
          <w:sz w:val="28"/>
          <w:szCs w:val="28"/>
        </w:rPr>
        <w:t xml:space="preserve"> Президент Приднестровской Молдавской Республики о</w:t>
      </w:r>
      <w:r w:rsidR="00511F12" w:rsidRPr="00413E33">
        <w:rPr>
          <w:sz w:val="28"/>
          <w:szCs w:val="28"/>
        </w:rPr>
        <w:t>браща</w:t>
      </w:r>
      <w:r w:rsidR="00D652DA" w:rsidRPr="00413E33">
        <w:rPr>
          <w:sz w:val="28"/>
          <w:szCs w:val="28"/>
        </w:rPr>
        <w:t>ет</w:t>
      </w:r>
      <w:r w:rsidR="00511F12" w:rsidRPr="00413E33">
        <w:rPr>
          <w:sz w:val="28"/>
          <w:szCs w:val="28"/>
        </w:rPr>
        <w:t xml:space="preserve"> внимание</w:t>
      </w:r>
      <w:r w:rsidR="00D652DA" w:rsidRPr="00413E33">
        <w:rPr>
          <w:sz w:val="28"/>
          <w:szCs w:val="28"/>
        </w:rPr>
        <w:t xml:space="preserve"> на тот факт</w:t>
      </w:r>
      <w:r w:rsidR="00511F12" w:rsidRPr="00413E33">
        <w:rPr>
          <w:sz w:val="28"/>
          <w:szCs w:val="28"/>
        </w:rPr>
        <w:t xml:space="preserve">, что по тексту </w:t>
      </w:r>
      <w:r w:rsidR="003A0602" w:rsidRPr="00413E33">
        <w:rPr>
          <w:sz w:val="28"/>
          <w:szCs w:val="28"/>
        </w:rPr>
        <w:t xml:space="preserve">Уголовно-процессуального кодекса Приднестровской Молдавской Республики </w:t>
      </w:r>
      <w:r w:rsidR="00511F12" w:rsidRPr="00413E33">
        <w:rPr>
          <w:sz w:val="28"/>
          <w:szCs w:val="28"/>
        </w:rPr>
        <w:t xml:space="preserve">встречаются отдельные оговорки </w:t>
      </w:r>
      <w:r>
        <w:rPr>
          <w:sz w:val="28"/>
          <w:szCs w:val="28"/>
        </w:rPr>
        <w:br/>
      </w:r>
      <w:r w:rsidR="00511F12" w:rsidRPr="00413E33">
        <w:rPr>
          <w:sz w:val="28"/>
          <w:szCs w:val="28"/>
        </w:rPr>
        <w:t xml:space="preserve">в части конкретизации полномочий дознавателя, но только в тех случаях, </w:t>
      </w:r>
      <w:r>
        <w:rPr>
          <w:sz w:val="28"/>
          <w:szCs w:val="28"/>
        </w:rPr>
        <w:br/>
      </w:r>
      <w:r w:rsidR="00511F12" w:rsidRPr="00413E33">
        <w:rPr>
          <w:sz w:val="28"/>
          <w:szCs w:val="28"/>
        </w:rPr>
        <w:t xml:space="preserve">когда механизм деятельности последних отличается от предусмотренного </w:t>
      </w:r>
      <w:r>
        <w:rPr>
          <w:sz w:val="28"/>
          <w:szCs w:val="28"/>
        </w:rPr>
        <w:br/>
      </w:r>
      <w:r w:rsidR="00511F12" w:rsidRPr="00413E33">
        <w:rPr>
          <w:sz w:val="28"/>
          <w:szCs w:val="28"/>
        </w:rPr>
        <w:t>для следователей (например, при необходимости получения согласия прокурора на производство некоторых следственных действий).</w:t>
      </w:r>
    </w:p>
    <w:p w:rsidR="00511F12" w:rsidRPr="00413E33" w:rsidRDefault="00511F12" w:rsidP="00413E33">
      <w:pPr>
        <w:ind w:firstLine="709"/>
        <w:jc w:val="both"/>
        <w:rPr>
          <w:sz w:val="28"/>
          <w:szCs w:val="28"/>
        </w:rPr>
      </w:pPr>
    </w:p>
    <w:p w:rsidR="004005FF" w:rsidRPr="004005FF" w:rsidRDefault="004005FF" w:rsidP="004005FF">
      <w:pPr>
        <w:ind w:firstLine="709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7. Согласно статье 131 Уголовно-процессуального кодекса Приднестровской Молдавской Республики, в случае возникновения основания для изменения предъявленного обвинения или для его дополнения следователь обязан предъявить обвиняемому новое обвинение с соблюдением порядка, установленного статьями 126 и 130 Уголовно-процессуального кодекса Приднест</w:t>
      </w:r>
      <w:r>
        <w:rPr>
          <w:sz w:val="28"/>
          <w:szCs w:val="28"/>
        </w:rPr>
        <w:t xml:space="preserve">ровской Молдавской Республики. </w:t>
      </w:r>
      <w:r w:rsidRPr="004005FF">
        <w:rPr>
          <w:sz w:val="28"/>
          <w:szCs w:val="28"/>
        </w:rPr>
        <w:t>Законопроектом предлагается дополнить данную норму положением об утрате юридической си</w:t>
      </w:r>
      <w:r w:rsidR="009950AD">
        <w:rPr>
          <w:sz w:val="28"/>
          <w:szCs w:val="28"/>
        </w:rPr>
        <w:t>лы ранее вынесенных постановлений</w:t>
      </w:r>
      <w:r w:rsidRPr="004005FF">
        <w:rPr>
          <w:sz w:val="28"/>
          <w:szCs w:val="28"/>
        </w:rPr>
        <w:t xml:space="preserve"> о </w:t>
      </w:r>
      <w:r w:rsidR="009950AD">
        <w:rPr>
          <w:sz w:val="28"/>
          <w:szCs w:val="28"/>
        </w:rPr>
        <w:t xml:space="preserve">предъявлении обвиняемому всех предыдущих обвинений. </w:t>
      </w:r>
      <w:r w:rsidRPr="004005FF">
        <w:rPr>
          <w:sz w:val="28"/>
          <w:szCs w:val="28"/>
        </w:rPr>
        <w:t xml:space="preserve">  </w:t>
      </w:r>
    </w:p>
    <w:p w:rsidR="009950AD" w:rsidRDefault="009950AD" w:rsidP="00400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свете указанного</w:t>
      </w:r>
      <w:r w:rsidR="004005FF" w:rsidRPr="004005FF">
        <w:rPr>
          <w:sz w:val="28"/>
          <w:szCs w:val="28"/>
        </w:rPr>
        <w:t xml:space="preserve"> Президент Приднестровской Молдавской Республики отмечает, что при принятии решения о привлечении лица в качестве обвиняемого фактичес</w:t>
      </w:r>
      <w:r w:rsidR="004005FF">
        <w:rPr>
          <w:sz w:val="28"/>
          <w:szCs w:val="28"/>
        </w:rPr>
        <w:t>ки принимается два решения</w:t>
      </w:r>
      <w:r w:rsidR="004005FF" w:rsidRPr="004005FF">
        <w:rPr>
          <w:sz w:val="28"/>
          <w:szCs w:val="28"/>
        </w:rPr>
        <w:t xml:space="preserve">: </w:t>
      </w:r>
    </w:p>
    <w:p w:rsidR="009950AD" w:rsidRDefault="004005FF" w:rsidP="004005FF">
      <w:pPr>
        <w:ind w:firstLine="709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а) о наделении заподозренного лица процессуальным статусом обвиняемого</w:t>
      </w:r>
      <w:r w:rsidR="009950AD">
        <w:rPr>
          <w:sz w:val="28"/>
          <w:szCs w:val="28"/>
        </w:rPr>
        <w:t>;</w:t>
      </w:r>
      <w:r w:rsidRPr="004005FF">
        <w:rPr>
          <w:sz w:val="28"/>
          <w:szCs w:val="28"/>
        </w:rPr>
        <w:t xml:space="preserve"> </w:t>
      </w:r>
    </w:p>
    <w:p w:rsidR="004005FF" w:rsidRPr="004005FF" w:rsidRDefault="004005FF" w:rsidP="004005FF">
      <w:pPr>
        <w:ind w:firstLine="709"/>
        <w:jc w:val="both"/>
        <w:rPr>
          <w:sz w:val="28"/>
          <w:szCs w:val="28"/>
        </w:rPr>
      </w:pPr>
      <w:r w:rsidRPr="004005FF">
        <w:rPr>
          <w:sz w:val="28"/>
          <w:szCs w:val="28"/>
        </w:rPr>
        <w:t xml:space="preserve">б) о предъявлении обвинения в конкретном преступлении. </w:t>
      </w:r>
    </w:p>
    <w:p w:rsidR="004005FF" w:rsidRPr="004005FF" w:rsidRDefault="004005FF" w:rsidP="00400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следователя </w:t>
      </w:r>
      <w:r w:rsidRPr="004005FF">
        <w:rPr>
          <w:sz w:val="28"/>
          <w:szCs w:val="28"/>
        </w:rPr>
        <w:t>об изменении или дополнении предъявленно</w:t>
      </w:r>
      <w:r w:rsidR="000014A1">
        <w:rPr>
          <w:sz w:val="28"/>
          <w:szCs w:val="28"/>
        </w:rPr>
        <w:t>го обвинения по своей сути касае</w:t>
      </w:r>
      <w:r w:rsidRPr="004005FF">
        <w:rPr>
          <w:sz w:val="28"/>
          <w:szCs w:val="28"/>
        </w:rPr>
        <w:t>тся лишь фактической стороны (объема) обвинения при сохранении уголов</w:t>
      </w:r>
      <w:r>
        <w:rPr>
          <w:sz w:val="28"/>
          <w:szCs w:val="28"/>
        </w:rPr>
        <w:t>но-правовой квалификации деяния</w:t>
      </w:r>
      <w:r w:rsidRPr="004005F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005FF">
        <w:rPr>
          <w:sz w:val="28"/>
          <w:szCs w:val="28"/>
        </w:rPr>
        <w:t>либо изменений или дополнений юридической стороны обвинения.</w:t>
      </w:r>
    </w:p>
    <w:p w:rsidR="004005FF" w:rsidRPr="004005FF" w:rsidRDefault="004005FF" w:rsidP="00400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 прямо </w:t>
      </w:r>
      <w:r w:rsidRPr="004005FF">
        <w:rPr>
          <w:sz w:val="28"/>
          <w:szCs w:val="28"/>
        </w:rPr>
        <w:t>указано в статье 131 Уголовно-процессуального кодекса Приднестровской Молдавской Ре</w:t>
      </w:r>
      <w:r>
        <w:rPr>
          <w:sz w:val="28"/>
          <w:szCs w:val="28"/>
        </w:rPr>
        <w:t>спублики:</w:t>
      </w:r>
      <w:r w:rsidRPr="004005FF">
        <w:rPr>
          <w:sz w:val="28"/>
          <w:szCs w:val="28"/>
        </w:rPr>
        <w:t xml:space="preserve"> «для изменения предъявленного обвинения или для его дополнения».</w:t>
      </w:r>
    </w:p>
    <w:p w:rsidR="004005FF" w:rsidRPr="004005FF" w:rsidRDefault="004005FF" w:rsidP="004005FF">
      <w:pPr>
        <w:ind w:firstLine="709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Предложенное в законопроекте дополнение данной нормы по своей сути предлагает законодательно закрепить факт утраты юридической силы не только предъявленного обвинения, но и решения о привлечении лица в качестве обвиняемого, что фактически означает отказ от обвинения. При этом в случае принятия решения о непричастности лица к расследуемому преступлению должно выноситься решение о прекращении уголовного преследования.</w:t>
      </w:r>
    </w:p>
    <w:p w:rsidR="004005FF" w:rsidRPr="004005FF" w:rsidRDefault="004005FF" w:rsidP="004005FF">
      <w:pPr>
        <w:ind w:firstLine="709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В связи с этим дополнение в редакции, представленной автором законопроекта</w:t>
      </w:r>
      <w:r>
        <w:rPr>
          <w:sz w:val="28"/>
          <w:szCs w:val="28"/>
        </w:rPr>
        <w:t>,</w:t>
      </w:r>
      <w:r w:rsidRPr="004005FF">
        <w:rPr>
          <w:sz w:val="28"/>
          <w:szCs w:val="28"/>
        </w:rPr>
        <w:t xml:space="preserve"> представляется неоправданным и излишним. Однако оно может сохранить законодательную сущность принимаемых решений, если будет изложено в следующей редакции: «</w:t>
      </w:r>
      <w:r w:rsidRPr="004005FF">
        <w:rPr>
          <w:bCs/>
          <w:sz w:val="28"/>
          <w:szCs w:val="28"/>
        </w:rPr>
        <w:t xml:space="preserve">Предъявление нового обвинения влечет </w:t>
      </w:r>
      <w:r>
        <w:rPr>
          <w:bCs/>
          <w:sz w:val="28"/>
          <w:szCs w:val="28"/>
        </w:rPr>
        <w:br/>
      </w:r>
      <w:r w:rsidRPr="004005FF">
        <w:rPr>
          <w:bCs/>
          <w:sz w:val="28"/>
          <w:szCs w:val="28"/>
        </w:rPr>
        <w:t>за собой утрату юридической силы постановлений о предъявлении обвиняемому всех предыдущих обвинений.</w:t>
      </w:r>
      <w:r w:rsidRPr="004005FF">
        <w:rPr>
          <w:sz w:val="28"/>
          <w:szCs w:val="28"/>
        </w:rPr>
        <w:t xml:space="preserve"> В случае отмены последнего вынесенного постановления о привлечении лица в качестве обвиняемого</w:t>
      </w:r>
      <w:r>
        <w:rPr>
          <w:sz w:val="28"/>
          <w:szCs w:val="28"/>
        </w:rPr>
        <w:t>,</w:t>
      </w:r>
      <w:r w:rsidRPr="004005FF">
        <w:rPr>
          <w:sz w:val="28"/>
          <w:szCs w:val="28"/>
        </w:rPr>
        <w:t xml:space="preserve"> ранее вынесенное постановление восстанавливает свою юридическую силу».</w:t>
      </w:r>
    </w:p>
    <w:p w:rsidR="004005FF" w:rsidRPr="004005FF" w:rsidRDefault="004005FF" w:rsidP="00400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обоснование сказанного</w:t>
      </w:r>
      <w:r w:rsidRPr="004005FF">
        <w:rPr>
          <w:sz w:val="28"/>
          <w:szCs w:val="28"/>
        </w:rPr>
        <w:t xml:space="preserve"> следует отметить, что</w:t>
      </w:r>
      <w:r>
        <w:rPr>
          <w:sz w:val="28"/>
          <w:szCs w:val="28"/>
        </w:rPr>
        <w:t>,</w:t>
      </w:r>
      <w:r w:rsidRPr="004005FF">
        <w:rPr>
          <w:sz w:val="28"/>
          <w:szCs w:val="28"/>
        </w:rPr>
        <w:t xml:space="preserve"> в случае принятия компетентным должностным лицом решения об отмене нового постановления </w:t>
      </w:r>
      <w:r>
        <w:rPr>
          <w:sz w:val="28"/>
          <w:szCs w:val="28"/>
        </w:rPr>
        <w:br/>
        <w:t>о привлечении лица</w:t>
      </w:r>
      <w:r w:rsidRPr="004005FF">
        <w:rPr>
          <w:sz w:val="28"/>
          <w:szCs w:val="28"/>
        </w:rPr>
        <w:t xml:space="preserve"> в качестве обвиняемого, автоматически сохраняются: статус обвиняемого за лицом, проходящим</w:t>
      </w:r>
      <w:r>
        <w:rPr>
          <w:sz w:val="28"/>
          <w:szCs w:val="28"/>
        </w:rPr>
        <w:t xml:space="preserve"> по данному делу, его права</w:t>
      </w:r>
      <w:r w:rsidRPr="004005F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005FF">
        <w:rPr>
          <w:sz w:val="28"/>
          <w:szCs w:val="28"/>
        </w:rPr>
        <w:t>как конкре</w:t>
      </w:r>
      <w:r>
        <w:rPr>
          <w:sz w:val="28"/>
          <w:szCs w:val="28"/>
        </w:rPr>
        <w:t>тного участника процесса, а так</w:t>
      </w:r>
      <w:r w:rsidRPr="004005FF">
        <w:rPr>
          <w:sz w:val="28"/>
          <w:szCs w:val="28"/>
        </w:rPr>
        <w:t xml:space="preserve">же принятые в отношении последнего меры принуждения (пресечения, обеспечения гражданского иска </w:t>
      </w:r>
      <w:r>
        <w:rPr>
          <w:sz w:val="28"/>
          <w:szCs w:val="28"/>
        </w:rPr>
        <w:br/>
      </w:r>
      <w:r w:rsidRPr="004005FF">
        <w:rPr>
          <w:sz w:val="28"/>
          <w:szCs w:val="28"/>
        </w:rPr>
        <w:t xml:space="preserve">и прочее). В случае отмены нового постановления о привлечении лица </w:t>
      </w:r>
      <w:r>
        <w:rPr>
          <w:sz w:val="28"/>
          <w:szCs w:val="28"/>
        </w:rPr>
        <w:br/>
      </w:r>
      <w:r w:rsidRPr="004005FF">
        <w:rPr>
          <w:sz w:val="28"/>
          <w:szCs w:val="28"/>
        </w:rPr>
        <w:t>в качестве обвиняемого</w:t>
      </w:r>
      <w:r>
        <w:rPr>
          <w:sz w:val="28"/>
          <w:szCs w:val="28"/>
        </w:rPr>
        <w:t>,</w:t>
      </w:r>
      <w:r w:rsidRPr="004005FF">
        <w:rPr>
          <w:sz w:val="28"/>
          <w:szCs w:val="28"/>
        </w:rPr>
        <w:t xml:space="preserve"> предыдущее постановление а</w:t>
      </w:r>
      <w:r>
        <w:rPr>
          <w:sz w:val="28"/>
          <w:szCs w:val="28"/>
        </w:rPr>
        <w:t>втоматически приобретает статус</w:t>
      </w:r>
      <w:r w:rsidRPr="004005FF">
        <w:rPr>
          <w:sz w:val="28"/>
          <w:szCs w:val="28"/>
        </w:rPr>
        <w:t xml:space="preserve"> действующего, так как производимые изменения </w:t>
      </w:r>
      <w:r>
        <w:rPr>
          <w:sz w:val="28"/>
          <w:szCs w:val="28"/>
        </w:rPr>
        <w:br/>
      </w:r>
      <w:r w:rsidRPr="004005FF">
        <w:rPr>
          <w:sz w:val="28"/>
          <w:szCs w:val="28"/>
        </w:rPr>
        <w:t>или дополнения по своей сути касаются лишь фактической стороны (объема) обвинения при сохранении уголов</w:t>
      </w:r>
      <w:r>
        <w:rPr>
          <w:sz w:val="28"/>
          <w:szCs w:val="28"/>
        </w:rPr>
        <w:t>но-правовой квалификации деяния</w:t>
      </w:r>
      <w:r w:rsidRPr="004005FF">
        <w:rPr>
          <w:sz w:val="28"/>
          <w:szCs w:val="28"/>
        </w:rPr>
        <w:t xml:space="preserve"> либо изменений или дополнений юридической стороны обвинения. При этом суть решения о признании лица обвиняемым не меняется (в противном случае принималось бы иное решение – например, о прекращении уголовного преследования).</w:t>
      </w:r>
    </w:p>
    <w:p w:rsidR="004005FF" w:rsidRPr="004005FF" w:rsidRDefault="004005FF" w:rsidP="004005FF">
      <w:pPr>
        <w:ind w:firstLine="709"/>
        <w:jc w:val="both"/>
        <w:rPr>
          <w:sz w:val="28"/>
          <w:szCs w:val="28"/>
        </w:rPr>
      </w:pPr>
      <w:r w:rsidRPr="004005FF">
        <w:rPr>
          <w:sz w:val="28"/>
          <w:szCs w:val="28"/>
        </w:rPr>
        <w:t>Таким образом, данное дополнение приобретет полноценный характер, исключающий его двусмысленное понимание.</w:t>
      </w:r>
    </w:p>
    <w:p w:rsidR="008854FD" w:rsidRPr="00413E33" w:rsidRDefault="008854FD" w:rsidP="00413E33">
      <w:pPr>
        <w:ind w:firstLine="709"/>
        <w:jc w:val="both"/>
        <w:rPr>
          <w:sz w:val="28"/>
          <w:szCs w:val="28"/>
        </w:rPr>
      </w:pPr>
    </w:p>
    <w:p w:rsidR="008F1CBA" w:rsidRPr="00413E33" w:rsidRDefault="008854FD" w:rsidP="00413E33">
      <w:pPr>
        <w:ind w:firstLine="709"/>
        <w:jc w:val="both"/>
        <w:rPr>
          <w:sz w:val="28"/>
          <w:szCs w:val="28"/>
        </w:rPr>
      </w:pPr>
      <w:r w:rsidRPr="00413E33">
        <w:rPr>
          <w:sz w:val="28"/>
          <w:szCs w:val="28"/>
        </w:rPr>
        <w:t xml:space="preserve">C учетом изложенного выше, </w:t>
      </w:r>
      <w:r w:rsidR="004005FF">
        <w:rPr>
          <w:sz w:val="28"/>
          <w:szCs w:val="28"/>
        </w:rPr>
        <w:t>Президент Приднестровской</w:t>
      </w:r>
      <w:r w:rsidR="00880DB8" w:rsidRPr="00413E33">
        <w:rPr>
          <w:sz w:val="28"/>
          <w:szCs w:val="28"/>
        </w:rPr>
        <w:t xml:space="preserve"> Молдавской</w:t>
      </w:r>
      <w:r w:rsidR="002B6CFD" w:rsidRPr="00413E33">
        <w:rPr>
          <w:sz w:val="28"/>
          <w:szCs w:val="28"/>
        </w:rPr>
        <w:t xml:space="preserve"> </w:t>
      </w:r>
      <w:r w:rsidR="00880DB8" w:rsidRPr="00413E33">
        <w:rPr>
          <w:sz w:val="28"/>
          <w:szCs w:val="28"/>
        </w:rPr>
        <w:t xml:space="preserve">Республики </w:t>
      </w:r>
      <w:r w:rsidRPr="00413E33">
        <w:rPr>
          <w:sz w:val="28"/>
          <w:szCs w:val="28"/>
        </w:rPr>
        <w:t>указывает на</w:t>
      </w:r>
      <w:r w:rsidR="00880DB8" w:rsidRPr="00413E33">
        <w:rPr>
          <w:sz w:val="28"/>
          <w:szCs w:val="28"/>
        </w:rPr>
        <w:t xml:space="preserve"> невозможн</w:t>
      </w:r>
      <w:r w:rsidR="002B6CFD" w:rsidRPr="00413E33">
        <w:rPr>
          <w:sz w:val="28"/>
          <w:szCs w:val="28"/>
        </w:rPr>
        <w:t>ость</w:t>
      </w:r>
      <w:r w:rsidR="00880DB8" w:rsidRPr="00413E33">
        <w:rPr>
          <w:sz w:val="28"/>
          <w:szCs w:val="28"/>
        </w:rPr>
        <w:t xml:space="preserve"> </w:t>
      </w:r>
      <w:r w:rsidR="002B6CFD" w:rsidRPr="00413E33">
        <w:rPr>
          <w:sz w:val="28"/>
          <w:szCs w:val="28"/>
        </w:rPr>
        <w:t>приняти</w:t>
      </w:r>
      <w:r w:rsidR="003901B5" w:rsidRPr="00413E33">
        <w:rPr>
          <w:sz w:val="28"/>
          <w:szCs w:val="28"/>
        </w:rPr>
        <w:t xml:space="preserve">я ряда предлагаемых законопроектом </w:t>
      </w:r>
      <w:r w:rsidR="002B6CFD" w:rsidRPr="00413E33">
        <w:rPr>
          <w:sz w:val="28"/>
          <w:szCs w:val="28"/>
        </w:rPr>
        <w:t>изменений и дополнений в Уголовно-процессуальный кодекс Придне</w:t>
      </w:r>
      <w:r w:rsidR="00017BD2" w:rsidRPr="00413E33">
        <w:rPr>
          <w:sz w:val="28"/>
          <w:szCs w:val="28"/>
        </w:rPr>
        <w:t xml:space="preserve">стровской Молдавской Республики, при этом обращает внимание </w:t>
      </w:r>
      <w:r w:rsidR="004005FF">
        <w:rPr>
          <w:sz w:val="28"/>
          <w:szCs w:val="28"/>
        </w:rPr>
        <w:br/>
      </w:r>
      <w:r w:rsidR="00017BD2" w:rsidRPr="00413E33">
        <w:rPr>
          <w:sz w:val="28"/>
          <w:szCs w:val="28"/>
        </w:rPr>
        <w:t>на несовершенство действующего уголовно-процессуального законодательства</w:t>
      </w:r>
      <w:r w:rsidR="00E90D3B" w:rsidRPr="00413E33">
        <w:rPr>
          <w:sz w:val="28"/>
          <w:szCs w:val="28"/>
          <w:lang w:eastAsia="en-US"/>
        </w:rPr>
        <w:t xml:space="preserve"> Приднестровской Молдавской Республики</w:t>
      </w:r>
      <w:r w:rsidR="00017BD2" w:rsidRPr="00413E33">
        <w:rPr>
          <w:sz w:val="28"/>
          <w:szCs w:val="28"/>
        </w:rPr>
        <w:t xml:space="preserve"> и необходимость продолжения работы по его реформированию.</w:t>
      </w:r>
    </w:p>
    <w:p w:rsidR="008F1CBA" w:rsidRPr="00413E33" w:rsidRDefault="008F1CBA" w:rsidP="00413E33">
      <w:pPr>
        <w:ind w:firstLine="709"/>
        <w:jc w:val="both"/>
        <w:rPr>
          <w:sz w:val="28"/>
          <w:szCs w:val="28"/>
        </w:rPr>
      </w:pPr>
    </w:p>
    <w:sectPr w:rsidR="008F1CBA" w:rsidRPr="00413E33" w:rsidSect="00413E33">
      <w:headerReference w:type="default" r:id="rId7"/>
      <w:type w:val="continuous"/>
      <w:pgSz w:w="11906" w:h="16838" w:code="9"/>
      <w:pgMar w:top="1134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F7B" w:rsidRDefault="00E60F7B" w:rsidP="00413E33">
      <w:r>
        <w:separator/>
      </w:r>
    </w:p>
  </w:endnote>
  <w:endnote w:type="continuationSeparator" w:id="1">
    <w:p w:rsidR="00E60F7B" w:rsidRDefault="00E60F7B" w:rsidP="00413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F7B" w:rsidRDefault="00E60F7B" w:rsidP="00413E33">
      <w:r>
        <w:separator/>
      </w:r>
    </w:p>
  </w:footnote>
  <w:footnote w:type="continuationSeparator" w:id="1">
    <w:p w:rsidR="00E60F7B" w:rsidRDefault="00E60F7B" w:rsidP="00413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7349"/>
      <w:docPartObj>
        <w:docPartGallery w:val="Page Numbers (Top of Page)"/>
        <w:docPartUnique/>
      </w:docPartObj>
    </w:sdtPr>
    <w:sdtContent>
      <w:p w:rsidR="00413E33" w:rsidRDefault="00054E36">
        <w:pPr>
          <w:pStyle w:val="a6"/>
          <w:jc w:val="center"/>
        </w:pPr>
        <w:fldSimple w:instr=" PAGE   \* MERGEFORMAT ">
          <w:r w:rsidR="00E5673B">
            <w:rPr>
              <w:noProof/>
            </w:rPr>
            <w:t>- 2 -</w:t>
          </w:r>
        </w:fldSimple>
      </w:p>
    </w:sdtContent>
  </w:sdt>
  <w:p w:rsidR="00413E33" w:rsidRDefault="00413E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2CD"/>
    <w:rsid w:val="000014A1"/>
    <w:rsid w:val="00001671"/>
    <w:rsid w:val="00017013"/>
    <w:rsid w:val="00017BD2"/>
    <w:rsid w:val="00025611"/>
    <w:rsid w:val="00035FC0"/>
    <w:rsid w:val="00045306"/>
    <w:rsid w:val="000500D1"/>
    <w:rsid w:val="00054E36"/>
    <w:rsid w:val="00066935"/>
    <w:rsid w:val="00087D54"/>
    <w:rsid w:val="0009178A"/>
    <w:rsid w:val="000B6D8B"/>
    <w:rsid w:val="000C78AF"/>
    <w:rsid w:val="000E2FFF"/>
    <w:rsid w:val="000E3ECE"/>
    <w:rsid w:val="001046C0"/>
    <w:rsid w:val="001201AA"/>
    <w:rsid w:val="00124BF0"/>
    <w:rsid w:val="001427F0"/>
    <w:rsid w:val="00152639"/>
    <w:rsid w:val="00170635"/>
    <w:rsid w:val="00172338"/>
    <w:rsid w:val="0018707A"/>
    <w:rsid w:val="001B03BC"/>
    <w:rsid w:val="001C5844"/>
    <w:rsid w:val="001D62A1"/>
    <w:rsid w:val="001F1D50"/>
    <w:rsid w:val="001F7ADE"/>
    <w:rsid w:val="00206F94"/>
    <w:rsid w:val="0022103E"/>
    <w:rsid w:val="0022713B"/>
    <w:rsid w:val="00230506"/>
    <w:rsid w:val="00234E6F"/>
    <w:rsid w:val="002368EF"/>
    <w:rsid w:val="002373FB"/>
    <w:rsid w:val="0024244D"/>
    <w:rsid w:val="00243B34"/>
    <w:rsid w:val="00252222"/>
    <w:rsid w:val="00272800"/>
    <w:rsid w:val="00274C84"/>
    <w:rsid w:val="00276ED3"/>
    <w:rsid w:val="00283D90"/>
    <w:rsid w:val="00295C59"/>
    <w:rsid w:val="002B5F35"/>
    <w:rsid w:val="002B6CFD"/>
    <w:rsid w:val="002D42ED"/>
    <w:rsid w:val="002D57DF"/>
    <w:rsid w:val="002D5E04"/>
    <w:rsid w:val="002D6095"/>
    <w:rsid w:val="002E382B"/>
    <w:rsid w:val="0030172B"/>
    <w:rsid w:val="00306B70"/>
    <w:rsid w:val="003262B8"/>
    <w:rsid w:val="00332BBF"/>
    <w:rsid w:val="00334656"/>
    <w:rsid w:val="003506CC"/>
    <w:rsid w:val="00352253"/>
    <w:rsid w:val="00353A35"/>
    <w:rsid w:val="0035541A"/>
    <w:rsid w:val="003726D5"/>
    <w:rsid w:val="003728AF"/>
    <w:rsid w:val="00372990"/>
    <w:rsid w:val="00381ADF"/>
    <w:rsid w:val="003901B5"/>
    <w:rsid w:val="003A0046"/>
    <w:rsid w:val="003A0602"/>
    <w:rsid w:val="003A38E6"/>
    <w:rsid w:val="003B368A"/>
    <w:rsid w:val="003B6E40"/>
    <w:rsid w:val="003C3384"/>
    <w:rsid w:val="003D2791"/>
    <w:rsid w:val="003E57BB"/>
    <w:rsid w:val="003F6B00"/>
    <w:rsid w:val="003F73CA"/>
    <w:rsid w:val="004005FF"/>
    <w:rsid w:val="00412C7A"/>
    <w:rsid w:val="00413E33"/>
    <w:rsid w:val="00416860"/>
    <w:rsid w:val="004211B7"/>
    <w:rsid w:val="00423194"/>
    <w:rsid w:val="00427566"/>
    <w:rsid w:val="0044497E"/>
    <w:rsid w:val="004505ED"/>
    <w:rsid w:val="00454CB9"/>
    <w:rsid w:val="00455BF6"/>
    <w:rsid w:val="004C6DF5"/>
    <w:rsid w:val="004C7BF4"/>
    <w:rsid w:val="004E1321"/>
    <w:rsid w:val="004E1557"/>
    <w:rsid w:val="004E1649"/>
    <w:rsid w:val="00511F12"/>
    <w:rsid w:val="005239EA"/>
    <w:rsid w:val="00526DF4"/>
    <w:rsid w:val="00531745"/>
    <w:rsid w:val="00534F6B"/>
    <w:rsid w:val="00550AD8"/>
    <w:rsid w:val="00551CDE"/>
    <w:rsid w:val="005631EE"/>
    <w:rsid w:val="005829D4"/>
    <w:rsid w:val="00595D37"/>
    <w:rsid w:val="005A1611"/>
    <w:rsid w:val="005E10B1"/>
    <w:rsid w:val="005E6399"/>
    <w:rsid w:val="006018B4"/>
    <w:rsid w:val="00607F6A"/>
    <w:rsid w:val="00615E17"/>
    <w:rsid w:val="00644B33"/>
    <w:rsid w:val="00662B4B"/>
    <w:rsid w:val="006716A8"/>
    <w:rsid w:val="00673B3F"/>
    <w:rsid w:val="00696A89"/>
    <w:rsid w:val="006C0A5E"/>
    <w:rsid w:val="006C760A"/>
    <w:rsid w:val="006D02DC"/>
    <w:rsid w:val="006F0C6E"/>
    <w:rsid w:val="007054AA"/>
    <w:rsid w:val="0072664E"/>
    <w:rsid w:val="00727998"/>
    <w:rsid w:val="00732517"/>
    <w:rsid w:val="00736410"/>
    <w:rsid w:val="00770B35"/>
    <w:rsid w:val="00791EB6"/>
    <w:rsid w:val="007A21A6"/>
    <w:rsid w:val="007A2FB1"/>
    <w:rsid w:val="007A44E7"/>
    <w:rsid w:val="007B4178"/>
    <w:rsid w:val="007D3C2A"/>
    <w:rsid w:val="007D7355"/>
    <w:rsid w:val="007E2B44"/>
    <w:rsid w:val="007F61A3"/>
    <w:rsid w:val="0080276B"/>
    <w:rsid w:val="008244F6"/>
    <w:rsid w:val="00830F4F"/>
    <w:rsid w:val="00851AF6"/>
    <w:rsid w:val="00863657"/>
    <w:rsid w:val="008750E0"/>
    <w:rsid w:val="00880DB8"/>
    <w:rsid w:val="008854FD"/>
    <w:rsid w:val="008A6C34"/>
    <w:rsid w:val="008F1CBA"/>
    <w:rsid w:val="008F277D"/>
    <w:rsid w:val="008F5F29"/>
    <w:rsid w:val="009012CD"/>
    <w:rsid w:val="009115BB"/>
    <w:rsid w:val="00936408"/>
    <w:rsid w:val="009552F2"/>
    <w:rsid w:val="009815F5"/>
    <w:rsid w:val="00991C8E"/>
    <w:rsid w:val="009950AD"/>
    <w:rsid w:val="00997FC1"/>
    <w:rsid w:val="009A7C84"/>
    <w:rsid w:val="009D64D1"/>
    <w:rsid w:val="00A01445"/>
    <w:rsid w:val="00A031B6"/>
    <w:rsid w:val="00A03C52"/>
    <w:rsid w:val="00A3381E"/>
    <w:rsid w:val="00A33A0F"/>
    <w:rsid w:val="00A43DB1"/>
    <w:rsid w:val="00A5552C"/>
    <w:rsid w:val="00A97B09"/>
    <w:rsid w:val="00AA04D8"/>
    <w:rsid w:val="00AA053D"/>
    <w:rsid w:val="00AA5CC6"/>
    <w:rsid w:val="00AD0A17"/>
    <w:rsid w:val="00AD429B"/>
    <w:rsid w:val="00AE67F6"/>
    <w:rsid w:val="00B05AAF"/>
    <w:rsid w:val="00B14AE0"/>
    <w:rsid w:val="00B20C99"/>
    <w:rsid w:val="00B24655"/>
    <w:rsid w:val="00B50DDB"/>
    <w:rsid w:val="00B83852"/>
    <w:rsid w:val="00B94955"/>
    <w:rsid w:val="00BE23B7"/>
    <w:rsid w:val="00BF672E"/>
    <w:rsid w:val="00BF6907"/>
    <w:rsid w:val="00C16ADC"/>
    <w:rsid w:val="00C23F0B"/>
    <w:rsid w:val="00C65426"/>
    <w:rsid w:val="00C82822"/>
    <w:rsid w:val="00CC170D"/>
    <w:rsid w:val="00CD78FD"/>
    <w:rsid w:val="00CE2499"/>
    <w:rsid w:val="00D11C99"/>
    <w:rsid w:val="00D23E18"/>
    <w:rsid w:val="00D328BB"/>
    <w:rsid w:val="00D46511"/>
    <w:rsid w:val="00D56BCF"/>
    <w:rsid w:val="00D652DA"/>
    <w:rsid w:val="00D71B98"/>
    <w:rsid w:val="00D75F28"/>
    <w:rsid w:val="00D76844"/>
    <w:rsid w:val="00D830FC"/>
    <w:rsid w:val="00D858A1"/>
    <w:rsid w:val="00DE125C"/>
    <w:rsid w:val="00DE4F51"/>
    <w:rsid w:val="00E124AD"/>
    <w:rsid w:val="00E1435B"/>
    <w:rsid w:val="00E16C02"/>
    <w:rsid w:val="00E41A49"/>
    <w:rsid w:val="00E5352E"/>
    <w:rsid w:val="00E54069"/>
    <w:rsid w:val="00E5673B"/>
    <w:rsid w:val="00E603C5"/>
    <w:rsid w:val="00E60F7B"/>
    <w:rsid w:val="00E62BF5"/>
    <w:rsid w:val="00E64227"/>
    <w:rsid w:val="00E90D3B"/>
    <w:rsid w:val="00EA1D55"/>
    <w:rsid w:val="00EA3A2A"/>
    <w:rsid w:val="00EA4E67"/>
    <w:rsid w:val="00EB202B"/>
    <w:rsid w:val="00EC4FE8"/>
    <w:rsid w:val="00EC5634"/>
    <w:rsid w:val="00ED3C0C"/>
    <w:rsid w:val="00EE2B98"/>
    <w:rsid w:val="00EE4B3A"/>
    <w:rsid w:val="00F01303"/>
    <w:rsid w:val="00F20B59"/>
    <w:rsid w:val="00F25A73"/>
    <w:rsid w:val="00F5598F"/>
    <w:rsid w:val="00F66BDA"/>
    <w:rsid w:val="00F67FF1"/>
    <w:rsid w:val="00F73547"/>
    <w:rsid w:val="00F82326"/>
    <w:rsid w:val="00FD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5">
    <w:name w:val="List Paragraph"/>
    <w:basedOn w:val="a"/>
    <w:uiPriority w:val="34"/>
    <w:qFormat/>
    <w:rsid w:val="003A0046"/>
    <w:pPr>
      <w:ind w:left="720"/>
      <w:contextualSpacing/>
    </w:pPr>
  </w:style>
  <w:style w:type="paragraph" w:styleId="a6">
    <w:name w:val="header"/>
    <w:basedOn w:val="a"/>
    <w:link w:val="a7"/>
    <w:uiPriority w:val="99"/>
    <w:rsid w:val="00413E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3E33"/>
    <w:rPr>
      <w:sz w:val="24"/>
      <w:szCs w:val="24"/>
    </w:rPr>
  </w:style>
  <w:style w:type="paragraph" w:styleId="a8">
    <w:name w:val="footer"/>
    <w:basedOn w:val="a"/>
    <w:link w:val="a9"/>
    <w:rsid w:val="00413E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13E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A5CC6-43C1-4B16-9FA5-667D25CF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Распоряжение</Template>
  <TotalTime>106</TotalTime>
  <Pages>8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 Распоряжение</vt:lpstr>
    </vt:vector>
  </TitlesOfParts>
  <Company>work</Company>
  <LinksUpToDate>false</LinksUpToDate>
  <CharactersWithSpaces>18776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Распоряжение</dc:title>
  <dc:creator>Усков А.Ю.</dc:creator>
  <cp:lastModifiedBy>g106kaa</cp:lastModifiedBy>
  <cp:revision>20</cp:revision>
  <cp:lastPrinted>2020-08-18T11:03:00Z</cp:lastPrinted>
  <dcterms:created xsi:type="dcterms:W3CDTF">2020-08-06T11:49:00Z</dcterms:created>
  <dcterms:modified xsi:type="dcterms:W3CDTF">2020-08-20T10:33:00Z</dcterms:modified>
</cp:coreProperties>
</file>