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56" w:rsidRPr="004E33AD" w:rsidRDefault="00AE1C56" w:rsidP="00AE1C56">
      <w:pPr>
        <w:spacing w:after="0" w:line="240" w:lineRule="auto"/>
        <w:jc w:val="center"/>
        <w:rPr>
          <w:rFonts w:ascii="Times New Roman" w:hAnsi="Times New Roman"/>
          <w:sz w:val="28"/>
          <w:szCs w:val="28"/>
        </w:rPr>
      </w:pPr>
      <w:bookmarkStart w:id="0" w:name="_GoBack"/>
    </w:p>
    <w:p w:rsidR="00AE1C56" w:rsidRPr="004E33AD" w:rsidRDefault="00AE1C56" w:rsidP="00AE1C56">
      <w:pPr>
        <w:spacing w:after="0" w:line="240" w:lineRule="auto"/>
        <w:jc w:val="center"/>
        <w:rPr>
          <w:rFonts w:ascii="Times New Roman" w:hAnsi="Times New Roman"/>
          <w:sz w:val="28"/>
          <w:szCs w:val="28"/>
        </w:rPr>
      </w:pPr>
    </w:p>
    <w:p w:rsidR="00AE1C56" w:rsidRPr="004E33AD" w:rsidRDefault="00AE1C56" w:rsidP="00AE1C56">
      <w:pPr>
        <w:spacing w:after="0" w:line="240" w:lineRule="auto"/>
        <w:jc w:val="center"/>
        <w:rPr>
          <w:rFonts w:ascii="Times New Roman" w:hAnsi="Times New Roman"/>
          <w:sz w:val="28"/>
          <w:szCs w:val="28"/>
        </w:rPr>
      </w:pPr>
    </w:p>
    <w:p w:rsidR="00AE1C56" w:rsidRPr="004E33AD" w:rsidRDefault="00AE1C56" w:rsidP="00AE1C56">
      <w:pPr>
        <w:spacing w:after="0" w:line="240" w:lineRule="auto"/>
        <w:jc w:val="center"/>
        <w:rPr>
          <w:rFonts w:ascii="Times New Roman" w:hAnsi="Times New Roman"/>
          <w:sz w:val="28"/>
          <w:szCs w:val="28"/>
        </w:rPr>
      </w:pPr>
    </w:p>
    <w:p w:rsidR="00AE1C56" w:rsidRPr="004E33AD" w:rsidRDefault="00AE1C56" w:rsidP="00AE1C56">
      <w:pPr>
        <w:spacing w:after="0" w:line="240" w:lineRule="auto"/>
        <w:jc w:val="center"/>
        <w:rPr>
          <w:rFonts w:ascii="Times New Roman" w:hAnsi="Times New Roman"/>
          <w:sz w:val="28"/>
          <w:szCs w:val="28"/>
        </w:rPr>
      </w:pPr>
    </w:p>
    <w:p w:rsidR="00AE1C56" w:rsidRPr="004E33AD" w:rsidRDefault="00AE1C56" w:rsidP="00AE1C56">
      <w:pPr>
        <w:spacing w:after="0" w:line="240" w:lineRule="auto"/>
        <w:jc w:val="center"/>
        <w:rPr>
          <w:rFonts w:ascii="Times New Roman" w:hAnsi="Times New Roman"/>
          <w:b/>
          <w:sz w:val="28"/>
          <w:szCs w:val="28"/>
        </w:rPr>
      </w:pPr>
      <w:r w:rsidRPr="004E33AD">
        <w:rPr>
          <w:rFonts w:ascii="Times New Roman" w:hAnsi="Times New Roman"/>
          <w:b/>
          <w:sz w:val="28"/>
          <w:szCs w:val="28"/>
        </w:rPr>
        <w:t>Закон</w:t>
      </w:r>
    </w:p>
    <w:p w:rsidR="00AE1C56" w:rsidRPr="004E33AD" w:rsidRDefault="00AE1C56" w:rsidP="00AE1C56">
      <w:pPr>
        <w:spacing w:after="0" w:line="240" w:lineRule="auto"/>
        <w:jc w:val="center"/>
        <w:rPr>
          <w:rFonts w:ascii="Times New Roman" w:hAnsi="Times New Roman"/>
          <w:b/>
          <w:sz w:val="28"/>
          <w:szCs w:val="28"/>
        </w:rPr>
      </w:pPr>
      <w:r w:rsidRPr="004E33AD">
        <w:rPr>
          <w:rFonts w:ascii="Times New Roman" w:hAnsi="Times New Roman"/>
          <w:b/>
          <w:sz w:val="28"/>
          <w:szCs w:val="28"/>
        </w:rPr>
        <w:t>Приднестровской Молдавской Республики</w:t>
      </w:r>
    </w:p>
    <w:p w:rsidR="00AE1C56" w:rsidRPr="004E33AD" w:rsidRDefault="00AE1C56" w:rsidP="00AE1C56">
      <w:pPr>
        <w:spacing w:after="0" w:line="240" w:lineRule="auto"/>
        <w:jc w:val="center"/>
        <w:rPr>
          <w:rFonts w:ascii="Times New Roman" w:hAnsi="Times New Roman"/>
          <w:b/>
          <w:sz w:val="18"/>
          <w:szCs w:val="18"/>
        </w:rPr>
      </w:pPr>
    </w:p>
    <w:p w:rsidR="002C25D2" w:rsidRPr="004E33AD" w:rsidRDefault="002C25D2" w:rsidP="00B168FA">
      <w:pPr>
        <w:spacing w:after="0" w:line="240" w:lineRule="auto"/>
        <w:jc w:val="center"/>
        <w:rPr>
          <w:rFonts w:ascii="Times New Roman" w:hAnsi="Times New Roman"/>
          <w:b/>
          <w:sz w:val="28"/>
          <w:szCs w:val="28"/>
        </w:rPr>
      </w:pPr>
      <w:r w:rsidRPr="004E33AD">
        <w:rPr>
          <w:rFonts w:ascii="Times New Roman" w:hAnsi="Times New Roman"/>
          <w:b/>
          <w:sz w:val="28"/>
          <w:szCs w:val="28"/>
        </w:rPr>
        <w:t>«</w:t>
      </w:r>
      <w:r w:rsidR="004867C5" w:rsidRPr="004E33AD">
        <w:rPr>
          <w:rFonts w:ascii="Times New Roman" w:hAnsi="Times New Roman"/>
          <w:b/>
          <w:sz w:val="28"/>
          <w:szCs w:val="28"/>
        </w:rPr>
        <w:t>О внесении изменени</w:t>
      </w:r>
      <w:r w:rsidR="001863F7" w:rsidRPr="004E33AD">
        <w:rPr>
          <w:rFonts w:ascii="Times New Roman" w:hAnsi="Times New Roman"/>
          <w:b/>
          <w:sz w:val="28"/>
          <w:szCs w:val="28"/>
        </w:rPr>
        <w:t>й</w:t>
      </w:r>
      <w:r w:rsidR="004867C5" w:rsidRPr="004E33AD">
        <w:rPr>
          <w:rFonts w:ascii="Times New Roman" w:hAnsi="Times New Roman"/>
          <w:b/>
          <w:sz w:val="28"/>
          <w:szCs w:val="28"/>
        </w:rPr>
        <w:t xml:space="preserve"> </w:t>
      </w:r>
    </w:p>
    <w:p w:rsidR="004867C5" w:rsidRPr="004E33AD" w:rsidRDefault="004867C5" w:rsidP="00B168FA">
      <w:pPr>
        <w:spacing w:after="0" w:line="240" w:lineRule="auto"/>
        <w:jc w:val="center"/>
        <w:rPr>
          <w:rFonts w:ascii="Times New Roman" w:hAnsi="Times New Roman"/>
          <w:b/>
          <w:sz w:val="28"/>
          <w:szCs w:val="28"/>
        </w:rPr>
      </w:pPr>
      <w:r w:rsidRPr="004E33AD">
        <w:rPr>
          <w:rFonts w:ascii="Times New Roman" w:hAnsi="Times New Roman"/>
          <w:b/>
          <w:sz w:val="28"/>
          <w:szCs w:val="28"/>
        </w:rPr>
        <w:t>в Закон Приднестровской Молдавской Республики</w:t>
      </w:r>
    </w:p>
    <w:p w:rsidR="004867C5" w:rsidRPr="004E33AD" w:rsidRDefault="004867C5" w:rsidP="00B168FA">
      <w:pPr>
        <w:spacing w:after="0" w:line="240" w:lineRule="auto"/>
        <w:jc w:val="center"/>
        <w:rPr>
          <w:rFonts w:ascii="Times New Roman" w:hAnsi="Times New Roman"/>
          <w:b/>
          <w:sz w:val="28"/>
          <w:szCs w:val="28"/>
        </w:rPr>
      </w:pPr>
      <w:r w:rsidRPr="004E33AD">
        <w:rPr>
          <w:rFonts w:ascii="Times New Roman" w:hAnsi="Times New Roman"/>
          <w:b/>
          <w:sz w:val="28"/>
          <w:szCs w:val="28"/>
        </w:rPr>
        <w:t>«О бюджете Единого государственного фонда социального страхования</w:t>
      </w:r>
    </w:p>
    <w:p w:rsidR="004867C5" w:rsidRPr="004E33AD" w:rsidRDefault="004867C5" w:rsidP="00B168FA">
      <w:pPr>
        <w:spacing w:after="0" w:line="240" w:lineRule="auto"/>
        <w:jc w:val="center"/>
        <w:rPr>
          <w:rFonts w:ascii="Times New Roman" w:hAnsi="Times New Roman"/>
          <w:b/>
          <w:sz w:val="28"/>
          <w:szCs w:val="28"/>
        </w:rPr>
      </w:pPr>
      <w:r w:rsidRPr="004E33AD">
        <w:rPr>
          <w:rFonts w:ascii="Times New Roman" w:hAnsi="Times New Roman"/>
          <w:b/>
          <w:sz w:val="28"/>
          <w:szCs w:val="28"/>
        </w:rPr>
        <w:t>Приднестровской Молдавской Республики на 2020 год»</w:t>
      </w:r>
    </w:p>
    <w:p w:rsidR="002C25D2" w:rsidRPr="004E33AD" w:rsidRDefault="002C25D2" w:rsidP="002C25D2">
      <w:pPr>
        <w:spacing w:after="0" w:line="240" w:lineRule="auto"/>
        <w:jc w:val="both"/>
        <w:rPr>
          <w:rFonts w:ascii="Times New Roman" w:hAnsi="Times New Roman"/>
          <w:sz w:val="28"/>
          <w:szCs w:val="28"/>
        </w:rPr>
      </w:pPr>
    </w:p>
    <w:p w:rsidR="002C25D2" w:rsidRPr="004E33AD" w:rsidRDefault="002C25D2" w:rsidP="002C25D2">
      <w:pPr>
        <w:autoSpaceDE w:val="0"/>
        <w:autoSpaceDN w:val="0"/>
        <w:spacing w:after="0" w:line="240" w:lineRule="auto"/>
        <w:jc w:val="both"/>
        <w:outlineLvl w:val="0"/>
        <w:rPr>
          <w:rFonts w:ascii="Times New Roman" w:hAnsi="Times New Roman"/>
          <w:sz w:val="28"/>
          <w:szCs w:val="28"/>
        </w:rPr>
      </w:pPr>
      <w:r w:rsidRPr="004E33AD">
        <w:rPr>
          <w:rFonts w:ascii="Times New Roman" w:hAnsi="Times New Roman"/>
          <w:sz w:val="28"/>
          <w:szCs w:val="28"/>
        </w:rPr>
        <w:t>Принят Верховным Советом</w:t>
      </w:r>
    </w:p>
    <w:p w:rsidR="002C25D2" w:rsidRPr="004E33AD" w:rsidRDefault="002C25D2" w:rsidP="002C25D2">
      <w:pPr>
        <w:autoSpaceDE w:val="0"/>
        <w:autoSpaceDN w:val="0"/>
        <w:spacing w:after="0" w:line="240" w:lineRule="auto"/>
        <w:jc w:val="both"/>
        <w:rPr>
          <w:rFonts w:ascii="Times New Roman" w:hAnsi="Times New Roman"/>
          <w:sz w:val="28"/>
          <w:szCs w:val="28"/>
        </w:rPr>
      </w:pPr>
      <w:r w:rsidRPr="004E33AD">
        <w:rPr>
          <w:rFonts w:ascii="Times New Roman" w:hAnsi="Times New Roman"/>
          <w:sz w:val="28"/>
          <w:szCs w:val="28"/>
        </w:rPr>
        <w:t xml:space="preserve">Приднестровской Молдавской Республики                            </w:t>
      </w:r>
      <w:r w:rsidR="0046450C" w:rsidRPr="004E33AD">
        <w:rPr>
          <w:rFonts w:ascii="Times New Roman" w:hAnsi="Times New Roman"/>
          <w:sz w:val="28"/>
          <w:szCs w:val="28"/>
        </w:rPr>
        <w:t>22</w:t>
      </w:r>
      <w:r w:rsidRPr="004E33AD">
        <w:rPr>
          <w:rFonts w:ascii="Times New Roman" w:hAnsi="Times New Roman"/>
          <w:sz w:val="28"/>
          <w:szCs w:val="28"/>
        </w:rPr>
        <w:t xml:space="preserve"> июля 2020 года</w:t>
      </w:r>
    </w:p>
    <w:p w:rsidR="002C25D2" w:rsidRPr="004E33AD" w:rsidRDefault="002C25D2" w:rsidP="002C25D2">
      <w:pPr>
        <w:spacing w:after="0" w:line="240" w:lineRule="auto"/>
        <w:jc w:val="both"/>
        <w:rPr>
          <w:rFonts w:ascii="Times New Roman" w:hAnsi="Times New Roman"/>
          <w:sz w:val="28"/>
          <w:szCs w:val="28"/>
        </w:rPr>
      </w:pPr>
    </w:p>
    <w:p w:rsidR="004867C5" w:rsidRPr="004E33AD" w:rsidRDefault="004867C5" w:rsidP="004409B0">
      <w:pPr>
        <w:spacing w:after="0" w:line="240" w:lineRule="auto"/>
        <w:ind w:firstLine="708"/>
        <w:jc w:val="both"/>
        <w:rPr>
          <w:rFonts w:ascii="Times New Roman" w:hAnsi="Times New Roman"/>
          <w:sz w:val="28"/>
          <w:szCs w:val="28"/>
        </w:rPr>
      </w:pPr>
      <w:r w:rsidRPr="004E33AD">
        <w:rPr>
          <w:rFonts w:ascii="Times New Roman" w:hAnsi="Times New Roman"/>
          <w:b/>
          <w:sz w:val="28"/>
          <w:szCs w:val="28"/>
        </w:rPr>
        <w:t>Статья 1</w:t>
      </w:r>
      <w:r w:rsidRPr="004E33AD">
        <w:rPr>
          <w:rFonts w:ascii="Times New Roman" w:hAnsi="Times New Roman"/>
          <w:sz w:val="28"/>
          <w:szCs w:val="28"/>
        </w:rPr>
        <w:t xml:space="preserve">. Внести в Закон Приднестровской Молдавской Республики </w:t>
      </w:r>
      <w:r w:rsidR="002C25D2" w:rsidRPr="004E33AD">
        <w:rPr>
          <w:rFonts w:ascii="Times New Roman" w:hAnsi="Times New Roman"/>
          <w:sz w:val="28"/>
          <w:szCs w:val="28"/>
        </w:rPr>
        <w:br/>
      </w:r>
      <w:r w:rsidRPr="004E33AD">
        <w:rPr>
          <w:rFonts w:ascii="Times New Roman" w:hAnsi="Times New Roman"/>
          <w:sz w:val="28"/>
          <w:szCs w:val="28"/>
        </w:rPr>
        <w:t>от 30 декабря 2019 года № 268-З-VI «О бюджете Единого государственного фонда социального страхования Приднестровской Молдавской Республики</w:t>
      </w:r>
      <w:r w:rsidR="004409B0" w:rsidRPr="004E33AD">
        <w:rPr>
          <w:rFonts w:ascii="Times New Roman" w:hAnsi="Times New Roman"/>
          <w:sz w:val="28"/>
          <w:szCs w:val="28"/>
        </w:rPr>
        <w:t xml:space="preserve"> </w:t>
      </w:r>
      <w:r w:rsidR="00451896" w:rsidRPr="004E33AD">
        <w:rPr>
          <w:rFonts w:ascii="Times New Roman" w:hAnsi="Times New Roman"/>
          <w:sz w:val="28"/>
          <w:szCs w:val="28"/>
        </w:rPr>
        <w:br/>
      </w:r>
      <w:r w:rsidRPr="004E33AD">
        <w:rPr>
          <w:rFonts w:ascii="Times New Roman" w:hAnsi="Times New Roman"/>
          <w:sz w:val="28"/>
          <w:szCs w:val="28"/>
        </w:rPr>
        <w:t>на 2020 год» (САЗ 20-1)</w:t>
      </w:r>
      <w:r w:rsidR="00EC43A2" w:rsidRPr="004E33AD">
        <w:rPr>
          <w:rFonts w:ascii="Times New Roman" w:hAnsi="Times New Roman"/>
          <w:sz w:val="28"/>
          <w:szCs w:val="28"/>
        </w:rPr>
        <w:t xml:space="preserve"> с дополнениями, внесенными Законом Приднестровской Молдавской Республики от 16 июля 2020 года № 95-ЗД-VI (САЗ 20-29)</w:t>
      </w:r>
      <w:r w:rsidRPr="004E33AD">
        <w:rPr>
          <w:rFonts w:ascii="Times New Roman" w:hAnsi="Times New Roman"/>
          <w:sz w:val="28"/>
          <w:szCs w:val="28"/>
        </w:rPr>
        <w:t>, следующ</w:t>
      </w:r>
      <w:r w:rsidR="001863F7" w:rsidRPr="004E33AD">
        <w:rPr>
          <w:rFonts w:ascii="Times New Roman" w:hAnsi="Times New Roman"/>
          <w:sz w:val="28"/>
          <w:szCs w:val="28"/>
        </w:rPr>
        <w:t>и</w:t>
      </w:r>
      <w:r w:rsidRPr="004E33AD">
        <w:rPr>
          <w:rFonts w:ascii="Times New Roman" w:hAnsi="Times New Roman"/>
          <w:sz w:val="28"/>
          <w:szCs w:val="28"/>
        </w:rPr>
        <w:t>е изменени</w:t>
      </w:r>
      <w:r w:rsidR="001863F7" w:rsidRPr="004E33AD">
        <w:rPr>
          <w:rFonts w:ascii="Times New Roman" w:hAnsi="Times New Roman"/>
          <w:sz w:val="28"/>
          <w:szCs w:val="28"/>
        </w:rPr>
        <w:t>я</w:t>
      </w:r>
      <w:r w:rsidRPr="004E33AD">
        <w:rPr>
          <w:rFonts w:ascii="Times New Roman" w:hAnsi="Times New Roman"/>
          <w:sz w:val="28"/>
          <w:szCs w:val="28"/>
        </w:rPr>
        <w:t>.</w:t>
      </w:r>
    </w:p>
    <w:p w:rsidR="00A07CD2" w:rsidRPr="004E33AD" w:rsidRDefault="00A07CD2" w:rsidP="0028007F">
      <w:pPr>
        <w:spacing w:after="0" w:line="240" w:lineRule="auto"/>
        <w:jc w:val="both"/>
        <w:rPr>
          <w:rFonts w:ascii="Times New Roman" w:hAnsi="Times New Roman"/>
          <w:sz w:val="28"/>
          <w:szCs w:val="28"/>
        </w:rPr>
      </w:pPr>
    </w:p>
    <w:p w:rsidR="00824630" w:rsidRPr="004E33AD" w:rsidRDefault="00824630" w:rsidP="00821E1A">
      <w:pPr>
        <w:tabs>
          <w:tab w:val="left" w:pos="4140"/>
        </w:tabs>
        <w:spacing w:after="0" w:line="240" w:lineRule="auto"/>
        <w:ind w:firstLine="709"/>
        <w:jc w:val="both"/>
        <w:rPr>
          <w:rFonts w:ascii="Times New Roman" w:hAnsi="Times New Roman"/>
          <w:sz w:val="28"/>
          <w:szCs w:val="28"/>
        </w:rPr>
      </w:pPr>
      <w:r w:rsidRPr="004E33AD">
        <w:rPr>
          <w:rFonts w:ascii="Times New Roman" w:hAnsi="Times New Roman"/>
          <w:sz w:val="28"/>
          <w:szCs w:val="28"/>
        </w:rPr>
        <w:t>1. Статью 1 изложить в следующей редакции:</w:t>
      </w:r>
    </w:p>
    <w:p w:rsidR="0028007F" w:rsidRPr="004E33AD" w:rsidRDefault="00195900" w:rsidP="00821E1A">
      <w:pPr>
        <w:tabs>
          <w:tab w:val="left" w:pos="4140"/>
        </w:tabs>
        <w:spacing w:after="0" w:line="240" w:lineRule="auto"/>
        <w:ind w:firstLine="709"/>
        <w:jc w:val="both"/>
        <w:rPr>
          <w:rFonts w:ascii="Times New Roman" w:hAnsi="Times New Roman"/>
          <w:sz w:val="28"/>
          <w:szCs w:val="28"/>
        </w:rPr>
      </w:pPr>
      <w:r w:rsidRPr="004E33AD">
        <w:rPr>
          <w:rFonts w:ascii="Times New Roman" w:hAnsi="Times New Roman"/>
          <w:sz w:val="28"/>
          <w:szCs w:val="28"/>
        </w:rPr>
        <w:t>«</w:t>
      </w:r>
      <w:r w:rsidR="0028007F" w:rsidRPr="004E33AD">
        <w:rPr>
          <w:rFonts w:ascii="Times New Roman" w:hAnsi="Times New Roman"/>
          <w:sz w:val="28"/>
          <w:szCs w:val="28"/>
        </w:rPr>
        <w:t>Статья 1.</w:t>
      </w:r>
    </w:p>
    <w:p w:rsidR="0028007F" w:rsidRPr="004E33AD" w:rsidRDefault="0028007F" w:rsidP="00821E1A">
      <w:pPr>
        <w:tabs>
          <w:tab w:val="left" w:pos="4140"/>
        </w:tabs>
        <w:spacing w:after="0" w:line="240" w:lineRule="auto"/>
        <w:ind w:firstLine="709"/>
        <w:jc w:val="both"/>
        <w:rPr>
          <w:rFonts w:ascii="Times New Roman" w:hAnsi="Times New Roman"/>
          <w:sz w:val="28"/>
          <w:szCs w:val="28"/>
        </w:rPr>
      </w:pPr>
      <w:r w:rsidRPr="004E33AD">
        <w:rPr>
          <w:rFonts w:ascii="Times New Roman" w:hAnsi="Times New Roman"/>
          <w:sz w:val="28"/>
          <w:szCs w:val="28"/>
        </w:rPr>
        <w:t>Основные характеристики бюджета Единого государственного фонда социального страхования Приднестровской Молдавской Республики (далее – Фонд) на 2020 год:</w:t>
      </w:r>
    </w:p>
    <w:p w:rsidR="0028007F" w:rsidRPr="004E33AD" w:rsidRDefault="0028007F" w:rsidP="00821E1A">
      <w:pPr>
        <w:tabs>
          <w:tab w:val="left" w:pos="4140"/>
        </w:tabs>
        <w:spacing w:after="0" w:line="240" w:lineRule="auto"/>
        <w:ind w:firstLine="709"/>
        <w:jc w:val="both"/>
        <w:rPr>
          <w:rFonts w:ascii="Times New Roman" w:hAnsi="Times New Roman"/>
          <w:sz w:val="28"/>
          <w:szCs w:val="28"/>
        </w:rPr>
      </w:pPr>
      <w:r w:rsidRPr="004E33AD">
        <w:rPr>
          <w:rFonts w:ascii="Times New Roman" w:hAnsi="Times New Roman"/>
          <w:sz w:val="28"/>
          <w:szCs w:val="28"/>
        </w:rPr>
        <w:t>а) доходы бюджета Фонда в сумме 1</w:t>
      </w:r>
      <w:r w:rsidR="00666F04" w:rsidRPr="004E33AD">
        <w:rPr>
          <w:rFonts w:ascii="Times New Roman" w:hAnsi="Times New Roman"/>
          <w:sz w:val="28"/>
          <w:szCs w:val="28"/>
        </w:rPr>
        <w:t> </w:t>
      </w:r>
      <w:r w:rsidRPr="004E33AD">
        <w:rPr>
          <w:rFonts w:ascii="Times New Roman" w:hAnsi="Times New Roman"/>
          <w:sz w:val="28"/>
          <w:szCs w:val="28"/>
        </w:rPr>
        <w:t>824</w:t>
      </w:r>
      <w:r w:rsidR="00666F04" w:rsidRPr="004E33AD">
        <w:rPr>
          <w:rFonts w:ascii="Times New Roman" w:hAnsi="Times New Roman"/>
          <w:sz w:val="28"/>
          <w:szCs w:val="28"/>
        </w:rPr>
        <w:t> </w:t>
      </w:r>
      <w:r w:rsidRPr="004E33AD">
        <w:rPr>
          <w:rFonts w:ascii="Times New Roman" w:hAnsi="Times New Roman"/>
          <w:sz w:val="28"/>
          <w:szCs w:val="28"/>
        </w:rPr>
        <w:t>218</w:t>
      </w:r>
      <w:r w:rsidR="00666F04" w:rsidRPr="004E33AD">
        <w:rPr>
          <w:rFonts w:ascii="Times New Roman" w:hAnsi="Times New Roman"/>
          <w:sz w:val="28"/>
          <w:szCs w:val="28"/>
        </w:rPr>
        <w:t> </w:t>
      </w:r>
      <w:r w:rsidRPr="004E33AD">
        <w:rPr>
          <w:rFonts w:ascii="Times New Roman" w:hAnsi="Times New Roman"/>
          <w:sz w:val="28"/>
          <w:szCs w:val="28"/>
        </w:rPr>
        <w:t>934</w:t>
      </w:r>
      <w:r w:rsidR="00666F04" w:rsidRPr="004E33AD">
        <w:rPr>
          <w:rFonts w:ascii="Times New Roman" w:hAnsi="Times New Roman"/>
          <w:sz w:val="28"/>
          <w:szCs w:val="28"/>
        </w:rPr>
        <w:t xml:space="preserve"> </w:t>
      </w:r>
      <w:r w:rsidRPr="004E33AD">
        <w:rPr>
          <w:rFonts w:ascii="Times New Roman" w:hAnsi="Times New Roman"/>
          <w:sz w:val="28"/>
          <w:szCs w:val="28"/>
        </w:rPr>
        <w:t xml:space="preserve">рубля </w:t>
      </w:r>
      <w:r w:rsidR="00666F04" w:rsidRPr="004E33AD">
        <w:rPr>
          <w:rFonts w:ascii="Times New Roman" w:hAnsi="Times New Roman"/>
          <w:sz w:val="28"/>
          <w:szCs w:val="28"/>
        </w:rPr>
        <w:br/>
      </w:r>
      <w:r w:rsidRPr="004E33AD">
        <w:rPr>
          <w:rFonts w:ascii="Times New Roman" w:hAnsi="Times New Roman"/>
          <w:sz w:val="28"/>
          <w:szCs w:val="28"/>
        </w:rPr>
        <w:t>(Приложение № 1 к настоящему Закону);</w:t>
      </w:r>
    </w:p>
    <w:p w:rsidR="0028007F" w:rsidRPr="004E33AD" w:rsidRDefault="0028007F" w:rsidP="00821E1A">
      <w:pPr>
        <w:tabs>
          <w:tab w:val="left" w:pos="4140"/>
        </w:tabs>
        <w:spacing w:after="0" w:line="240" w:lineRule="auto"/>
        <w:ind w:firstLine="709"/>
        <w:jc w:val="both"/>
        <w:rPr>
          <w:rFonts w:ascii="Times New Roman" w:hAnsi="Times New Roman"/>
          <w:sz w:val="28"/>
          <w:szCs w:val="28"/>
        </w:rPr>
      </w:pPr>
      <w:r w:rsidRPr="004E33AD">
        <w:rPr>
          <w:rFonts w:ascii="Times New Roman" w:hAnsi="Times New Roman"/>
          <w:sz w:val="28"/>
          <w:szCs w:val="28"/>
        </w:rPr>
        <w:t>б) расходы бюджета Фонда в сумме 2</w:t>
      </w:r>
      <w:r w:rsidR="00666F04" w:rsidRPr="004E33AD">
        <w:rPr>
          <w:rFonts w:ascii="Times New Roman" w:hAnsi="Times New Roman"/>
          <w:sz w:val="28"/>
          <w:szCs w:val="28"/>
        </w:rPr>
        <w:t> </w:t>
      </w:r>
      <w:r w:rsidRPr="004E33AD">
        <w:rPr>
          <w:rFonts w:ascii="Times New Roman" w:hAnsi="Times New Roman"/>
          <w:sz w:val="28"/>
          <w:szCs w:val="28"/>
        </w:rPr>
        <w:t>131</w:t>
      </w:r>
      <w:r w:rsidR="00666F04" w:rsidRPr="004E33AD">
        <w:rPr>
          <w:rFonts w:ascii="Times New Roman" w:hAnsi="Times New Roman"/>
          <w:sz w:val="28"/>
          <w:szCs w:val="28"/>
        </w:rPr>
        <w:t> </w:t>
      </w:r>
      <w:r w:rsidRPr="004E33AD">
        <w:rPr>
          <w:rFonts w:ascii="Times New Roman" w:hAnsi="Times New Roman"/>
          <w:sz w:val="28"/>
          <w:szCs w:val="28"/>
        </w:rPr>
        <w:t>250</w:t>
      </w:r>
      <w:r w:rsidR="00666F04" w:rsidRPr="004E33AD">
        <w:rPr>
          <w:rFonts w:ascii="Times New Roman" w:hAnsi="Times New Roman"/>
          <w:sz w:val="28"/>
          <w:szCs w:val="28"/>
        </w:rPr>
        <w:t> </w:t>
      </w:r>
      <w:r w:rsidRPr="004E33AD">
        <w:rPr>
          <w:rFonts w:ascii="Times New Roman" w:hAnsi="Times New Roman"/>
          <w:sz w:val="28"/>
          <w:szCs w:val="28"/>
        </w:rPr>
        <w:t>527</w:t>
      </w:r>
      <w:r w:rsidR="00666F04" w:rsidRPr="004E33AD">
        <w:rPr>
          <w:rFonts w:ascii="Times New Roman" w:hAnsi="Times New Roman"/>
          <w:sz w:val="28"/>
          <w:szCs w:val="28"/>
        </w:rPr>
        <w:t xml:space="preserve"> </w:t>
      </w:r>
      <w:r w:rsidRPr="004E33AD">
        <w:rPr>
          <w:rFonts w:ascii="Times New Roman" w:hAnsi="Times New Roman"/>
          <w:sz w:val="28"/>
          <w:szCs w:val="28"/>
        </w:rPr>
        <w:t xml:space="preserve">рублей </w:t>
      </w:r>
      <w:r w:rsidR="00666F04" w:rsidRPr="004E33AD">
        <w:rPr>
          <w:rFonts w:ascii="Times New Roman" w:hAnsi="Times New Roman"/>
          <w:sz w:val="28"/>
          <w:szCs w:val="28"/>
        </w:rPr>
        <w:br/>
      </w:r>
      <w:r w:rsidRPr="004E33AD">
        <w:rPr>
          <w:rFonts w:ascii="Times New Roman" w:hAnsi="Times New Roman"/>
          <w:sz w:val="28"/>
          <w:szCs w:val="28"/>
        </w:rPr>
        <w:t>(Приложение № 2 к настоящему Закону);</w:t>
      </w:r>
    </w:p>
    <w:p w:rsidR="0028007F" w:rsidRPr="004E33AD" w:rsidRDefault="0028007F" w:rsidP="00821E1A">
      <w:pPr>
        <w:tabs>
          <w:tab w:val="left" w:pos="4140"/>
        </w:tabs>
        <w:spacing w:after="0" w:line="240" w:lineRule="auto"/>
        <w:ind w:firstLine="709"/>
        <w:jc w:val="both"/>
        <w:rPr>
          <w:rFonts w:ascii="Times New Roman" w:hAnsi="Times New Roman"/>
          <w:sz w:val="28"/>
          <w:szCs w:val="28"/>
        </w:rPr>
      </w:pPr>
      <w:r w:rsidRPr="004E33AD">
        <w:rPr>
          <w:rFonts w:ascii="Times New Roman" w:hAnsi="Times New Roman"/>
          <w:sz w:val="28"/>
          <w:szCs w:val="28"/>
        </w:rPr>
        <w:t>в) дефицит бюджета Фонда в сумме 240</w:t>
      </w:r>
      <w:r w:rsidR="008C26B2" w:rsidRPr="004E33AD">
        <w:rPr>
          <w:rFonts w:ascii="Times New Roman" w:hAnsi="Times New Roman"/>
          <w:sz w:val="28"/>
          <w:szCs w:val="28"/>
        </w:rPr>
        <w:t> </w:t>
      </w:r>
      <w:r w:rsidRPr="004E33AD">
        <w:rPr>
          <w:rFonts w:ascii="Times New Roman" w:hAnsi="Times New Roman"/>
          <w:sz w:val="28"/>
          <w:szCs w:val="28"/>
        </w:rPr>
        <w:t>279</w:t>
      </w:r>
      <w:r w:rsidR="008C26B2" w:rsidRPr="004E33AD">
        <w:rPr>
          <w:rFonts w:ascii="Times New Roman" w:hAnsi="Times New Roman"/>
          <w:sz w:val="28"/>
          <w:szCs w:val="28"/>
        </w:rPr>
        <w:t> </w:t>
      </w:r>
      <w:r w:rsidRPr="004E33AD">
        <w:rPr>
          <w:rFonts w:ascii="Times New Roman" w:hAnsi="Times New Roman"/>
          <w:sz w:val="28"/>
          <w:szCs w:val="28"/>
        </w:rPr>
        <w:t>616</w:t>
      </w:r>
      <w:r w:rsidR="008C26B2" w:rsidRPr="004E33AD">
        <w:rPr>
          <w:rFonts w:ascii="Times New Roman" w:hAnsi="Times New Roman"/>
          <w:sz w:val="28"/>
          <w:szCs w:val="28"/>
        </w:rPr>
        <w:t xml:space="preserve"> </w:t>
      </w:r>
      <w:r w:rsidRPr="004E33AD">
        <w:rPr>
          <w:rFonts w:ascii="Times New Roman" w:hAnsi="Times New Roman"/>
          <w:sz w:val="28"/>
          <w:szCs w:val="28"/>
        </w:rPr>
        <w:t>рублей.</w:t>
      </w:r>
    </w:p>
    <w:p w:rsidR="0028007F" w:rsidRPr="004E33AD" w:rsidRDefault="0028007F" w:rsidP="00821E1A">
      <w:pPr>
        <w:tabs>
          <w:tab w:val="left" w:pos="4140"/>
        </w:tabs>
        <w:spacing w:after="0" w:line="240" w:lineRule="auto"/>
        <w:ind w:firstLine="709"/>
        <w:jc w:val="both"/>
        <w:rPr>
          <w:rFonts w:ascii="Times New Roman" w:hAnsi="Times New Roman"/>
          <w:sz w:val="28"/>
          <w:szCs w:val="28"/>
        </w:rPr>
      </w:pPr>
      <w:r w:rsidRPr="004E33AD">
        <w:rPr>
          <w:rFonts w:ascii="Times New Roman" w:hAnsi="Times New Roman"/>
          <w:sz w:val="28"/>
          <w:szCs w:val="28"/>
        </w:rPr>
        <w:t>Установить, что по состоянию на 1 января 2020 года остаток средств составляет 66</w:t>
      </w:r>
      <w:r w:rsidR="004E0E6E" w:rsidRPr="004E33AD">
        <w:rPr>
          <w:rFonts w:ascii="Times New Roman" w:hAnsi="Times New Roman"/>
          <w:sz w:val="28"/>
          <w:szCs w:val="28"/>
        </w:rPr>
        <w:t> </w:t>
      </w:r>
      <w:r w:rsidRPr="004E33AD">
        <w:rPr>
          <w:rFonts w:ascii="Times New Roman" w:hAnsi="Times New Roman"/>
          <w:sz w:val="28"/>
          <w:szCs w:val="28"/>
        </w:rPr>
        <w:t>751</w:t>
      </w:r>
      <w:r w:rsidR="004E0E6E" w:rsidRPr="004E33AD">
        <w:rPr>
          <w:rFonts w:ascii="Times New Roman" w:hAnsi="Times New Roman"/>
          <w:sz w:val="28"/>
          <w:szCs w:val="28"/>
        </w:rPr>
        <w:t> </w:t>
      </w:r>
      <w:r w:rsidRPr="004E33AD">
        <w:rPr>
          <w:rFonts w:ascii="Times New Roman" w:hAnsi="Times New Roman"/>
          <w:sz w:val="28"/>
          <w:szCs w:val="28"/>
        </w:rPr>
        <w:t>977</w:t>
      </w:r>
      <w:r w:rsidR="004E0E6E" w:rsidRPr="004E33AD">
        <w:rPr>
          <w:rFonts w:ascii="Times New Roman" w:hAnsi="Times New Roman"/>
          <w:sz w:val="28"/>
          <w:szCs w:val="28"/>
        </w:rPr>
        <w:t xml:space="preserve"> </w:t>
      </w:r>
      <w:r w:rsidRPr="004E33AD">
        <w:rPr>
          <w:rFonts w:ascii="Times New Roman" w:hAnsi="Times New Roman"/>
          <w:sz w:val="28"/>
          <w:szCs w:val="28"/>
        </w:rPr>
        <w:t>рублей, из них средства республиканского бюджета – 332</w:t>
      </w:r>
      <w:r w:rsidR="004E0E6E" w:rsidRPr="004E33AD">
        <w:rPr>
          <w:rFonts w:ascii="Times New Roman" w:hAnsi="Times New Roman"/>
          <w:sz w:val="28"/>
          <w:szCs w:val="28"/>
        </w:rPr>
        <w:t> </w:t>
      </w:r>
      <w:r w:rsidRPr="004E33AD">
        <w:rPr>
          <w:rFonts w:ascii="Times New Roman" w:hAnsi="Times New Roman"/>
          <w:sz w:val="28"/>
          <w:szCs w:val="28"/>
        </w:rPr>
        <w:t>703</w:t>
      </w:r>
      <w:r w:rsidR="004E0E6E" w:rsidRPr="004E33AD">
        <w:rPr>
          <w:rFonts w:ascii="Times New Roman" w:hAnsi="Times New Roman"/>
          <w:sz w:val="28"/>
          <w:szCs w:val="28"/>
        </w:rPr>
        <w:t xml:space="preserve"> </w:t>
      </w:r>
      <w:r w:rsidRPr="004E33AD">
        <w:rPr>
          <w:rFonts w:ascii="Times New Roman" w:hAnsi="Times New Roman"/>
          <w:sz w:val="28"/>
          <w:szCs w:val="28"/>
        </w:rPr>
        <w:t>рубля.</w:t>
      </w:r>
    </w:p>
    <w:p w:rsidR="0028007F" w:rsidRPr="004E33AD" w:rsidRDefault="0028007F" w:rsidP="00821E1A">
      <w:pPr>
        <w:tabs>
          <w:tab w:val="left" w:pos="4140"/>
        </w:tabs>
        <w:spacing w:after="0" w:line="240" w:lineRule="auto"/>
        <w:ind w:firstLine="709"/>
        <w:jc w:val="both"/>
        <w:rPr>
          <w:rFonts w:ascii="Times New Roman" w:hAnsi="Times New Roman"/>
          <w:sz w:val="28"/>
          <w:szCs w:val="28"/>
        </w:rPr>
      </w:pPr>
      <w:r w:rsidRPr="004E33AD">
        <w:rPr>
          <w:rFonts w:ascii="Times New Roman" w:hAnsi="Times New Roman"/>
          <w:sz w:val="28"/>
          <w:szCs w:val="28"/>
        </w:rPr>
        <w:t xml:space="preserve">В 2020 году на покрытие дефицита бюджета Фонда направляются средства за счет прочих источников, предусмотренных настоящим Законом (Приложение № 3 к настоящему Закону). В случае недостаточности денежных средств, направляемых на покрытие дефицита бюджета Фонда из прочих источников, предусмотренных статьей 2 настоящего Закона, Фонд имеет право получать беспроцентные займы в закрытом акционерном обществе «Приднестровский Сберегательный банк» на покрытие кассовых разрывов сроком погашения не более 20 (двадцати) дней в сумме не более </w:t>
      </w:r>
      <w:r w:rsidR="00B052B6" w:rsidRPr="004E33AD">
        <w:rPr>
          <w:rFonts w:ascii="Times New Roman" w:hAnsi="Times New Roman"/>
          <w:sz w:val="28"/>
          <w:szCs w:val="28"/>
        </w:rPr>
        <w:br/>
      </w:r>
      <w:r w:rsidRPr="004E33AD">
        <w:rPr>
          <w:rFonts w:ascii="Times New Roman" w:hAnsi="Times New Roman"/>
          <w:sz w:val="28"/>
          <w:szCs w:val="28"/>
        </w:rPr>
        <w:t>20</w:t>
      </w:r>
      <w:r w:rsidR="00B052B6" w:rsidRPr="004E33AD">
        <w:rPr>
          <w:rFonts w:ascii="Times New Roman" w:hAnsi="Times New Roman"/>
          <w:sz w:val="28"/>
          <w:szCs w:val="28"/>
        </w:rPr>
        <w:t> </w:t>
      </w:r>
      <w:r w:rsidRPr="004E33AD">
        <w:rPr>
          <w:rFonts w:ascii="Times New Roman" w:hAnsi="Times New Roman"/>
          <w:sz w:val="28"/>
          <w:szCs w:val="28"/>
        </w:rPr>
        <w:t>000</w:t>
      </w:r>
      <w:r w:rsidR="00B052B6" w:rsidRPr="004E33AD">
        <w:rPr>
          <w:rFonts w:ascii="Times New Roman" w:hAnsi="Times New Roman"/>
          <w:sz w:val="28"/>
          <w:szCs w:val="28"/>
        </w:rPr>
        <w:t> </w:t>
      </w:r>
      <w:r w:rsidRPr="004E33AD">
        <w:rPr>
          <w:rFonts w:ascii="Times New Roman" w:hAnsi="Times New Roman"/>
          <w:sz w:val="28"/>
          <w:szCs w:val="28"/>
        </w:rPr>
        <w:t>000</w:t>
      </w:r>
      <w:r w:rsidR="00B052B6" w:rsidRPr="004E33AD">
        <w:rPr>
          <w:rFonts w:ascii="Times New Roman" w:hAnsi="Times New Roman"/>
          <w:sz w:val="28"/>
          <w:szCs w:val="28"/>
        </w:rPr>
        <w:t xml:space="preserve"> </w:t>
      </w:r>
      <w:r w:rsidRPr="004E33AD">
        <w:rPr>
          <w:rFonts w:ascii="Times New Roman" w:hAnsi="Times New Roman"/>
          <w:sz w:val="28"/>
          <w:szCs w:val="28"/>
        </w:rPr>
        <w:t>рублей каждый.</w:t>
      </w:r>
    </w:p>
    <w:p w:rsidR="0028007F" w:rsidRPr="004E33AD" w:rsidRDefault="0028007F" w:rsidP="00821E1A">
      <w:pPr>
        <w:spacing w:after="0" w:line="240" w:lineRule="auto"/>
        <w:ind w:firstLine="709"/>
        <w:jc w:val="both"/>
        <w:rPr>
          <w:rFonts w:ascii="Times New Roman" w:hAnsi="Times New Roman"/>
          <w:sz w:val="28"/>
          <w:szCs w:val="28"/>
        </w:rPr>
      </w:pPr>
      <w:r w:rsidRPr="004E33AD">
        <w:rPr>
          <w:rFonts w:ascii="Times New Roman" w:hAnsi="Times New Roman"/>
          <w:sz w:val="28"/>
          <w:szCs w:val="28"/>
        </w:rPr>
        <w:lastRenderedPageBreak/>
        <w:t>Предоставить право Фонду получать беспроцентные займы из республиканского бюджета на покрытие кассовых разрывов, возникающих при исполнении бюджета Фонда, на срок не более 6 (шести) месяцев</w:t>
      </w:r>
      <w:r w:rsidR="00824630" w:rsidRPr="004E33AD">
        <w:rPr>
          <w:rFonts w:ascii="Times New Roman" w:hAnsi="Times New Roman"/>
          <w:sz w:val="28"/>
          <w:szCs w:val="28"/>
        </w:rPr>
        <w:t>»</w:t>
      </w:r>
      <w:r w:rsidRPr="004E33AD">
        <w:rPr>
          <w:rFonts w:ascii="Times New Roman" w:hAnsi="Times New Roman"/>
          <w:sz w:val="28"/>
          <w:szCs w:val="28"/>
        </w:rPr>
        <w:t>.</w:t>
      </w:r>
    </w:p>
    <w:p w:rsidR="00824630" w:rsidRPr="004E33AD" w:rsidRDefault="00824630" w:rsidP="00821E1A">
      <w:pPr>
        <w:spacing w:after="0" w:line="240" w:lineRule="auto"/>
        <w:ind w:firstLine="709"/>
        <w:jc w:val="both"/>
        <w:rPr>
          <w:rFonts w:ascii="Times New Roman" w:hAnsi="Times New Roman"/>
          <w:sz w:val="28"/>
          <w:szCs w:val="28"/>
        </w:rPr>
      </w:pPr>
    </w:p>
    <w:p w:rsidR="00600DCD" w:rsidRPr="004E33AD" w:rsidRDefault="00600DCD" w:rsidP="00821E1A">
      <w:pPr>
        <w:spacing w:after="0" w:line="240" w:lineRule="auto"/>
        <w:ind w:firstLine="709"/>
        <w:jc w:val="both"/>
        <w:rPr>
          <w:rFonts w:ascii="Times New Roman" w:hAnsi="Times New Roman"/>
          <w:sz w:val="28"/>
          <w:szCs w:val="28"/>
        </w:rPr>
      </w:pPr>
      <w:r w:rsidRPr="004E33AD">
        <w:rPr>
          <w:rFonts w:ascii="Times New Roman" w:hAnsi="Times New Roman"/>
          <w:sz w:val="28"/>
          <w:szCs w:val="28"/>
        </w:rPr>
        <w:t>2. В статью 2</w:t>
      </w:r>
      <w:r w:rsidR="00EA70CE" w:rsidRPr="004E33AD">
        <w:rPr>
          <w:rFonts w:ascii="Times New Roman" w:hAnsi="Times New Roman"/>
          <w:sz w:val="28"/>
          <w:szCs w:val="28"/>
        </w:rPr>
        <w:t>*</w:t>
      </w:r>
      <w:r w:rsidRPr="004E33AD">
        <w:rPr>
          <w:rFonts w:ascii="Times New Roman" w:hAnsi="Times New Roman"/>
          <w:sz w:val="28"/>
          <w:szCs w:val="28"/>
        </w:rPr>
        <w:t xml:space="preserve"> </w:t>
      </w:r>
      <w:r w:rsidR="001863F7" w:rsidRPr="004E33AD">
        <w:rPr>
          <w:rFonts w:ascii="Times New Roman" w:hAnsi="Times New Roman"/>
          <w:sz w:val="28"/>
          <w:szCs w:val="28"/>
        </w:rPr>
        <w:t xml:space="preserve">(секретно) </w:t>
      </w:r>
      <w:r w:rsidRPr="004E33AD">
        <w:rPr>
          <w:rFonts w:ascii="Times New Roman" w:hAnsi="Times New Roman"/>
          <w:sz w:val="28"/>
          <w:szCs w:val="28"/>
        </w:rPr>
        <w:t>внести изменени</w:t>
      </w:r>
      <w:r w:rsidR="00B04970" w:rsidRPr="004E33AD">
        <w:rPr>
          <w:rFonts w:ascii="Times New Roman" w:hAnsi="Times New Roman"/>
          <w:sz w:val="28"/>
          <w:szCs w:val="28"/>
        </w:rPr>
        <w:t>е</w:t>
      </w:r>
      <w:r w:rsidRPr="004E33AD">
        <w:rPr>
          <w:rFonts w:ascii="Times New Roman" w:hAnsi="Times New Roman"/>
          <w:sz w:val="28"/>
          <w:szCs w:val="28"/>
        </w:rPr>
        <w:t xml:space="preserve"> (секретно).</w:t>
      </w:r>
    </w:p>
    <w:p w:rsidR="00600DCD" w:rsidRPr="004E33AD" w:rsidRDefault="00600DCD" w:rsidP="00821E1A">
      <w:pPr>
        <w:spacing w:after="0" w:line="240" w:lineRule="auto"/>
        <w:ind w:firstLine="709"/>
        <w:jc w:val="both"/>
        <w:rPr>
          <w:rFonts w:ascii="Times New Roman" w:hAnsi="Times New Roman"/>
          <w:sz w:val="28"/>
          <w:szCs w:val="28"/>
        </w:rPr>
      </w:pPr>
    </w:p>
    <w:p w:rsidR="004867C5" w:rsidRPr="004E33AD" w:rsidRDefault="00600DCD" w:rsidP="00821E1A">
      <w:pPr>
        <w:spacing w:after="0" w:line="240" w:lineRule="auto"/>
        <w:ind w:firstLine="709"/>
        <w:jc w:val="both"/>
        <w:rPr>
          <w:rFonts w:ascii="Times New Roman" w:hAnsi="Times New Roman"/>
          <w:sz w:val="28"/>
          <w:szCs w:val="28"/>
        </w:rPr>
      </w:pPr>
      <w:r w:rsidRPr="004E33AD">
        <w:rPr>
          <w:rFonts w:ascii="Times New Roman" w:hAnsi="Times New Roman"/>
          <w:sz w:val="28"/>
          <w:szCs w:val="28"/>
        </w:rPr>
        <w:t xml:space="preserve">3. </w:t>
      </w:r>
      <w:r w:rsidR="004867C5" w:rsidRPr="004E33AD">
        <w:rPr>
          <w:rFonts w:ascii="Times New Roman" w:hAnsi="Times New Roman"/>
          <w:sz w:val="28"/>
          <w:szCs w:val="28"/>
        </w:rPr>
        <w:t>В пункте 1 статьи 10 слова «установленного в соответствии с действующим законодательством Приднестровской Молдавской Республики в размере прожиточного минимума трудоспособного населения на день наступления нетрудоспособности без применения коэффициентов» заменить словами «установленного в соответствии с пунктом 1 статьи 4 Закона Приднестровской Молдавской Республики «О минимальном размере оплаты труда в Приднестровской Молдавской Республике» без применения коэффициентов на день наступления нетрудоспособности».</w:t>
      </w:r>
    </w:p>
    <w:p w:rsidR="00E61AA8" w:rsidRPr="004E33AD" w:rsidRDefault="00E61AA8" w:rsidP="00821E1A">
      <w:pPr>
        <w:spacing w:after="0" w:line="240" w:lineRule="auto"/>
        <w:ind w:firstLine="709"/>
        <w:jc w:val="both"/>
        <w:rPr>
          <w:rFonts w:ascii="Times New Roman" w:hAnsi="Times New Roman"/>
          <w:sz w:val="28"/>
          <w:szCs w:val="28"/>
        </w:rPr>
      </w:pPr>
    </w:p>
    <w:p w:rsidR="00E61AA8" w:rsidRPr="004E33AD" w:rsidRDefault="00600DCD" w:rsidP="00821E1A">
      <w:pPr>
        <w:spacing w:after="0" w:line="240" w:lineRule="auto"/>
        <w:ind w:firstLine="709"/>
        <w:jc w:val="both"/>
        <w:rPr>
          <w:rFonts w:ascii="Times New Roman" w:hAnsi="Times New Roman"/>
          <w:sz w:val="28"/>
          <w:szCs w:val="28"/>
        </w:rPr>
      </w:pPr>
      <w:r w:rsidRPr="004E33AD">
        <w:rPr>
          <w:rFonts w:ascii="Times New Roman" w:hAnsi="Times New Roman"/>
          <w:sz w:val="28"/>
          <w:szCs w:val="28"/>
        </w:rPr>
        <w:t xml:space="preserve">4. </w:t>
      </w:r>
      <w:r w:rsidR="00E61AA8" w:rsidRPr="004E33AD">
        <w:rPr>
          <w:rFonts w:ascii="Times New Roman" w:hAnsi="Times New Roman"/>
          <w:sz w:val="28"/>
          <w:szCs w:val="28"/>
        </w:rPr>
        <w:t>Приложени</w:t>
      </w:r>
      <w:r w:rsidR="00EA70CE" w:rsidRPr="004E33AD">
        <w:rPr>
          <w:rFonts w:ascii="Times New Roman" w:hAnsi="Times New Roman"/>
          <w:sz w:val="28"/>
          <w:szCs w:val="28"/>
        </w:rPr>
        <w:t>я</w:t>
      </w:r>
      <w:r w:rsidR="00E61AA8" w:rsidRPr="004E33AD">
        <w:rPr>
          <w:rFonts w:ascii="Times New Roman" w:hAnsi="Times New Roman"/>
          <w:sz w:val="28"/>
          <w:szCs w:val="28"/>
        </w:rPr>
        <w:t xml:space="preserve"> №</w:t>
      </w:r>
      <w:r w:rsidR="00EA70CE" w:rsidRPr="004E33AD">
        <w:rPr>
          <w:rFonts w:ascii="Times New Roman" w:hAnsi="Times New Roman"/>
          <w:sz w:val="28"/>
          <w:szCs w:val="28"/>
        </w:rPr>
        <w:t>№</w:t>
      </w:r>
      <w:r w:rsidR="00E61AA8" w:rsidRPr="004E33AD">
        <w:rPr>
          <w:rFonts w:ascii="Times New Roman" w:hAnsi="Times New Roman"/>
          <w:sz w:val="28"/>
          <w:szCs w:val="28"/>
        </w:rPr>
        <w:t xml:space="preserve"> 1</w:t>
      </w:r>
      <w:r w:rsidR="00EA70CE" w:rsidRPr="004E33AD">
        <w:rPr>
          <w:rFonts w:ascii="Times New Roman" w:hAnsi="Times New Roman"/>
          <w:sz w:val="28"/>
          <w:szCs w:val="28"/>
        </w:rPr>
        <w:t>–5</w:t>
      </w:r>
      <w:r w:rsidR="00E61AA8" w:rsidRPr="004E33AD">
        <w:rPr>
          <w:rFonts w:ascii="Times New Roman" w:hAnsi="Times New Roman"/>
          <w:sz w:val="28"/>
          <w:szCs w:val="28"/>
        </w:rPr>
        <w:t xml:space="preserve"> к Закону изложить в редакции согласно </w:t>
      </w:r>
      <w:r w:rsidR="00EA70CE" w:rsidRPr="004E33AD">
        <w:rPr>
          <w:rFonts w:ascii="Times New Roman" w:hAnsi="Times New Roman"/>
          <w:sz w:val="28"/>
          <w:szCs w:val="28"/>
        </w:rPr>
        <w:t>п</w:t>
      </w:r>
      <w:r w:rsidR="00E61AA8" w:rsidRPr="004E33AD">
        <w:rPr>
          <w:rFonts w:ascii="Times New Roman" w:hAnsi="Times New Roman"/>
          <w:sz w:val="28"/>
          <w:szCs w:val="28"/>
        </w:rPr>
        <w:t>риложени</w:t>
      </w:r>
      <w:r w:rsidR="00EA70CE" w:rsidRPr="004E33AD">
        <w:rPr>
          <w:rFonts w:ascii="Times New Roman" w:hAnsi="Times New Roman"/>
          <w:sz w:val="28"/>
          <w:szCs w:val="28"/>
        </w:rPr>
        <w:t>ям</w:t>
      </w:r>
      <w:r w:rsidR="00E61AA8" w:rsidRPr="004E33AD">
        <w:rPr>
          <w:rFonts w:ascii="Times New Roman" w:hAnsi="Times New Roman"/>
          <w:sz w:val="28"/>
          <w:szCs w:val="28"/>
        </w:rPr>
        <w:t xml:space="preserve"> №</w:t>
      </w:r>
      <w:r w:rsidR="000F5CDA" w:rsidRPr="004E33AD">
        <w:rPr>
          <w:rFonts w:ascii="Times New Roman" w:hAnsi="Times New Roman"/>
          <w:sz w:val="28"/>
          <w:szCs w:val="28"/>
        </w:rPr>
        <w:t>№</w:t>
      </w:r>
      <w:r w:rsidR="00E61AA8" w:rsidRPr="004E33AD">
        <w:rPr>
          <w:rFonts w:ascii="Times New Roman" w:hAnsi="Times New Roman"/>
          <w:sz w:val="28"/>
          <w:szCs w:val="28"/>
        </w:rPr>
        <w:t xml:space="preserve"> 1</w:t>
      </w:r>
      <w:r w:rsidR="00F6029D" w:rsidRPr="004E33AD">
        <w:rPr>
          <w:rFonts w:ascii="Times New Roman" w:hAnsi="Times New Roman"/>
          <w:sz w:val="28"/>
          <w:szCs w:val="28"/>
        </w:rPr>
        <w:t>–</w:t>
      </w:r>
      <w:r w:rsidR="00EA70CE" w:rsidRPr="004E33AD">
        <w:rPr>
          <w:rFonts w:ascii="Times New Roman" w:hAnsi="Times New Roman"/>
          <w:sz w:val="28"/>
          <w:szCs w:val="28"/>
        </w:rPr>
        <w:t>5</w:t>
      </w:r>
      <w:r w:rsidR="00E61AA8" w:rsidRPr="004E33AD">
        <w:rPr>
          <w:rFonts w:ascii="Times New Roman" w:hAnsi="Times New Roman"/>
          <w:sz w:val="28"/>
          <w:szCs w:val="28"/>
        </w:rPr>
        <w:t xml:space="preserve"> к настоящему Закону</w:t>
      </w:r>
      <w:r w:rsidR="00284797" w:rsidRPr="004E33AD">
        <w:rPr>
          <w:rFonts w:ascii="Times New Roman" w:hAnsi="Times New Roman"/>
          <w:sz w:val="28"/>
          <w:szCs w:val="28"/>
        </w:rPr>
        <w:t xml:space="preserve"> соответс</w:t>
      </w:r>
      <w:r w:rsidR="006220CA" w:rsidRPr="004E33AD">
        <w:rPr>
          <w:rFonts w:ascii="Times New Roman" w:hAnsi="Times New Roman"/>
          <w:sz w:val="28"/>
          <w:szCs w:val="28"/>
        </w:rPr>
        <w:t>т</w:t>
      </w:r>
      <w:r w:rsidR="00284797" w:rsidRPr="004E33AD">
        <w:rPr>
          <w:rFonts w:ascii="Times New Roman" w:hAnsi="Times New Roman"/>
          <w:sz w:val="28"/>
          <w:szCs w:val="28"/>
        </w:rPr>
        <w:t>венно</w:t>
      </w:r>
      <w:r w:rsidR="00E374AF" w:rsidRPr="004E33AD">
        <w:rPr>
          <w:rFonts w:ascii="Times New Roman" w:hAnsi="Times New Roman"/>
          <w:sz w:val="28"/>
          <w:szCs w:val="28"/>
        </w:rPr>
        <w:t>.</w:t>
      </w:r>
    </w:p>
    <w:p w:rsidR="002C25D2" w:rsidRPr="004E33AD" w:rsidRDefault="002C25D2" w:rsidP="00821E1A">
      <w:pPr>
        <w:spacing w:after="0" w:line="240" w:lineRule="auto"/>
        <w:ind w:firstLine="709"/>
        <w:jc w:val="both"/>
        <w:rPr>
          <w:rFonts w:ascii="Times New Roman" w:hAnsi="Times New Roman"/>
          <w:sz w:val="28"/>
          <w:szCs w:val="28"/>
        </w:rPr>
      </w:pPr>
    </w:p>
    <w:p w:rsidR="00E61AA8" w:rsidRPr="004D3CDA" w:rsidRDefault="00E61AA8" w:rsidP="00821E1A">
      <w:pPr>
        <w:tabs>
          <w:tab w:val="left" w:pos="4140"/>
        </w:tabs>
        <w:spacing w:after="0" w:line="240" w:lineRule="auto"/>
        <w:ind w:firstLine="709"/>
        <w:jc w:val="both"/>
        <w:rPr>
          <w:rFonts w:ascii="Times New Roman" w:hAnsi="Times New Roman"/>
          <w:spacing w:val="-2"/>
          <w:sz w:val="28"/>
          <w:szCs w:val="28"/>
        </w:rPr>
      </w:pPr>
      <w:r w:rsidRPr="004D3CDA">
        <w:rPr>
          <w:rFonts w:ascii="Times New Roman" w:hAnsi="Times New Roman"/>
          <w:b/>
          <w:spacing w:val="-2"/>
          <w:sz w:val="28"/>
          <w:szCs w:val="28"/>
        </w:rPr>
        <w:t>Статья 2</w:t>
      </w:r>
      <w:r w:rsidRPr="004D3CDA">
        <w:rPr>
          <w:rFonts w:ascii="Times New Roman" w:hAnsi="Times New Roman"/>
          <w:spacing w:val="-2"/>
          <w:sz w:val="28"/>
          <w:szCs w:val="28"/>
        </w:rPr>
        <w:t xml:space="preserve">. Настоящий Закон вступает в силу со дня, следующего за днем официального опубликования, и распространяет свое действие на правоотношения, возникшие с 1 января 2020 года, за исключением </w:t>
      </w:r>
      <w:r w:rsidR="00D03C36" w:rsidRPr="004D3CDA">
        <w:rPr>
          <w:rFonts w:ascii="Times New Roman" w:hAnsi="Times New Roman"/>
          <w:spacing w:val="-2"/>
          <w:sz w:val="28"/>
          <w:szCs w:val="28"/>
        </w:rPr>
        <w:t>пункта 3</w:t>
      </w:r>
      <w:r w:rsidRPr="004D3CDA">
        <w:rPr>
          <w:rFonts w:ascii="Times New Roman" w:hAnsi="Times New Roman"/>
          <w:spacing w:val="-2"/>
          <w:sz w:val="28"/>
          <w:szCs w:val="28"/>
        </w:rPr>
        <w:t xml:space="preserve"> статьи 1 настоящего Закона.</w:t>
      </w:r>
    </w:p>
    <w:p w:rsidR="004867C5" w:rsidRPr="004D3CDA" w:rsidRDefault="00D03C36" w:rsidP="00821E1A">
      <w:pPr>
        <w:spacing w:after="0" w:line="240" w:lineRule="auto"/>
        <w:ind w:firstLine="709"/>
        <w:jc w:val="both"/>
        <w:rPr>
          <w:rFonts w:ascii="Times New Roman" w:hAnsi="Times New Roman"/>
          <w:spacing w:val="-2"/>
          <w:sz w:val="28"/>
          <w:szCs w:val="28"/>
        </w:rPr>
      </w:pPr>
      <w:r w:rsidRPr="004D3CDA">
        <w:rPr>
          <w:rFonts w:ascii="Times New Roman" w:hAnsi="Times New Roman"/>
          <w:spacing w:val="-2"/>
          <w:sz w:val="28"/>
          <w:szCs w:val="28"/>
        </w:rPr>
        <w:t>Пункт 3</w:t>
      </w:r>
      <w:r w:rsidR="00E61AA8" w:rsidRPr="004D3CDA">
        <w:rPr>
          <w:rFonts w:ascii="Times New Roman" w:hAnsi="Times New Roman"/>
          <w:spacing w:val="-2"/>
          <w:sz w:val="28"/>
          <w:szCs w:val="28"/>
        </w:rPr>
        <w:t xml:space="preserve"> статьи 1 настоящего Закона вступает в силу со дня, следующего за днем официального опубликования</w:t>
      </w:r>
      <w:r w:rsidR="004867C5" w:rsidRPr="004D3CDA">
        <w:rPr>
          <w:rFonts w:ascii="Times New Roman" w:hAnsi="Times New Roman"/>
          <w:spacing w:val="-2"/>
          <w:sz w:val="28"/>
          <w:szCs w:val="28"/>
        </w:rPr>
        <w:t>.</w:t>
      </w:r>
    </w:p>
    <w:p w:rsidR="00252279" w:rsidRPr="004D3CDA" w:rsidRDefault="00252279" w:rsidP="002C25D2">
      <w:pPr>
        <w:spacing w:after="0" w:line="240" w:lineRule="auto"/>
        <w:ind w:firstLine="708"/>
        <w:jc w:val="both"/>
        <w:rPr>
          <w:rFonts w:ascii="Times New Roman" w:hAnsi="Times New Roman"/>
          <w:spacing w:val="-2"/>
          <w:sz w:val="28"/>
          <w:szCs w:val="28"/>
        </w:rPr>
      </w:pPr>
    </w:p>
    <w:p w:rsidR="009711EF" w:rsidRPr="004E33AD" w:rsidRDefault="009711EF" w:rsidP="002C25D2">
      <w:pPr>
        <w:spacing w:after="0" w:line="240" w:lineRule="auto"/>
        <w:ind w:firstLine="708"/>
        <w:jc w:val="both"/>
        <w:rPr>
          <w:rFonts w:ascii="Times New Roman" w:hAnsi="Times New Roman"/>
          <w:sz w:val="28"/>
          <w:szCs w:val="28"/>
        </w:rPr>
      </w:pPr>
    </w:p>
    <w:p w:rsidR="009711EF" w:rsidRPr="004E33AD" w:rsidRDefault="009711EF" w:rsidP="002C25D2">
      <w:pPr>
        <w:spacing w:after="0" w:line="240" w:lineRule="auto"/>
        <w:ind w:firstLine="708"/>
        <w:jc w:val="both"/>
        <w:rPr>
          <w:rFonts w:ascii="Times New Roman" w:hAnsi="Times New Roman"/>
          <w:sz w:val="28"/>
          <w:szCs w:val="28"/>
        </w:rPr>
      </w:pPr>
    </w:p>
    <w:p w:rsidR="002C25D2" w:rsidRPr="004E33AD" w:rsidRDefault="002C25D2" w:rsidP="002C25D2">
      <w:pPr>
        <w:autoSpaceDE w:val="0"/>
        <w:autoSpaceDN w:val="0"/>
        <w:spacing w:after="0" w:line="240" w:lineRule="auto"/>
        <w:jc w:val="both"/>
        <w:outlineLvl w:val="0"/>
        <w:rPr>
          <w:rFonts w:ascii="Times New Roman" w:hAnsi="Times New Roman"/>
          <w:sz w:val="28"/>
          <w:szCs w:val="28"/>
        </w:rPr>
      </w:pPr>
      <w:r w:rsidRPr="004E33AD">
        <w:rPr>
          <w:rFonts w:ascii="Times New Roman" w:hAnsi="Times New Roman"/>
          <w:sz w:val="28"/>
          <w:szCs w:val="28"/>
        </w:rPr>
        <w:t xml:space="preserve">Президент </w:t>
      </w:r>
    </w:p>
    <w:p w:rsidR="002C25D2" w:rsidRPr="004E33AD" w:rsidRDefault="002C25D2" w:rsidP="002C25D2">
      <w:pPr>
        <w:autoSpaceDE w:val="0"/>
        <w:autoSpaceDN w:val="0"/>
        <w:spacing w:after="0" w:line="240" w:lineRule="auto"/>
        <w:jc w:val="both"/>
        <w:rPr>
          <w:rFonts w:ascii="Times New Roman" w:hAnsi="Times New Roman"/>
          <w:sz w:val="28"/>
          <w:szCs w:val="28"/>
        </w:rPr>
      </w:pPr>
      <w:r w:rsidRPr="004E33AD">
        <w:rPr>
          <w:rFonts w:ascii="Times New Roman" w:hAnsi="Times New Roman"/>
          <w:sz w:val="28"/>
          <w:szCs w:val="28"/>
        </w:rPr>
        <w:t xml:space="preserve">Приднестровской </w:t>
      </w:r>
    </w:p>
    <w:p w:rsidR="002C25D2" w:rsidRPr="004E33AD" w:rsidRDefault="002C25D2" w:rsidP="002C25D2">
      <w:pPr>
        <w:autoSpaceDE w:val="0"/>
        <w:autoSpaceDN w:val="0"/>
        <w:spacing w:after="0" w:line="240" w:lineRule="auto"/>
        <w:jc w:val="both"/>
        <w:rPr>
          <w:rFonts w:ascii="Times New Roman" w:hAnsi="Times New Roman"/>
          <w:sz w:val="28"/>
          <w:szCs w:val="28"/>
        </w:rPr>
      </w:pPr>
      <w:r w:rsidRPr="004E33AD">
        <w:rPr>
          <w:rFonts w:ascii="Times New Roman" w:hAnsi="Times New Roman"/>
          <w:sz w:val="28"/>
          <w:szCs w:val="28"/>
        </w:rPr>
        <w:t xml:space="preserve">Молдавской Республики </w:t>
      </w:r>
      <w:r w:rsidRPr="004E33AD">
        <w:rPr>
          <w:rFonts w:ascii="Times New Roman" w:hAnsi="Times New Roman"/>
          <w:sz w:val="28"/>
          <w:szCs w:val="28"/>
        </w:rPr>
        <w:tab/>
      </w:r>
      <w:r w:rsidRPr="004E33AD">
        <w:rPr>
          <w:rFonts w:ascii="Times New Roman" w:hAnsi="Times New Roman"/>
          <w:sz w:val="28"/>
          <w:szCs w:val="28"/>
        </w:rPr>
        <w:tab/>
      </w:r>
      <w:r w:rsidRPr="004E33AD">
        <w:rPr>
          <w:rFonts w:ascii="Times New Roman" w:hAnsi="Times New Roman"/>
          <w:sz w:val="28"/>
          <w:szCs w:val="28"/>
        </w:rPr>
        <w:tab/>
      </w:r>
      <w:r w:rsidRPr="004E33AD">
        <w:rPr>
          <w:rFonts w:ascii="Times New Roman" w:hAnsi="Times New Roman"/>
          <w:sz w:val="28"/>
          <w:szCs w:val="28"/>
        </w:rPr>
        <w:tab/>
        <w:t xml:space="preserve">     В. Н. КРАСНОСЕЛЬСКИЙ</w:t>
      </w:r>
    </w:p>
    <w:p w:rsidR="002C25D2" w:rsidRPr="004E33AD" w:rsidRDefault="002C25D2" w:rsidP="002C25D2">
      <w:pPr>
        <w:autoSpaceDE w:val="0"/>
        <w:autoSpaceDN w:val="0"/>
        <w:spacing w:after="0" w:line="240" w:lineRule="auto"/>
        <w:jc w:val="both"/>
        <w:rPr>
          <w:rFonts w:ascii="Times New Roman" w:hAnsi="Times New Roman"/>
          <w:sz w:val="28"/>
          <w:szCs w:val="28"/>
        </w:rPr>
      </w:pPr>
    </w:p>
    <w:bookmarkEnd w:id="0"/>
    <w:p w:rsidR="004867C5" w:rsidRDefault="004867C5" w:rsidP="00B168FA">
      <w:pPr>
        <w:spacing w:after="0" w:line="240" w:lineRule="auto"/>
        <w:jc w:val="both"/>
        <w:rPr>
          <w:rFonts w:ascii="Times New Roman" w:hAnsi="Times New Roman"/>
          <w:sz w:val="28"/>
          <w:szCs w:val="28"/>
          <w:lang w:val="en-US"/>
        </w:rPr>
      </w:pPr>
    </w:p>
    <w:p w:rsidR="000814CA" w:rsidRPr="000814CA" w:rsidRDefault="000814CA" w:rsidP="00B168FA">
      <w:pPr>
        <w:spacing w:after="0" w:line="240" w:lineRule="auto"/>
        <w:jc w:val="both"/>
        <w:rPr>
          <w:rFonts w:ascii="Times New Roman" w:hAnsi="Times New Roman"/>
          <w:sz w:val="28"/>
          <w:szCs w:val="28"/>
          <w:lang w:val="en-US"/>
        </w:rPr>
      </w:pPr>
    </w:p>
    <w:p w:rsidR="000814CA" w:rsidRDefault="000814CA" w:rsidP="00B168FA">
      <w:pPr>
        <w:spacing w:after="0" w:line="240" w:lineRule="auto"/>
        <w:jc w:val="both"/>
        <w:rPr>
          <w:rFonts w:ascii="Times New Roman" w:hAnsi="Times New Roman"/>
          <w:sz w:val="28"/>
          <w:szCs w:val="28"/>
          <w:lang w:val="en-US"/>
        </w:rPr>
      </w:pPr>
    </w:p>
    <w:p w:rsidR="000814CA" w:rsidRPr="000814CA" w:rsidRDefault="000814CA" w:rsidP="000814CA">
      <w:pPr>
        <w:spacing w:after="0" w:line="240" w:lineRule="auto"/>
        <w:rPr>
          <w:rFonts w:ascii="Times New Roman" w:hAnsi="Times New Roman"/>
          <w:sz w:val="28"/>
          <w:szCs w:val="28"/>
        </w:rPr>
      </w:pPr>
      <w:r w:rsidRPr="000814CA">
        <w:rPr>
          <w:rFonts w:ascii="Times New Roman" w:hAnsi="Times New Roman"/>
          <w:sz w:val="28"/>
          <w:szCs w:val="28"/>
        </w:rPr>
        <w:t>г. Тирасполь</w:t>
      </w:r>
    </w:p>
    <w:p w:rsidR="000814CA" w:rsidRPr="000814CA" w:rsidRDefault="000814CA" w:rsidP="000814CA">
      <w:pPr>
        <w:spacing w:after="0" w:line="240" w:lineRule="auto"/>
        <w:rPr>
          <w:rFonts w:ascii="Times New Roman" w:hAnsi="Times New Roman"/>
          <w:sz w:val="28"/>
          <w:szCs w:val="28"/>
        </w:rPr>
      </w:pPr>
      <w:r w:rsidRPr="000814CA">
        <w:rPr>
          <w:rFonts w:ascii="Times New Roman" w:hAnsi="Times New Roman"/>
          <w:sz w:val="28"/>
          <w:szCs w:val="28"/>
          <w:lang w:val="en-US"/>
        </w:rPr>
        <w:t>7</w:t>
      </w:r>
      <w:r w:rsidRPr="000814CA">
        <w:rPr>
          <w:rFonts w:ascii="Times New Roman" w:hAnsi="Times New Roman"/>
          <w:sz w:val="28"/>
          <w:szCs w:val="28"/>
        </w:rPr>
        <w:t xml:space="preserve"> августа 2020 г.</w:t>
      </w:r>
    </w:p>
    <w:p w:rsidR="000814CA" w:rsidRPr="000814CA" w:rsidRDefault="000814CA" w:rsidP="000814CA">
      <w:pPr>
        <w:spacing w:after="0" w:line="240" w:lineRule="auto"/>
        <w:jc w:val="both"/>
        <w:rPr>
          <w:rFonts w:ascii="Times New Roman" w:hAnsi="Times New Roman"/>
          <w:sz w:val="28"/>
          <w:szCs w:val="28"/>
          <w:lang w:val="en-US"/>
        </w:rPr>
      </w:pPr>
      <w:r w:rsidRPr="000814CA">
        <w:rPr>
          <w:rFonts w:ascii="Times New Roman" w:hAnsi="Times New Roman"/>
          <w:sz w:val="28"/>
          <w:szCs w:val="28"/>
        </w:rPr>
        <w:t>№ 1</w:t>
      </w:r>
      <w:r w:rsidRPr="000814CA">
        <w:rPr>
          <w:rFonts w:ascii="Times New Roman" w:hAnsi="Times New Roman"/>
          <w:sz w:val="28"/>
          <w:szCs w:val="28"/>
          <w:lang w:val="en-US"/>
        </w:rPr>
        <w:t>34</w:t>
      </w:r>
      <w:r w:rsidRPr="000814CA">
        <w:rPr>
          <w:rFonts w:ascii="Times New Roman" w:hAnsi="Times New Roman"/>
          <w:sz w:val="28"/>
          <w:szCs w:val="28"/>
        </w:rPr>
        <w:t>-ЗИ-VI</w:t>
      </w:r>
    </w:p>
    <w:sectPr w:rsidR="000814CA" w:rsidRPr="000814CA" w:rsidSect="0045189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D05" w:rsidRDefault="007F0D05">
      <w:pPr>
        <w:spacing w:after="0" w:line="240" w:lineRule="auto"/>
      </w:pPr>
      <w:r>
        <w:separator/>
      </w:r>
    </w:p>
  </w:endnote>
  <w:endnote w:type="continuationSeparator" w:id="1">
    <w:p w:rsidR="007F0D05" w:rsidRDefault="007F0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D05" w:rsidRDefault="007F0D05">
      <w:pPr>
        <w:spacing w:after="0" w:line="240" w:lineRule="auto"/>
      </w:pPr>
      <w:r>
        <w:separator/>
      </w:r>
    </w:p>
  </w:footnote>
  <w:footnote w:type="continuationSeparator" w:id="1">
    <w:p w:rsidR="007F0D05" w:rsidRDefault="007F0D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DD1" w:rsidRDefault="007B4715">
    <w:pPr>
      <w:pStyle w:val="a5"/>
      <w:jc w:val="center"/>
      <w:rPr>
        <w:rFonts w:ascii="Times New Roman" w:hAnsi="Times New Roman"/>
        <w:sz w:val="24"/>
        <w:szCs w:val="24"/>
      </w:rPr>
    </w:pPr>
    <w:r>
      <w:rPr>
        <w:rFonts w:ascii="Times New Roman" w:hAnsi="Times New Roman"/>
        <w:sz w:val="24"/>
        <w:szCs w:val="24"/>
      </w:rPr>
      <w:fldChar w:fldCharType="begin"/>
    </w:r>
    <w:r w:rsidR="00794E49">
      <w:rPr>
        <w:rFonts w:ascii="Times New Roman" w:hAnsi="Times New Roman"/>
        <w:sz w:val="24"/>
        <w:szCs w:val="24"/>
      </w:rPr>
      <w:instrText>PAGE   \* MERGEFORMAT</w:instrText>
    </w:r>
    <w:r>
      <w:rPr>
        <w:rFonts w:ascii="Times New Roman" w:hAnsi="Times New Roman"/>
        <w:sz w:val="24"/>
        <w:szCs w:val="24"/>
      </w:rPr>
      <w:fldChar w:fldCharType="separate"/>
    </w:r>
    <w:r w:rsidR="000814CA">
      <w:rPr>
        <w:rFonts w:ascii="Times New Roman" w:hAnsi="Times New Roman"/>
        <w:noProof/>
        <w:sz w:val="24"/>
        <w:szCs w:val="24"/>
      </w:rPr>
      <w:t>2</w:t>
    </w:r>
    <w:r>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42DED"/>
    <w:multiLevelType w:val="hybridMultilevel"/>
    <w:tmpl w:val="CFC0A7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A085E06"/>
    <w:multiLevelType w:val="hybridMultilevel"/>
    <w:tmpl w:val="2A148646"/>
    <w:lvl w:ilvl="0" w:tplc="58D412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56D4A"/>
    <w:rsid w:val="00056DE7"/>
    <w:rsid w:val="0005743D"/>
    <w:rsid w:val="000608A6"/>
    <w:rsid w:val="000814CA"/>
    <w:rsid w:val="000853FE"/>
    <w:rsid w:val="000A363D"/>
    <w:rsid w:val="000A5A83"/>
    <w:rsid w:val="000D15D5"/>
    <w:rsid w:val="000D76F6"/>
    <w:rsid w:val="000E163C"/>
    <w:rsid w:val="000E24A1"/>
    <w:rsid w:val="000E3C0B"/>
    <w:rsid w:val="000F5CDA"/>
    <w:rsid w:val="0014586E"/>
    <w:rsid w:val="001863F7"/>
    <w:rsid w:val="00195900"/>
    <w:rsid w:val="001F5D57"/>
    <w:rsid w:val="002105DB"/>
    <w:rsid w:val="00252279"/>
    <w:rsid w:val="00256D4A"/>
    <w:rsid w:val="0028007F"/>
    <w:rsid w:val="00284797"/>
    <w:rsid w:val="002C25D2"/>
    <w:rsid w:val="002F1D0B"/>
    <w:rsid w:val="00377A01"/>
    <w:rsid w:val="00384F12"/>
    <w:rsid w:val="003D7042"/>
    <w:rsid w:val="0040333E"/>
    <w:rsid w:val="004409B0"/>
    <w:rsid w:val="00451896"/>
    <w:rsid w:val="00455E22"/>
    <w:rsid w:val="0046450C"/>
    <w:rsid w:val="00474AB2"/>
    <w:rsid w:val="00481C8D"/>
    <w:rsid w:val="004867C5"/>
    <w:rsid w:val="004D3CDA"/>
    <w:rsid w:val="004D5E68"/>
    <w:rsid w:val="004E0E6E"/>
    <w:rsid w:val="004E33AD"/>
    <w:rsid w:val="00502C0B"/>
    <w:rsid w:val="005577D5"/>
    <w:rsid w:val="0057794C"/>
    <w:rsid w:val="005F24E5"/>
    <w:rsid w:val="00600DCD"/>
    <w:rsid w:val="00614590"/>
    <w:rsid w:val="006220CA"/>
    <w:rsid w:val="00666F04"/>
    <w:rsid w:val="006C1389"/>
    <w:rsid w:val="0072345E"/>
    <w:rsid w:val="00794E49"/>
    <w:rsid w:val="007A0D9B"/>
    <w:rsid w:val="007B4715"/>
    <w:rsid w:val="007F0D05"/>
    <w:rsid w:val="00821E1A"/>
    <w:rsid w:val="00824630"/>
    <w:rsid w:val="008C26B2"/>
    <w:rsid w:val="009711EF"/>
    <w:rsid w:val="009D7023"/>
    <w:rsid w:val="009D735F"/>
    <w:rsid w:val="00A07CD2"/>
    <w:rsid w:val="00A76092"/>
    <w:rsid w:val="00A8293E"/>
    <w:rsid w:val="00AE1C56"/>
    <w:rsid w:val="00B0056B"/>
    <w:rsid w:val="00B04970"/>
    <w:rsid w:val="00B052B6"/>
    <w:rsid w:val="00B168FA"/>
    <w:rsid w:val="00B6798C"/>
    <w:rsid w:val="00BA49A8"/>
    <w:rsid w:val="00BA7C02"/>
    <w:rsid w:val="00C020CE"/>
    <w:rsid w:val="00C12DE7"/>
    <w:rsid w:val="00C1316D"/>
    <w:rsid w:val="00C1453D"/>
    <w:rsid w:val="00D03C36"/>
    <w:rsid w:val="00D229F0"/>
    <w:rsid w:val="00D52682"/>
    <w:rsid w:val="00DB4AD2"/>
    <w:rsid w:val="00DF4E25"/>
    <w:rsid w:val="00DF75B2"/>
    <w:rsid w:val="00E374AF"/>
    <w:rsid w:val="00E4752A"/>
    <w:rsid w:val="00E61AA8"/>
    <w:rsid w:val="00EA3224"/>
    <w:rsid w:val="00EA70CE"/>
    <w:rsid w:val="00EB546F"/>
    <w:rsid w:val="00EC43A2"/>
    <w:rsid w:val="00ED62C7"/>
    <w:rsid w:val="00EF0AFF"/>
    <w:rsid w:val="00F21F0F"/>
    <w:rsid w:val="00F277BF"/>
    <w:rsid w:val="00F6029D"/>
    <w:rsid w:val="00F604AD"/>
    <w:rsid w:val="00FD7062"/>
    <w:rsid w:val="00FD7D04"/>
    <w:rsid w:val="00FD7E6A"/>
    <w:rsid w:val="00FE7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D4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6D4A"/>
    <w:pPr>
      <w:spacing w:before="100" w:beforeAutospacing="1" w:after="100" w:afterAutospacing="1" w:line="240" w:lineRule="auto"/>
    </w:pPr>
    <w:rPr>
      <w:rFonts w:ascii="Times New Roman" w:hAnsi="Times New Roman"/>
      <w:sz w:val="24"/>
      <w:szCs w:val="24"/>
    </w:rPr>
  </w:style>
  <w:style w:type="character" w:styleId="a4">
    <w:name w:val="Strong"/>
    <w:qFormat/>
    <w:rsid w:val="00256D4A"/>
    <w:rPr>
      <w:b/>
      <w:bCs/>
    </w:rPr>
  </w:style>
  <w:style w:type="paragraph" w:styleId="a5">
    <w:name w:val="header"/>
    <w:basedOn w:val="a"/>
    <w:link w:val="a6"/>
    <w:uiPriority w:val="99"/>
    <w:unhideWhenUsed/>
    <w:rsid w:val="00256D4A"/>
    <w:pPr>
      <w:tabs>
        <w:tab w:val="center" w:pos="4677"/>
        <w:tab w:val="right" w:pos="9355"/>
      </w:tabs>
    </w:pPr>
  </w:style>
  <w:style w:type="character" w:customStyle="1" w:styleId="a6">
    <w:name w:val="Верхний колонтитул Знак"/>
    <w:basedOn w:val="a0"/>
    <w:link w:val="a5"/>
    <w:uiPriority w:val="99"/>
    <w:rsid w:val="00256D4A"/>
    <w:rPr>
      <w:rFonts w:ascii="Calibri" w:eastAsia="Times New Roman" w:hAnsi="Calibri" w:cs="Times New Roman"/>
      <w:lang w:eastAsia="ru-RU"/>
    </w:rPr>
  </w:style>
  <w:style w:type="paragraph" w:styleId="a7">
    <w:name w:val="Plain Text"/>
    <w:aliases w:val="Текст Знак Знак,Знак Знак Знак1,Знак Знак Знак Знак Знак,Знак Знак Знак Знак1,Знак Знак Знак2,Текст Знак1 Знак Знак Знак Знак Знак,Текст Знак Знак Знак1 Знак Знак Знак Знак,Знак Знак Знак Знак1 Знак Знак Знак Знак Знак Знак,Текст Знак1,Знак,Знак3"/>
    <w:basedOn w:val="a"/>
    <w:link w:val="a8"/>
    <w:rsid w:val="004D5E68"/>
    <w:pPr>
      <w:spacing w:after="0" w:line="240" w:lineRule="auto"/>
    </w:pPr>
    <w:rPr>
      <w:rFonts w:ascii="Courier New" w:hAnsi="Courier New" w:cs="Courier New"/>
      <w:sz w:val="24"/>
      <w:szCs w:val="24"/>
    </w:rPr>
  </w:style>
  <w:style w:type="character" w:customStyle="1" w:styleId="a8">
    <w:name w:val="Текст Знак"/>
    <w:aliases w:val="Текст Знак Знак Знак,Знак Знак Знак1 Знак,Знак Знак Знак Знак Знак Знак,Знак Знак Знак Знак1 Знак,Знак Знак Знак2 Знак,Текст Знак1 Знак Знак Знак Знак Знак Знак,Текст Знак Знак Знак1 Знак Знак Знак Знак Знак,Текст Знак1 Знак,Знак Знак"/>
    <w:basedOn w:val="a0"/>
    <w:link w:val="a7"/>
    <w:rsid w:val="004D5E68"/>
    <w:rPr>
      <w:rFonts w:ascii="Courier New" w:eastAsia="Times New Roman" w:hAnsi="Courier New" w:cs="Courier New"/>
      <w:sz w:val="24"/>
      <w:szCs w:val="24"/>
      <w:lang w:eastAsia="ru-RU"/>
    </w:rPr>
  </w:style>
  <w:style w:type="paragraph" w:styleId="a9">
    <w:name w:val="Balloon Text"/>
    <w:basedOn w:val="a"/>
    <w:link w:val="aa"/>
    <w:uiPriority w:val="99"/>
    <w:semiHidden/>
    <w:unhideWhenUsed/>
    <w:rsid w:val="00F277B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77BF"/>
    <w:rPr>
      <w:rFonts w:ascii="Segoe UI" w:eastAsia="Times New Roman" w:hAnsi="Segoe UI" w:cs="Segoe UI"/>
      <w:sz w:val="18"/>
      <w:szCs w:val="18"/>
      <w:lang w:eastAsia="ru-RU"/>
    </w:rPr>
  </w:style>
  <w:style w:type="paragraph" w:styleId="ab">
    <w:name w:val="footer"/>
    <w:basedOn w:val="a"/>
    <w:link w:val="ac"/>
    <w:uiPriority w:val="99"/>
    <w:unhideWhenUsed/>
    <w:rsid w:val="00AE1C5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E1C56"/>
    <w:rPr>
      <w:rFonts w:ascii="Calibri" w:eastAsia="Times New Roman" w:hAnsi="Calibri" w:cs="Times New Roman"/>
      <w:lang w:eastAsia="ru-RU"/>
    </w:rPr>
  </w:style>
  <w:style w:type="paragraph" w:styleId="ad">
    <w:name w:val="List Paragraph"/>
    <w:basedOn w:val="a"/>
    <w:uiPriority w:val="34"/>
    <w:qFormat/>
    <w:rsid w:val="00824630"/>
    <w:pPr>
      <w:ind w:left="720"/>
      <w:contextualSpacing/>
    </w:pPr>
  </w:style>
</w:styles>
</file>

<file path=word/webSettings.xml><?xml version="1.0" encoding="utf-8"?>
<w:webSettings xmlns:r="http://schemas.openxmlformats.org/officeDocument/2006/relationships" xmlns:w="http://schemas.openxmlformats.org/wordprocessingml/2006/main">
  <w:divs>
    <w:div w:id="38314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481</Words>
  <Characters>2744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Севостьянова Т.В.</dc:creator>
  <cp:keywords/>
  <dc:description/>
  <cp:lastModifiedBy>g106kaa</cp:lastModifiedBy>
  <cp:revision>52</cp:revision>
  <cp:lastPrinted>2020-07-24T06:20:00Z</cp:lastPrinted>
  <dcterms:created xsi:type="dcterms:W3CDTF">2020-03-13T09:15:00Z</dcterms:created>
  <dcterms:modified xsi:type="dcterms:W3CDTF">2020-08-07T13:56:00Z</dcterms:modified>
</cp:coreProperties>
</file>