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14" w:rsidRPr="00622123" w:rsidRDefault="00696814" w:rsidP="00696814">
      <w:pPr>
        <w:ind w:firstLine="709"/>
        <w:jc w:val="center"/>
        <w:rPr>
          <w:sz w:val="28"/>
          <w:szCs w:val="28"/>
        </w:rPr>
      </w:pPr>
    </w:p>
    <w:p w:rsidR="00696814" w:rsidRPr="00622123" w:rsidRDefault="00696814" w:rsidP="00696814">
      <w:pPr>
        <w:ind w:firstLine="709"/>
        <w:jc w:val="center"/>
        <w:rPr>
          <w:sz w:val="28"/>
          <w:szCs w:val="28"/>
        </w:rPr>
      </w:pPr>
    </w:p>
    <w:p w:rsidR="00696814" w:rsidRPr="00622123" w:rsidRDefault="00696814" w:rsidP="00696814">
      <w:pPr>
        <w:ind w:firstLine="709"/>
        <w:jc w:val="center"/>
        <w:rPr>
          <w:sz w:val="28"/>
          <w:szCs w:val="28"/>
        </w:rPr>
      </w:pPr>
    </w:p>
    <w:p w:rsidR="00696814" w:rsidRPr="00622123" w:rsidRDefault="00696814" w:rsidP="00696814">
      <w:pPr>
        <w:ind w:firstLine="709"/>
        <w:jc w:val="center"/>
        <w:rPr>
          <w:sz w:val="28"/>
          <w:szCs w:val="28"/>
        </w:rPr>
      </w:pPr>
    </w:p>
    <w:p w:rsidR="00696814" w:rsidRPr="00622123" w:rsidRDefault="00696814" w:rsidP="00696814">
      <w:pPr>
        <w:ind w:firstLine="709"/>
        <w:jc w:val="center"/>
        <w:rPr>
          <w:sz w:val="28"/>
          <w:szCs w:val="28"/>
        </w:rPr>
      </w:pPr>
    </w:p>
    <w:p w:rsidR="00696814" w:rsidRPr="00622123" w:rsidRDefault="00696814" w:rsidP="00696814">
      <w:pPr>
        <w:ind w:firstLine="709"/>
        <w:jc w:val="center"/>
        <w:rPr>
          <w:sz w:val="28"/>
          <w:szCs w:val="28"/>
        </w:rPr>
      </w:pPr>
    </w:p>
    <w:p w:rsidR="00696814" w:rsidRPr="00622123" w:rsidRDefault="00696814" w:rsidP="00696814">
      <w:pPr>
        <w:jc w:val="center"/>
        <w:rPr>
          <w:b/>
          <w:sz w:val="28"/>
          <w:szCs w:val="28"/>
        </w:rPr>
      </w:pPr>
      <w:r w:rsidRPr="00622123">
        <w:rPr>
          <w:b/>
          <w:sz w:val="28"/>
          <w:szCs w:val="28"/>
        </w:rPr>
        <w:t>Закон</w:t>
      </w:r>
    </w:p>
    <w:p w:rsidR="00696814" w:rsidRPr="00622123" w:rsidRDefault="00696814" w:rsidP="00696814">
      <w:pPr>
        <w:jc w:val="center"/>
        <w:rPr>
          <w:b/>
          <w:sz w:val="28"/>
          <w:szCs w:val="28"/>
        </w:rPr>
      </w:pPr>
      <w:r w:rsidRPr="00622123">
        <w:rPr>
          <w:b/>
          <w:sz w:val="28"/>
          <w:szCs w:val="28"/>
        </w:rPr>
        <w:t xml:space="preserve">Приднестровской Молдавской Республики </w:t>
      </w:r>
    </w:p>
    <w:p w:rsidR="00696814" w:rsidRPr="00622123" w:rsidRDefault="00696814" w:rsidP="00696814">
      <w:pPr>
        <w:shd w:val="clear" w:color="auto" w:fill="FFFFFF"/>
        <w:jc w:val="center"/>
        <w:outlineLvl w:val="0"/>
        <w:rPr>
          <w:b/>
          <w:kern w:val="36"/>
          <w:sz w:val="28"/>
          <w:szCs w:val="28"/>
        </w:rPr>
      </w:pPr>
    </w:p>
    <w:p w:rsidR="00E50D49" w:rsidRDefault="00696814" w:rsidP="00696814">
      <w:pPr>
        <w:jc w:val="center"/>
        <w:rPr>
          <w:b/>
          <w:sz w:val="28"/>
          <w:szCs w:val="28"/>
        </w:rPr>
      </w:pPr>
      <w:r w:rsidRPr="00C7027B">
        <w:rPr>
          <w:b/>
          <w:sz w:val="28"/>
          <w:szCs w:val="28"/>
        </w:rPr>
        <w:t xml:space="preserve"> </w:t>
      </w:r>
      <w:r w:rsidR="00036D75" w:rsidRPr="00C7027B">
        <w:rPr>
          <w:b/>
          <w:sz w:val="28"/>
          <w:szCs w:val="28"/>
        </w:rPr>
        <w:t xml:space="preserve">«О внесении </w:t>
      </w:r>
      <w:r w:rsidR="00BB5F25" w:rsidRPr="00C7027B">
        <w:rPr>
          <w:b/>
          <w:sz w:val="28"/>
          <w:szCs w:val="28"/>
        </w:rPr>
        <w:t xml:space="preserve">изменений и </w:t>
      </w:r>
      <w:r w:rsidR="00036D75" w:rsidRPr="00C7027B">
        <w:rPr>
          <w:b/>
          <w:sz w:val="28"/>
          <w:szCs w:val="28"/>
        </w:rPr>
        <w:t>дополнений в Закон Приднестровской Молдавской Республики «Об охране здоровья граждан от воздействия окружающего табачного дыма и последствий потребления табака»</w:t>
      </w:r>
    </w:p>
    <w:p w:rsidR="00696814" w:rsidRDefault="00696814" w:rsidP="00696814">
      <w:pPr>
        <w:jc w:val="center"/>
        <w:rPr>
          <w:b/>
          <w:sz w:val="28"/>
          <w:szCs w:val="28"/>
        </w:rPr>
      </w:pPr>
    </w:p>
    <w:p w:rsidR="00696814" w:rsidRDefault="00696814" w:rsidP="00696814">
      <w:pPr>
        <w:autoSpaceDE w:val="0"/>
        <w:autoSpaceDN w:val="0"/>
        <w:jc w:val="both"/>
        <w:outlineLvl w:val="0"/>
        <w:rPr>
          <w:sz w:val="28"/>
          <w:szCs w:val="28"/>
        </w:rPr>
      </w:pPr>
      <w:proofErr w:type="gramStart"/>
      <w:r w:rsidRPr="006E7DC5">
        <w:rPr>
          <w:sz w:val="28"/>
          <w:szCs w:val="28"/>
        </w:rPr>
        <w:t>Принят</w:t>
      </w:r>
      <w:proofErr w:type="gramEnd"/>
      <w:r w:rsidRPr="006E7DC5">
        <w:rPr>
          <w:sz w:val="28"/>
          <w:szCs w:val="28"/>
        </w:rPr>
        <w:t xml:space="preserve"> Верховным Советом</w:t>
      </w:r>
    </w:p>
    <w:p w:rsidR="00696814" w:rsidRPr="006E7DC5" w:rsidRDefault="00696814" w:rsidP="00DE2D4E">
      <w:pPr>
        <w:shd w:val="clear" w:color="auto" w:fill="FFFFFF"/>
        <w:outlineLvl w:val="0"/>
        <w:rPr>
          <w:b/>
          <w:kern w:val="36"/>
          <w:sz w:val="28"/>
          <w:szCs w:val="28"/>
        </w:rPr>
      </w:pPr>
      <w:r w:rsidRPr="006E7DC5">
        <w:rPr>
          <w:sz w:val="28"/>
          <w:szCs w:val="28"/>
        </w:rPr>
        <w:t xml:space="preserve">Приднестровской Молдавской Республики                  </w:t>
      </w:r>
      <w:r>
        <w:rPr>
          <w:sz w:val="28"/>
          <w:szCs w:val="28"/>
        </w:rPr>
        <w:t xml:space="preserve">          8</w:t>
      </w:r>
      <w:r w:rsidRPr="006E7DC5">
        <w:rPr>
          <w:sz w:val="28"/>
          <w:szCs w:val="28"/>
        </w:rPr>
        <w:t xml:space="preserve"> </w:t>
      </w:r>
      <w:r>
        <w:rPr>
          <w:sz w:val="28"/>
          <w:szCs w:val="28"/>
        </w:rPr>
        <w:t>июля</w:t>
      </w:r>
      <w:r w:rsidRPr="006E7DC5">
        <w:rPr>
          <w:sz w:val="28"/>
          <w:szCs w:val="28"/>
        </w:rPr>
        <w:t xml:space="preserve"> 2020 года</w:t>
      </w:r>
    </w:p>
    <w:p w:rsidR="00E50D49" w:rsidRPr="00C7027B" w:rsidRDefault="00E50D49" w:rsidP="00C7027B">
      <w:pPr>
        <w:jc w:val="both"/>
        <w:rPr>
          <w:sz w:val="28"/>
          <w:szCs w:val="28"/>
        </w:rPr>
      </w:pPr>
    </w:p>
    <w:p w:rsidR="00DF2639" w:rsidRDefault="00E50D49" w:rsidP="00C7027B">
      <w:pPr>
        <w:ind w:firstLine="708"/>
        <w:jc w:val="both"/>
        <w:rPr>
          <w:sz w:val="28"/>
          <w:szCs w:val="28"/>
        </w:rPr>
      </w:pPr>
      <w:r w:rsidRPr="00C7027B">
        <w:rPr>
          <w:b/>
          <w:sz w:val="28"/>
          <w:szCs w:val="28"/>
        </w:rPr>
        <w:t>Статья 1.</w:t>
      </w:r>
      <w:r w:rsidRPr="00C7027B">
        <w:rPr>
          <w:sz w:val="28"/>
          <w:szCs w:val="28"/>
        </w:rPr>
        <w:t xml:space="preserve"> Внести в Закон Приднестровской Молдавской Республики </w:t>
      </w:r>
      <w:r w:rsidRPr="00C7027B">
        <w:rPr>
          <w:sz w:val="28"/>
          <w:szCs w:val="28"/>
        </w:rPr>
        <w:br/>
        <w:t>от 16 января 2015 года № 25-З-V «Об охране здоровья граждан от воздействия окружающего табачного дыма и последствий потребления табака» (САЗ 15-3)</w:t>
      </w:r>
      <w:r w:rsidR="00EF5AEC">
        <w:rPr>
          <w:sz w:val="28"/>
          <w:szCs w:val="28"/>
        </w:rPr>
        <w:t xml:space="preserve"> с изменением и дополнением</w:t>
      </w:r>
      <w:r w:rsidR="00EF5AEC" w:rsidRPr="00EF5AEC">
        <w:rPr>
          <w:sz w:val="28"/>
          <w:szCs w:val="28"/>
        </w:rPr>
        <w:t xml:space="preserve">, </w:t>
      </w:r>
      <w:proofErr w:type="gramStart"/>
      <w:r w:rsidR="00EF5AEC">
        <w:rPr>
          <w:sz w:val="28"/>
          <w:szCs w:val="28"/>
        </w:rPr>
        <w:t>внесенным</w:t>
      </w:r>
      <w:r w:rsidR="00DE2D4E">
        <w:rPr>
          <w:sz w:val="28"/>
          <w:szCs w:val="28"/>
        </w:rPr>
        <w:t>и</w:t>
      </w:r>
      <w:proofErr w:type="gramEnd"/>
      <w:r w:rsidR="00EF5AEC">
        <w:rPr>
          <w:sz w:val="28"/>
          <w:szCs w:val="28"/>
        </w:rPr>
        <w:t xml:space="preserve"> Законом П</w:t>
      </w:r>
      <w:r w:rsidR="00DE2D4E">
        <w:rPr>
          <w:sz w:val="28"/>
          <w:szCs w:val="28"/>
        </w:rPr>
        <w:t xml:space="preserve">риднестровской </w:t>
      </w:r>
      <w:r w:rsidR="00EF5AEC">
        <w:rPr>
          <w:sz w:val="28"/>
          <w:szCs w:val="28"/>
        </w:rPr>
        <w:t>М</w:t>
      </w:r>
      <w:r w:rsidR="00DE2D4E">
        <w:rPr>
          <w:sz w:val="28"/>
          <w:szCs w:val="28"/>
        </w:rPr>
        <w:t xml:space="preserve">олдавской </w:t>
      </w:r>
      <w:r w:rsidR="00EF5AEC">
        <w:rPr>
          <w:sz w:val="28"/>
          <w:szCs w:val="28"/>
        </w:rPr>
        <w:t>Р</w:t>
      </w:r>
      <w:r w:rsidR="00DE2D4E">
        <w:rPr>
          <w:sz w:val="28"/>
          <w:szCs w:val="28"/>
        </w:rPr>
        <w:t>еспублики</w:t>
      </w:r>
      <w:r w:rsidR="000A0E02" w:rsidRPr="00C7027B">
        <w:rPr>
          <w:sz w:val="28"/>
          <w:szCs w:val="28"/>
        </w:rPr>
        <w:t xml:space="preserve"> от 29 мая 2017 года </w:t>
      </w:r>
      <w:r w:rsidR="00294A43">
        <w:rPr>
          <w:sz w:val="28"/>
          <w:szCs w:val="28"/>
        </w:rPr>
        <w:br/>
      </w:r>
      <w:r w:rsidR="000A0E02" w:rsidRPr="00C7027B">
        <w:rPr>
          <w:sz w:val="28"/>
          <w:szCs w:val="28"/>
        </w:rPr>
        <w:t>№ 117-ЗИД-VI</w:t>
      </w:r>
      <w:r w:rsidR="004467D8" w:rsidRPr="004467D8">
        <w:rPr>
          <w:sz w:val="28"/>
          <w:szCs w:val="28"/>
        </w:rPr>
        <w:t xml:space="preserve"> </w:t>
      </w:r>
      <w:r w:rsidR="000A0E02" w:rsidRPr="00C7027B">
        <w:rPr>
          <w:sz w:val="28"/>
          <w:szCs w:val="28"/>
        </w:rPr>
        <w:t>(САЗ 17-23,1)</w:t>
      </w:r>
      <w:r w:rsidR="00DE2D4E" w:rsidRPr="00DE2D4E">
        <w:rPr>
          <w:sz w:val="28"/>
          <w:szCs w:val="28"/>
        </w:rPr>
        <w:t>,</w:t>
      </w:r>
      <w:r w:rsidRPr="00C7027B">
        <w:rPr>
          <w:sz w:val="28"/>
          <w:szCs w:val="28"/>
        </w:rPr>
        <w:t xml:space="preserve"> следующие</w:t>
      </w:r>
      <w:r w:rsidR="00671D5C" w:rsidRPr="00C7027B">
        <w:rPr>
          <w:sz w:val="28"/>
          <w:szCs w:val="28"/>
        </w:rPr>
        <w:t xml:space="preserve"> изменения и</w:t>
      </w:r>
      <w:r w:rsidRPr="00C7027B">
        <w:rPr>
          <w:sz w:val="28"/>
          <w:szCs w:val="28"/>
        </w:rPr>
        <w:t xml:space="preserve"> дополнени</w:t>
      </w:r>
      <w:r w:rsidR="000A0E02" w:rsidRPr="00C7027B">
        <w:rPr>
          <w:sz w:val="28"/>
          <w:szCs w:val="28"/>
        </w:rPr>
        <w:t>я</w:t>
      </w:r>
      <w:r w:rsidR="00A317D2" w:rsidRPr="00C7027B">
        <w:rPr>
          <w:sz w:val="28"/>
          <w:szCs w:val="28"/>
        </w:rPr>
        <w:t>:</w:t>
      </w:r>
    </w:p>
    <w:p w:rsidR="00F963AB" w:rsidRDefault="00F963AB" w:rsidP="00C7027B">
      <w:pPr>
        <w:ind w:firstLine="708"/>
        <w:jc w:val="both"/>
        <w:rPr>
          <w:sz w:val="28"/>
          <w:szCs w:val="28"/>
        </w:rPr>
      </w:pPr>
    </w:p>
    <w:p w:rsidR="004F216B" w:rsidRPr="00F30A6E" w:rsidRDefault="004F216B" w:rsidP="00EF5AEC">
      <w:pPr>
        <w:pStyle w:val="a3"/>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Pr="00266607">
        <w:rPr>
          <w:rFonts w:ascii="Times New Roman" w:hAnsi="Times New Roman" w:cs="Times New Roman"/>
          <w:sz w:val="28"/>
          <w:szCs w:val="28"/>
        </w:rPr>
        <w:t xml:space="preserve"> </w:t>
      </w:r>
      <w:r w:rsidRPr="00F30A6E">
        <w:rPr>
          <w:rFonts w:ascii="Times New Roman" w:hAnsi="Times New Roman" w:cs="Times New Roman"/>
          <w:color w:val="000000" w:themeColor="text1"/>
          <w:sz w:val="28"/>
          <w:szCs w:val="28"/>
        </w:rPr>
        <w:t>Преамбулу Закона после слов «и охраны здоровья граждан» дополнить</w:t>
      </w:r>
      <w:r w:rsidR="00A14439" w:rsidRPr="00F30A6E">
        <w:rPr>
          <w:rFonts w:ascii="Times New Roman" w:hAnsi="Times New Roman" w:cs="Times New Roman"/>
          <w:color w:val="000000" w:themeColor="text1"/>
          <w:sz w:val="28"/>
          <w:szCs w:val="28"/>
        </w:rPr>
        <w:t xml:space="preserve"> через запятую</w:t>
      </w:r>
      <w:r w:rsidRPr="00F30A6E">
        <w:rPr>
          <w:rFonts w:ascii="Times New Roman" w:hAnsi="Times New Roman" w:cs="Times New Roman"/>
          <w:color w:val="000000" w:themeColor="text1"/>
          <w:sz w:val="28"/>
          <w:szCs w:val="28"/>
        </w:rPr>
        <w:t xml:space="preserve"> словами «а в отношении несовершеннолетних определяет также правовые основы ограничения потребления испарительных смесей</w:t>
      </w:r>
      <w:r w:rsidR="007F0789" w:rsidRPr="00F30A6E">
        <w:rPr>
          <w:rFonts w:ascii="Times New Roman" w:hAnsi="Times New Roman" w:cs="Times New Roman"/>
          <w:color w:val="000000" w:themeColor="text1"/>
          <w:sz w:val="28"/>
          <w:szCs w:val="28"/>
        </w:rPr>
        <w:t xml:space="preserve"> для устройств, имитирующих курение табака</w:t>
      </w:r>
      <w:r w:rsidR="00416BEF" w:rsidRPr="00F30A6E">
        <w:rPr>
          <w:rFonts w:ascii="Times New Roman" w:hAnsi="Times New Roman" w:cs="Times New Roman"/>
          <w:color w:val="000000" w:themeColor="text1"/>
          <w:sz w:val="28"/>
          <w:szCs w:val="28"/>
        </w:rPr>
        <w:t>,</w:t>
      </w:r>
      <w:r w:rsidRPr="00F30A6E">
        <w:rPr>
          <w:rFonts w:ascii="Times New Roman" w:hAnsi="Times New Roman" w:cs="Times New Roman"/>
          <w:color w:val="000000" w:themeColor="text1"/>
          <w:sz w:val="28"/>
          <w:szCs w:val="28"/>
        </w:rPr>
        <w:t xml:space="preserve"> и использования устройств, имитирующих курение табака</w:t>
      </w:r>
      <w:r w:rsidR="00416BEF" w:rsidRPr="00F30A6E">
        <w:rPr>
          <w:rFonts w:ascii="Times New Roman" w:hAnsi="Times New Roman" w:cs="Times New Roman"/>
          <w:color w:val="000000" w:themeColor="text1"/>
          <w:sz w:val="28"/>
          <w:szCs w:val="28"/>
        </w:rPr>
        <w:t>,</w:t>
      </w:r>
      <w:r w:rsidR="007F0789" w:rsidRPr="00F30A6E">
        <w:rPr>
          <w:rFonts w:ascii="Times New Roman" w:hAnsi="Times New Roman" w:cs="Times New Roman"/>
          <w:color w:val="000000" w:themeColor="text1"/>
          <w:sz w:val="28"/>
          <w:szCs w:val="28"/>
        </w:rPr>
        <w:t xml:space="preserve"> для потребления испарительных смесей</w:t>
      </w:r>
      <w:r w:rsidRPr="00F30A6E">
        <w:rPr>
          <w:rFonts w:ascii="Times New Roman" w:hAnsi="Times New Roman" w:cs="Times New Roman"/>
          <w:color w:val="000000" w:themeColor="text1"/>
          <w:sz w:val="28"/>
          <w:szCs w:val="28"/>
        </w:rPr>
        <w:t>».</w:t>
      </w:r>
    </w:p>
    <w:p w:rsidR="00EF5AEC" w:rsidRDefault="00EF5AEC" w:rsidP="00EF5AEC">
      <w:pPr>
        <w:pStyle w:val="a3"/>
        <w:ind w:firstLine="708"/>
        <w:jc w:val="both"/>
        <w:rPr>
          <w:rFonts w:ascii="Times New Roman" w:hAnsi="Times New Roman" w:cs="Times New Roman"/>
          <w:sz w:val="28"/>
          <w:szCs w:val="28"/>
        </w:rPr>
      </w:pPr>
    </w:p>
    <w:p w:rsidR="004F216B" w:rsidRPr="00C7027B" w:rsidRDefault="004F216B" w:rsidP="004F216B">
      <w:pPr>
        <w:ind w:firstLine="708"/>
        <w:jc w:val="both"/>
        <w:rPr>
          <w:sz w:val="28"/>
          <w:szCs w:val="28"/>
        </w:rPr>
      </w:pPr>
      <w:r>
        <w:rPr>
          <w:sz w:val="28"/>
          <w:szCs w:val="28"/>
        </w:rPr>
        <w:t xml:space="preserve">2. </w:t>
      </w:r>
      <w:r w:rsidRPr="00C7027B">
        <w:rPr>
          <w:sz w:val="28"/>
          <w:szCs w:val="28"/>
        </w:rPr>
        <w:t>Ст</w:t>
      </w:r>
      <w:r w:rsidR="00DE2D4E">
        <w:rPr>
          <w:sz w:val="28"/>
          <w:szCs w:val="28"/>
        </w:rPr>
        <w:t xml:space="preserve">атью 1 дополнить подпунктами </w:t>
      </w:r>
      <w:proofErr w:type="spellStart"/>
      <w:r w:rsidR="00DE2D4E">
        <w:rPr>
          <w:sz w:val="28"/>
          <w:szCs w:val="28"/>
        </w:rPr>
        <w:t>щ</w:t>
      </w:r>
      <w:proofErr w:type="spellEnd"/>
      <w:r w:rsidR="00DE2D4E">
        <w:rPr>
          <w:sz w:val="28"/>
          <w:szCs w:val="28"/>
        </w:rPr>
        <w:t>)</w:t>
      </w:r>
      <w:proofErr w:type="gramStart"/>
      <w:r w:rsidR="00DE2D4E" w:rsidRPr="00DE2D4E">
        <w:rPr>
          <w:sz w:val="28"/>
          <w:szCs w:val="28"/>
        </w:rPr>
        <w:t>–</w:t>
      </w:r>
      <w:r w:rsidRPr="00C7027B">
        <w:rPr>
          <w:sz w:val="28"/>
          <w:szCs w:val="28"/>
        </w:rPr>
        <w:t>я</w:t>
      </w:r>
      <w:proofErr w:type="gramEnd"/>
      <w:r w:rsidRPr="00C7027B">
        <w:rPr>
          <w:sz w:val="28"/>
          <w:szCs w:val="28"/>
        </w:rPr>
        <w:t>) следующего содержания:</w:t>
      </w:r>
    </w:p>
    <w:p w:rsidR="004F216B" w:rsidRPr="00C7027B" w:rsidRDefault="004F216B" w:rsidP="004F216B">
      <w:pPr>
        <w:ind w:firstLine="708"/>
        <w:jc w:val="both"/>
        <w:rPr>
          <w:sz w:val="28"/>
          <w:szCs w:val="28"/>
        </w:rPr>
      </w:pPr>
      <w:r w:rsidRPr="00C7027B">
        <w:rPr>
          <w:sz w:val="28"/>
          <w:szCs w:val="28"/>
        </w:rPr>
        <w:t>«</w:t>
      </w:r>
      <w:proofErr w:type="spellStart"/>
      <w:r w:rsidRPr="00C7027B">
        <w:rPr>
          <w:sz w:val="28"/>
          <w:szCs w:val="28"/>
        </w:rPr>
        <w:t>щ</w:t>
      </w:r>
      <w:proofErr w:type="spellEnd"/>
      <w:r w:rsidR="00294A43">
        <w:rPr>
          <w:sz w:val="28"/>
          <w:szCs w:val="28"/>
        </w:rPr>
        <w:t xml:space="preserve">) имитирование курения табака – </w:t>
      </w:r>
      <w:r w:rsidRPr="00C7027B">
        <w:rPr>
          <w:sz w:val="28"/>
          <w:szCs w:val="28"/>
        </w:rPr>
        <w:t>вдыхание аэрозоля, пара, дыма, продуцир</w:t>
      </w:r>
      <w:r w:rsidR="00294A43">
        <w:rPr>
          <w:sz w:val="28"/>
          <w:szCs w:val="28"/>
        </w:rPr>
        <w:t>уемого устройствами, имитирующими</w:t>
      </w:r>
      <w:r w:rsidRPr="00C7027B">
        <w:rPr>
          <w:sz w:val="28"/>
          <w:szCs w:val="28"/>
        </w:rPr>
        <w:t xml:space="preserve"> курение табака;</w:t>
      </w:r>
    </w:p>
    <w:p w:rsidR="004F216B" w:rsidRPr="00C7027B" w:rsidRDefault="004F216B" w:rsidP="004F216B">
      <w:pPr>
        <w:jc w:val="both"/>
        <w:rPr>
          <w:sz w:val="28"/>
          <w:szCs w:val="28"/>
        </w:rPr>
      </w:pPr>
      <w:r>
        <w:rPr>
          <w:sz w:val="28"/>
          <w:szCs w:val="28"/>
        </w:rPr>
        <w:tab/>
      </w:r>
      <w:r w:rsidRPr="00C7027B">
        <w:rPr>
          <w:sz w:val="28"/>
          <w:szCs w:val="28"/>
        </w:rPr>
        <w:t xml:space="preserve">э) устройства, имитирующие курение табака, для потребления </w:t>
      </w:r>
      <w:r w:rsidR="00DE2D4E">
        <w:rPr>
          <w:sz w:val="28"/>
          <w:szCs w:val="28"/>
        </w:rPr>
        <w:t>испарительных смесей (далее</w:t>
      </w:r>
      <w:r w:rsidR="00294A43">
        <w:rPr>
          <w:sz w:val="28"/>
          <w:szCs w:val="28"/>
        </w:rPr>
        <w:t xml:space="preserve"> </w:t>
      </w:r>
      <w:r w:rsidR="00DE2D4E" w:rsidRPr="00DE2D4E">
        <w:rPr>
          <w:sz w:val="28"/>
          <w:szCs w:val="28"/>
        </w:rPr>
        <w:t>–</w:t>
      </w:r>
      <w:r w:rsidR="00294A43">
        <w:rPr>
          <w:sz w:val="28"/>
          <w:szCs w:val="28"/>
        </w:rPr>
        <w:t xml:space="preserve"> </w:t>
      </w:r>
      <w:r w:rsidRPr="00C7027B">
        <w:rPr>
          <w:sz w:val="28"/>
          <w:szCs w:val="28"/>
        </w:rPr>
        <w:t>устройств</w:t>
      </w:r>
      <w:r w:rsidR="00DE2D4E">
        <w:rPr>
          <w:sz w:val="28"/>
          <w:szCs w:val="28"/>
        </w:rPr>
        <w:t>а, имитирующие курение табака)</w:t>
      </w:r>
      <w:r w:rsidR="00DE2D4E" w:rsidRPr="00DE2D4E">
        <w:rPr>
          <w:sz w:val="28"/>
          <w:szCs w:val="28"/>
        </w:rPr>
        <w:t xml:space="preserve"> </w:t>
      </w:r>
      <w:proofErr w:type="gramStart"/>
      <w:r w:rsidR="00DE2D4E" w:rsidRPr="00DE2D4E">
        <w:rPr>
          <w:sz w:val="28"/>
          <w:szCs w:val="28"/>
        </w:rPr>
        <w:t>–</w:t>
      </w:r>
      <w:r w:rsidRPr="00C7027B">
        <w:rPr>
          <w:sz w:val="28"/>
          <w:szCs w:val="28"/>
        </w:rPr>
        <w:t>э</w:t>
      </w:r>
      <w:proofErr w:type="gramEnd"/>
      <w:r w:rsidRPr="00C7027B">
        <w:rPr>
          <w:sz w:val="28"/>
          <w:szCs w:val="28"/>
        </w:rPr>
        <w:t>лектронные системы доставки никотина, электронные системы доставки продуктов, не являющихся никотином, кальяны, в том числе электронные, и иные устройс</w:t>
      </w:r>
      <w:r w:rsidR="00294A43">
        <w:rPr>
          <w:sz w:val="28"/>
          <w:szCs w:val="28"/>
        </w:rPr>
        <w:t>тва, имитирующие курение табака;</w:t>
      </w:r>
    </w:p>
    <w:p w:rsidR="004F216B" w:rsidRPr="00C7027B" w:rsidRDefault="00DE2D4E" w:rsidP="004F216B">
      <w:pPr>
        <w:ind w:firstLine="708"/>
        <w:jc w:val="both"/>
        <w:rPr>
          <w:sz w:val="28"/>
          <w:szCs w:val="28"/>
        </w:rPr>
      </w:pPr>
      <w:proofErr w:type="spellStart"/>
      <w:r>
        <w:rPr>
          <w:sz w:val="28"/>
          <w:szCs w:val="28"/>
        </w:rPr>
        <w:t>ю</w:t>
      </w:r>
      <w:proofErr w:type="spellEnd"/>
      <w:r>
        <w:rPr>
          <w:sz w:val="28"/>
          <w:szCs w:val="28"/>
        </w:rPr>
        <w:t>) электронные кальяны</w:t>
      </w:r>
      <w:r w:rsidR="00294A43">
        <w:rPr>
          <w:sz w:val="28"/>
          <w:szCs w:val="28"/>
        </w:rPr>
        <w:t xml:space="preserve"> </w:t>
      </w:r>
      <w:r w:rsidRPr="00DE2D4E">
        <w:rPr>
          <w:sz w:val="28"/>
          <w:szCs w:val="28"/>
        </w:rPr>
        <w:t>–</w:t>
      </w:r>
      <w:r w:rsidR="00294A43">
        <w:rPr>
          <w:sz w:val="28"/>
          <w:szCs w:val="28"/>
        </w:rPr>
        <w:t xml:space="preserve"> </w:t>
      </w:r>
      <w:r w:rsidR="004F216B" w:rsidRPr="00C7027B">
        <w:rPr>
          <w:sz w:val="28"/>
          <w:szCs w:val="28"/>
        </w:rPr>
        <w:t>электронные устройства, имитирующие курение табака с помощью кальяна, продуцирующие аэрозоль, пар или дым путем нагревания испарительной смеси, содержащей либо не содержащей никотин, в целях вдыхания пользователем;</w:t>
      </w:r>
    </w:p>
    <w:p w:rsidR="004F216B" w:rsidRDefault="004F216B" w:rsidP="00EF5AEC">
      <w:pPr>
        <w:pStyle w:val="a3"/>
        <w:ind w:firstLine="708"/>
        <w:jc w:val="both"/>
        <w:rPr>
          <w:rFonts w:ascii="Times New Roman" w:hAnsi="Times New Roman" w:cs="Times New Roman"/>
          <w:sz w:val="28"/>
          <w:szCs w:val="28"/>
        </w:rPr>
      </w:pPr>
      <w:r w:rsidRPr="00EF5AEC">
        <w:rPr>
          <w:rFonts w:ascii="Times New Roman" w:hAnsi="Times New Roman" w:cs="Times New Roman"/>
          <w:sz w:val="28"/>
          <w:szCs w:val="28"/>
        </w:rPr>
        <w:t>я) испарительные смеси для устройств, имит</w:t>
      </w:r>
      <w:r w:rsidR="00DE2D4E">
        <w:rPr>
          <w:rFonts w:ascii="Times New Roman" w:hAnsi="Times New Roman" w:cs="Times New Roman"/>
          <w:sz w:val="28"/>
          <w:szCs w:val="28"/>
        </w:rPr>
        <w:t>ирующих курение табака (далее</w:t>
      </w:r>
      <w:r w:rsidR="00294A43">
        <w:rPr>
          <w:rFonts w:ascii="Times New Roman" w:hAnsi="Times New Roman" w:cs="Times New Roman"/>
          <w:sz w:val="28"/>
          <w:szCs w:val="28"/>
        </w:rPr>
        <w:t xml:space="preserve"> </w:t>
      </w:r>
      <w:r w:rsidR="00DE2D4E" w:rsidRPr="00DE2D4E">
        <w:rPr>
          <w:rFonts w:ascii="Times New Roman" w:hAnsi="Times New Roman" w:cs="Times New Roman"/>
          <w:sz w:val="28"/>
          <w:szCs w:val="28"/>
        </w:rPr>
        <w:t>–</w:t>
      </w:r>
      <w:r w:rsidR="00294A43">
        <w:rPr>
          <w:rFonts w:ascii="Times New Roman" w:hAnsi="Times New Roman" w:cs="Times New Roman"/>
          <w:sz w:val="28"/>
          <w:szCs w:val="28"/>
        </w:rPr>
        <w:t xml:space="preserve"> </w:t>
      </w:r>
      <w:r w:rsidR="00DE2D4E">
        <w:rPr>
          <w:rFonts w:ascii="Times New Roman" w:hAnsi="Times New Roman" w:cs="Times New Roman"/>
          <w:sz w:val="28"/>
          <w:szCs w:val="28"/>
        </w:rPr>
        <w:t>испарительная смесь)</w:t>
      </w:r>
      <w:r w:rsidR="007A480D" w:rsidRPr="007A480D">
        <w:rPr>
          <w:rFonts w:ascii="Times New Roman" w:hAnsi="Times New Roman" w:cs="Times New Roman"/>
          <w:color w:val="FF0000"/>
          <w:sz w:val="28"/>
          <w:szCs w:val="28"/>
        </w:rPr>
        <w:t>,</w:t>
      </w:r>
      <w:r w:rsidR="00294A43">
        <w:rPr>
          <w:rFonts w:ascii="Times New Roman" w:hAnsi="Times New Roman" w:cs="Times New Roman"/>
          <w:sz w:val="28"/>
          <w:szCs w:val="28"/>
        </w:rPr>
        <w:t xml:space="preserve"> </w:t>
      </w:r>
      <w:r w:rsidR="00DE2D4E" w:rsidRPr="00DE2D4E">
        <w:rPr>
          <w:rFonts w:ascii="Times New Roman" w:hAnsi="Times New Roman" w:cs="Times New Roman"/>
          <w:sz w:val="28"/>
          <w:szCs w:val="28"/>
        </w:rPr>
        <w:t>–</w:t>
      </w:r>
      <w:r w:rsidR="00294A43">
        <w:rPr>
          <w:rFonts w:ascii="Times New Roman" w:hAnsi="Times New Roman" w:cs="Times New Roman"/>
          <w:sz w:val="28"/>
          <w:szCs w:val="28"/>
        </w:rPr>
        <w:t xml:space="preserve"> </w:t>
      </w:r>
      <w:r w:rsidRPr="00EF5AEC">
        <w:rPr>
          <w:rFonts w:ascii="Times New Roman" w:hAnsi="Times New Roman" w:cs="Times New Roman"/>
          <w:sz w:val="28"/>
          <w:szCs w:val="28"/>
        </w:rPr>
        <w:t xml:space="preserve">жидкость с содержанием жидкого никотина </w:t>
      </w:r>
      <w:r w:rsidRPr="00EF5AEC">
        <w:rPr>
          <w:rFonts w:ascii="Times New Roman" w:hAnsi="Times New Roman" w:cs="Times New Roman"/>
          <w:sz w:val="28"/>
          <w:szCs w:val="28"/>
        </w:rPr>
        <w:lastRenderedPageBreak/>
        <w:t>в объеме от 0,1 мг/мл и без содержания никотина, предназначенная для использования в устройствах, имитирующих курение табака</w:t>
      </w:r>
      <w:r w:rsidR="00A14439">
        <w:rPr>
          <w:rFonts w:ascii="Times New Roman" w:hAnsi="Times New Roman" w:cs="Times New Roman"/>
          <w:sz w:val="28"/>
          <w:szCs w:val="28"/>
        </w:rPr>
        <w:t>»</w:t>
      </w:r>
      <w:r w:rsidR="00EF5AEC">
        <w:rPr>
          <w:rFonts w:ascii="Times New Roman" w:hAnsi="Times New Roman" w:cs="Times New Roman"/>
          <w:sz w:val="28"/>
          <w:szCs w:val="28"/>
        </w:rPr>
        <w:t>.</w:t>
      </w:r>
    </w:p>
    <w:p w:rsidR="00EF5AEC" w:rsidRPr="00EF5AEC" w:rsidRDefault="00EF5AEC" w:rsidP="00EF5AEC">
      <w:pPr>
        <w:pStyle w:val="a3"/>
        <w:ind w:firstLine="708"/>
        <w:jc w:val="both"/>
        <w:rPr>
          <w:rFonts w:ascii="Times New Roman" w:hAnsi="Times New Roman" w:cs="Times New Roman"/>
          <w:sz w:val="28"/>
          <w:szCs w:val="28"/>
        </w:rPr>
      </w:pPr>
    </w:p>
    <w:p w:rsidR="004F216B" w:rsidRDefault="004F216B" w:rsidP="004F216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Наименование </w:t>
      </w:r>
      <w:r w:rsidRPr="00266607">
        <w:rPr>
          <w:rFonts w:ascii="Times New Roman" w:hAnsi="Times New Roman" w:cs="Times New Roman"/>
          <w:sz w:val="28"/>
          <w:szCs w:val="28"/>
        </w:rPr>
        <w:t>статьи 7 после слов «потребления табака» доп</w:t>
      </w:r>
      <w:r>
        <w:rPr>
          <w:rFonts w:ascii="Times New Roman" w:hAnsi="Times New Roman" w:cs="Times New Roman"/>
          <w:sz w:val="28"/>
          <w:szCs w:val="28"/>
        </w:rPr>
        <w:t>олнить через запятую словами «</w:t>
      </w:r>
      <w:r w:rsidRPr="00266607">
        <w:rPr>
          <w:rFonts w:ascii="Times New Roman" w:hAnsi="Times New Roman" w:cs="Times New Roman"/>
          <w:sz w:val="28"/>
          <w:szCs w:val="28"/>
        </w:rPr>
        <w:t xml:space="preserve">а </w:t>
      </w:r>
      <w:r>
        <w:rPr>
          <w:rFonts w:ascii="Times New Roman" w:hAnsi="Times New Roman" w:cs="Times New Roman"/>
          <w:sz w:val="28"/>
          <w:szCs w:val="28"/>
        </w:rPr>
        <w:t>в отношении несовершеннолетних также</w:t>
      </w:r>
      <w:r w:rsidRPr="00266607">
        <w:rPr>
          <w:rFonts w:ascii="Times New Roman" w:hAnsi="Times New Roman" w:cs="Times New Roman"/>
          <w:sz w:val="28"/>
          <w:szCs w:val="28"/>
        </w:rPr>
        <w:t xml:space="preserve"> </w:t>
      </w:r>
      <w:r>
        <w:rPr>
          <w:rFonts w:ascii="Times New Roman" w:hAnsi="Times New Roman" w:cs="Times New Roman"/>
          <w:sz w:val="28"/>
          <w:szCs w:val="28"/>
        </w:rPr>
        <w:t>предупреждение начала</w:t>
      </w:r>
      <w:r w:rsidRPr="00266607">
        <w:rPr>
          <w:rFonts w:ascii="Times New Roman" w:hAnsi="Times New Roman" w:cs="Times New Roman"/>
          <w:sz w:val="28"/>
          <w:szCs w:val="28"/>
        </w:rPr>
        <w:t xml:space="preserve"> </w:t>
      </w:r>
      <w:r>
        <w:rPr>
          <w:rFonts w:ascii="Times New Roman" w:hAnsi="Times New Roman" w:cs="Times New Roman"/>
          <w:sz w:val="28"/>
          <w:szCs w:val="28"/>
        </w:rPr>
        <w:t>потребления испарительных смесей и использования</w:t>
      </w:r>
      <w:r w:rsidRPr="00266607">
        <w:rPr>
          <w:rFonts w:ascii="Times New Roman" w:hAnsi="Times New Roman" w:cs="Times New Roman"/>
          <w:sz w:val="28"/>
          <w:szCs w:val="28"/>
        </w:rPr>
        <w:t xml:space="preserve"> устройств</w:t>
      </w:r>
      <w:r>
        <w:rPr>
          <w:rFonts w:ascii="Times New Roman" w:hAnsi="Times New Roman" w:cs="Times New Roman"/>
          <w:sz w:val="28"/>
          <w:szCs w:val="28"/>
        </w:rPr>
        <w:t>,</w:t>
      </w:r>
      <w:r w:rsidRPr="00266607">
        <w:rPr>
          <w:rFonts w:ascii="Times New Roman" w:hAnsi="Times New Roman" w:cs="Times New Roman"/>
          <w:sz w:val="28"/>
          <w:szCs w:val="28"/>
        </w:rPr>
        <w:t xml:space="preserve"> имитирующих курение табака</w:t>
      </w:r>
      <w:r>
        <w:rPr>
          <w:rFonts w:ascii="Times New Roman" w:hAnsi="Times New Roman" w:cs="Times New Roman"/>
          <w:sz w:val="28"/>
          <w:szCs w:val="28"/>
        </w:rPr>
        <w:t xml:space="preserve">». </w:t>
      </w:r>
    </w:p>
    <w:p w:rsidR="00EF5AEC" w:rsidRDefault="00EF5AEC" w:rsidP="004F216B">
      <w:pPr>
        <w:pStyle w:val="a3"/>
        <w:ind w:firstLine="708"/>
        <w:jc w:val="both"/>
        <w:rPr>
          <w:rFonts w:ascii="Times New Roman" w:hAnsi="Times New Roman" w:cs="Times New Roman"/>
          <w:sz w:val="28"/>
          <w:szCs w:val="28"/>
        </w:rPr>
      </w:pPr>
    </w:p>
    <w:p w:rsidR="004F216B" w:rsidRDefault="00294A43" w:rsidP="004F216B">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4F216B">
        <w:rPr>
          <w:rFonts w:ascii="Times New Roman" w:hAnsi="Times New Roman" w:cs="Times New Roman"/>
          <w:sz w:val="28"/>
          <w:szCs w:val="28"/>
        </w:rPr>
        <w:t xml:space="preserve"> </w:t>
      </w:r>
      <w:r>
        <w:rPr>
          <w:rFonts w:ascii="Times New Roman" w:hAnsi="Times New Roman" w:cs="Times New Roman"/>
          <w:sz w:val="28"/>
          <w:szCs w:val="28"/>
        </w:rPr>
        <w:t>С</w:t>
      </w:r>
      <w:r w:rsidR="004F216B" w:rsidRPr="00266607">
        <w:rPr>
          <w:rFonts w:ascii="Times New Roman" w:hAnsi="Times New Roman" w:cs="Times New Roman"/>
          <w:sz w:val="28"/>
          <w:szCs w:val="28"/>
        </w:rPr>
        <w:t>тать</w:t>
      </w:r>
      <w:r>
        <w:rPr>
          <w:rFonts w:ascii="Times New Roman" w:hAnsi="Times New Roman" w:cs="Times New Roman"/>
          <w:sz w:val="28"/>
          <w:szCs w:val="28"/>
        </w:rPr>
        <w:t>ю</w:t>
      </w:r>
      <w:r w:rsidR="004F216B" w:rsidRPr="00266607">
        <w:rPr>
          <w:rFonts w:ascii="Times New Roman" w:hAnsi="Times New Roman" w:cs="Times New Roman"/>
          <w:sz w:val="28"/>
          <w:szCs w:val="28"/>
        </w:rPr>
        <w:t xml:space="preserve"> 7 после слов «</w:t>
      </w:r>
      <w:r w:rsidR="004F216B">
        <w:rPr>
          <w:rFonts w:ascii="Times New Roman" w:hAnsi="Times New Roman" w:cs="Times New Roman"/>
          <w:sz w:val="28"/>
          <w:szCs w:val="28"/>
        </w:rPr>
        <w:t xml:space="preserve">сокращения </w:t>
      </w:r>
      <w:r w:rsidR="004F216B" w:rsidRPr="00266607">
        <w:rPr>
          <w:rFonts w:ascii="Times New Roman" w:hAnsi="Times New Roman" w:cs="Times New Roman"/>
          <w:sz w:val="28"/>
          <w:szCs w:val="28"/>
        </w:rPr>
        <w:t>потребления табака» доп</w:t>
      </w:r>
      <w:r w:rsidR="004F216B">
        <w:rPr>
          <w:rFonts w:ascii="Times New Roman" w:hAnsi="Times New Roman" w:cs="Times New Roman"/>
          <w:sz w:val="28"/>
          <w:szCs w:val="28"/>
        </w:rPr>
        <w:t>олнить через запятую словами «</w:t>
      </w:r>
      <w:r w:rsidR="004F216B" w:rsidRPr="00266607">
        <w:rPr>
          <w:rFonts w:ascii="Times New Roman" w:hAnsi="Times New Roman" w:cs="Times New Roman"/>
          <w:sz w:val="28"/>
          <w:szCs w:val="28"/>
        </w:rPr>
        <w:t xml:space="preserve">а </w:t>
      </w:r>
      <w:r w:rsidR="004F216B">
        <w:rPr>
          <w:rFonts w:ascii="Times New Roman" w:hAnsi="Times New Roman" w:cs="Times New Roman"/>
          <w:sz w:val="28"/>
          <w:szCs w:val="28"/>
        </w:rPr>
        <w:t>в отношении несовершеннолетних также</w:t>
      </w:r>
      <w:r w:rsidR="004F216B" w:rsidRPr="00266607">
        <w:rPr>
          <w:rFonts w:ascii="Times New Roman" w:hAnsi="Times New Roman" w:cs="Times New Roman"/>
          <w:sz w:val="28"/>
          <w:szCs w:val="28"/>
        </w:rPr>
        <w:t xml:space="preserve"> </w:t>
      </w:r>
      <w:r w:rsidR="004F216B">
        <w:rPr>
          <w:rFonts w:ascii="Times New Roman" w:hAnsi="Times New Roman" w:cs="Times New Roman"/>
          <w:sz w:val="28"/>
          <w:szCs w:val="28"/>
        </w:rPr>
        <w:t>сокращения</w:t>
      </w:r>
      <w:r w:rsidR="004F216B" w:rsidRPr="00266607">
        <w:rPr>
          <w:rFonts w:ascii="Times New Roman" w:hAnsi="Times New Roman" w:cs="Times New Roman"/>
          <w:sz w:val="28"/>
          <w:szCs w:val="28"/>
        </w:rPr>
        <w:t xml:space="preserve"> </w:t>
      </w:r>
      <w:r w:rsidR="004F216B">
        <w:rPr>
          <w:rFonts w:ascii="Times New Roman" w:hAnsi="Times New Roman" w:cs="Times New Roman"/>
          <w:sz w:val="28"/>
          <w:szCs w:val="28"/>
        </w:rPr>
        <w:t>потребления испарительных смесей и использования</w:t>
      </w:r>
      <w:r w:rsidR="004F216B" w:rsidRPr="00266607">
        <w:rPr>
          <w:rFonts w:ascii="Times New Roman" w:hAnsi="Times New Roman" w:cs="Times New Roman"/>
          <w:sz w:val="28"/>
          <w:szCs w:val="28"/>
        </w:rPr>
        <w:t xml:space="preserve"> устройств</w:t>
      </w:r>
      <w:r w:rsidR="004F216B">
        <w:rPr>
          <w:rFonts w:ascii="Times New Roman" w:hAnsi="Times New Roman" w:cs="Times New Roman"/>
          <w:sz w:val="28"/>
          <w:szCs w:val="28"/>
        </w:rPr>
        <w:t>,</w:t>
      </w:r>
      <w:r w:rsidR="004F216B" w:rsidRPr="00266607">
        <w:rPr>
          <w:rFonts w:ascii="Times New Roman" w:hAnsi="Times New Roman" w:cs="Times New Roman"/>
          <w:sz w:val="28"/>
          <w:szCs w:val="28"/>
        </w:rPr>
        <w:t xml:space="preserve"> имитирующих курение табака</w:t>
      </w:r>
      <w:r w:rsidR="004F216B">
        <w:rPr>
          <w:rFonts w:ascii="Times New Roman" w:hAnsi="Times New Roman" w:cs="Times New Roman"/>
          <w:sz w:val="28"/>
          <w:szCs w:val="28"/>
        </w:rPr>
        <w:t>»</w:t>
      </w:r>
      <w:r w:rsidR="00EF5AEC">
        <w:rPr>
          <w:rFonts w:ascii="Times New Roman" w:hAnsi="Times New Roman" w:cs="Times New Roman"/>
          <w:sz w:val="28"/>
          <w:szCs w:val="28"/>
        </w:rPr>
        <w:t>.</w:t>
      </w:r>
    </w:p>
    <w:p w:rsidR="00EF5AEC" w:rsidRDefault="00EF5AEC" w:rsidP="004F216B">
      <w:pPr>
        <w:pStyle w:val="a3"/>
        <w:ind w:firstLine="708"/>
        <w:jc w:val="both"/>
        <w:rPr>
          <w:rFonts w:ascii="Times New Roman" w:hAnsi="Times New Roman" w:cs="Times New Roman"/>
          <w:sz w:val="28"/>
          <w:szCs w:val="28"/>
        </w:rPr>
      </w:pPr>
    </w:p>
    <w:p w:rsidR="004F216B" w:rsidRDefault="004F216B" w:rsidP="004F216B">
      <w:pPr>
        <w:pStyle w:val="a3"/>
        <w:ind w:firstLine="708"/>
        <w:jc w:val="both"/>
        <w:rPr>
          <w:rFonts w:ascii="Times New Roman" w:hAnsi="Times New Roman" w:cs="Times New Roman"/>
          <w:sz w:val="28"/>
          <w:szCs w:val="28"/>
        </w:rPr>
      </w:pPr>
      <w:r>
        <w:rPr>
          <w:rFonts w:ascii="Times New Roman" w:hAnsi="Times New Roman" w:cs="Times New Roman"/>
          <w:sz w:val="28"/>
          <w:szCs w:val="28"/>
        </w:rPr>
        <w:t>5. Подпункт</w:t>
      </w:r>
      <w:r w:rsidRPr="00266607">
        <w:rPr>
          <w:rFonts w:ascii="Times New Roman" w:hAnsi="Times New Roman" w:cs="Times New Roman"/>
          <w:sz w:val="28"/>
          <w:szCs w:val="28"/>
        </w:rPr>
        <w:t xml:space="preserve"> </w:t>
      </w:r>
      <w:r w:rsidR="001A2F9D">
        <w:rPr>
          <w:rFonts w:ascii="Times New Roman" w:hAnsi="Times New Roman" w:cs="Times New Roman"/>
          <w:sz w:val="28"/>
          <w:szCs w:val="28"/>
        </w:rPr>
        <w:t>б) статьи 7</w:t>
      </w:r>
      <w:r>
        <w:rPr>
          <w:rFonts w:ascii="Times New Roman" w:hAnsi="Times New Roman" w:cs="Times New Roman"/>
          <w:sz w:val="28"/>
          <w:szCs w:val="28"/>
        </w:rPr>
        <w:t xml:space="preserve"> после слов «</w:t>
      </w:r>
      <w:r w:rsidR="002A1A69">
        <w:rPr>
          <w:rFonts w:ascii="Times New Roman" w:hAnsi="Times New Roman" w:cs="Times New Roman"/>
          <w:sz w:val="28"/>
          <w:szCs w:val="28"/>
        </w:rPr>
        <w:t>продажи</w:t>
      </w:r>
      <w:r w:rsidRPr="00185BA9">
        <w:rPr>
          <w:rFonts w:ascii="Times New Roman" w:hAnsi="Times New Roman" w:cs="Times New Roman"/>
          <w:sz w:val="28"/>
          <w:szCs w:val="28"/>
        </w:rPr>
        <w:t xml:space="preserve"> табака и табачных изделий</w:t>
      </w:r>
      <w:r w:rsidR="00A610C5">
        <w:rPr>
          <w:rFonts w:ascii="Times New Roman" w:hAnsi="Times New Roman" w:cs="Times New Roman"/>
          <w:sz w:val="28"/>
          <w:szCs w:val="28"/>
        </w:rPr>
        <w:t xml:space="preserve">» </w:t>
      </w:r>
      <w:r w:rsidRPr="00266607">
        <w:rPr>
          <w:rFonts w:ascii="Times New Roman" w:hAnsi="Times New Roman" w:cs="Times New Roman"/>
          <w:sz w:val="28"/>
          <w:szCs w:val="28"/>
        </w:rPr>
        <w:t>дополнить через запятую словами</w:t>
      </w:r>
      <w:r>
        <w:rPr>
          <w:rFonts w:ascii="Times New Roman" w:hAnsi="Times New Roman" w:cs="Times New Roman"/>
          <w:sz w:val="28"/>
          <w:szCs w:val="28"/>
        </w:rPr>
        <w:t xml:space="preserve"> «испарительных смесей, устройств, имитирующих к</w:t>
      </w:r>
      <w:r w:rsidR="00A610C5">
        <w:rPr>
          <w:rFonts w:ascii="Times New Roman" w:hAnsi="Times New Roman" w:cs="Times New Roman"/>
          <w:sz w:val="28"/>
          <w:szCs w:val="28"/>
        </w:rPr>
        <w:t>урение табака»</w:t>
      </w:r>
      <w:r w:rsidRPr="0065547F">
        <w:rPr>
          <w:rFonts w:ascii="Times New Roman" w:hAnsi="Times New Roman" w:cs="Times New Roman"/>
          <w:sz w:val="28"/>
          <w:szCs w:val="28"/>
        </w:rPr>
        <w:t xml:space="preserve">, после слов </w:t>
      </w:r>
      <w:r w:rsidRPr="00EF5AEC">
        <w:rPr>
          <w:rFonts w:ascii="Times New Roman" w:hAnsi="Times New Roman" w:cs="Times New Roman"/>
          <w:sz w:val="28"/>
          <w:szCs w:val="28"/>
        </w:rPr>
        <w:t>«потребления табака и табачных изделий»</w:t>
      </w:r>
      <w:r w:rsidR="00A610C5">
        <w:rPr>
          <w:rFonts w:ascii="Times New Roman" w:hAnsi="Times New Roman" w:cs="Times New Roman"/>
          <w:sz w:val="28"/>
          <w:szCs w:val="28"/>
        </w:rPr>
        <w:t xml:space="preserve"> </w:t>
      </w:r>
      <w:r w:rsidRPr="00266607">
        <w:rPr>
          <w:rFonts w:ascii="Times New Roman" w:hAnsi="Times New Roman" w:cs="Times New Roman"/>
          <w:sz w:val="28"/>
          <w:szCs w:val="28"/>
        </w:rPr>
        <w:t>дополнить через запятую словами</w:t>
      </w:r>
      <w:r>
        <w:rPr>
          <w:rFonts w:ascii="Times New Roman" w:hAnsi="Times New Roman" w:cs="Times New Roman"/>
          <w:sz w:val="28"/>
          <w:szCs w:val="28"/>
        </w:rPr>
        <w:t xml:space="preserve"> «испарительных смесей, использования устройств, имитирующих </w:t>
      </w:r>
      <w:r w:rsidR="00A610C5">
        <w:rPr>
          <w:rFonts w:ascii="Times New Roman" w:hAnsi="Times New Roman" w:cs="Times New Roman"/>
          <w:sz w:val="28"/>
          <w:szCs w:val="28"/>
        </w:rPr>
        <w:t>курение табака»</w:t>
      </w:r>
      <w:r w:rsidR="00EF5AEC">
        <w:rPr>
          <w:rFonts w:ascii="Times New Roman" w:hAnsi="Times New Roman" w:cs="Times New Roman"/>
          <w:sz w:val="28"/>
          <w:szCs w:val="28"/>
        </w:rPr>
        <w:t>.</w:t>
      </w:r>
    </w:p>
    <w:p w:rsidR="00EF5AEC" w:rsidRDefault="00EF5AEC" w:rsidP="004F216B">
      <w:pPr>
        <w:pStyle w:val="a3"/>
        <w:ind w:firstLine="708"/>
        <w:jc w:val="both"/>
        <w:rPr>
          <w:rFonts w:ascii="Times New Roman" w:hAnsi="Times New Roman" w:cs="Times New Roman"/>
          <w:sz w:val="28"/>
          <w:szCs w:val="28"/>
        </w:rPr>
      </w:pPr>
    </w:p>
    <w:p w:rsidR="004F216B" w:rsidRDefault="004F216B" w:rsidP="004F216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266607">
        <w:rPr>
          <w:rFonts w:ascii="Times New Roman" w:hAnsi="Times New Roman" w:cs="Times New Roman"/>
          <w:sz w:val="28"/>
          <w:szCs w:val="28"/>
        </w:rPr>
        <w:t xml:space="preserve">Подпункт </w:t>
      </w:r>
      <w:proofErr w:type="spellStart"/>
      <w:r w:rsidRPr="00266607">
        <w:rPr>
          <w:rFonts w:ascii="Times New Roman" w:hAnsi="Times New Roman" w:cs="Times New Roman"/>
          <w:sz w:val="28"/>
          <w:szCs w:val="28"/>
        </w:rPr>
        <w:t>д</w:t>
      </w:r>
      <w:proofErr w:type="spellEnd"/>
      <w:r w:rsidRPr="00266607">
        <w:rPr>
          <w:rFonts w:ascii="Times New Roman" w:hAnsi="Times New Roman" w:cs="Times New Roman"/>
          <w:sz w:val="28"/>
          <w:szCs w:val="28"/>
        </w:rPr>
        <w:t>) статьи 7 после слова «табака» дополнить через запятую словами «</w:t>
      </w:r>
      <w:r>
        <w:rPr>
          <w:rFonts w:ascii="Times New Roman" w:hAnsi="Times New Roman" w:cs="Times New Roman"/>
          <w:sz w:val="28"/>
          <w:szCs w:val="28"/>
        </w:rPr>
        <w:t xml:space="preserve">испарительных смесей, </w:t>
      </w:r>
      <w:r w:rsidRPr="00266607">
        <w:rPr>
          <w:rFonts w:ascii="Times New Roman" w:hAnsi="Times New Roman" w:cs="Times New Roman"/>
          <w:sz w:val="28"/>
          <w:szCs w:val="28"/>
        </w:rPr>
        <w:t>устройств, имитирующих курение табака»</w:t>
      </w:r>
      <w:r>
        <w:rPr>
          <w:rFonts w:ascii="Times New Roman" w:hAnsi="Times New Roman" w:cs="Times New Roman"/>
          <w:sz w:val="28"/>
          <w:szCs w:val="28"/>
        </w:rPr>
        <w:t>.</w:t>
      </w:r>
    </w:p>
    <w:p w:rsidR="008B7F9F" w:rsidRDefault="008B7F9F" w:rsidP="004F216B">
      <w:pPr>
        <w:pStyle w:val="a3"/>
        <w:ind w:firstLine="708"/>
        <w:jc w:val="both"/>
        <w:rPr>
          <w:rFonts w:ascii="Times New Roman" w:hAnsi="Times New Roman" w:cs="Times New Roman"/>
          <w:sz w:val="28"/>
          <w:szCs w:val="28"/>
        </w:rPr>
      </w:pPr>
    </w:p>
    <w:p w:rsidR="008B7F9F" w:rsidRDefault="008B7F9F" w:rsidP="008B7F9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A480D">
        <w:rPr>
          <w:rFonts w:ascii="Times New Roman" w:hAnsi="Times New Roman" w:cs="Times New Roman"/>
          <w:sz w:val="28"/>
          <w:szCs w:val="28"/>
        </w:rPr>
        <w:t>Наименование статьи 9 изложить в следующей редакции:</w:t>
      </w:r>
    </w:p>
    <w:p w:rsidR="007A480D" w:rsidRPr="007A480D" w:rsidRDefault="007A480D" w:rsidP="007A480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«Запрет продажи табачной продукции</w:t>
      </w:r>
      <w:r w:rsidRPr="007A480D">
        <w:rPr>
          <w:rFonts w:ascii="Times New Roman" w:hAnsi="Times New Roman" w:cs="Times New Roman"/>
          <w:sz w:val="28"/>
          <w:szCs w:val="28"/>
        </w:rPr>
        <w:t xml:space="preserve">, </w:t>
      </w:r>
      <w:r>
        <w:rPr>
          <w:rFonts w:ascii="Times New Roman" w:hAnsi="Times New Roman" w:cs="Times New Roman"/>
          <w:sz w:val="28"/>
          <w:szCs w:val="28"/>
        </w:rPr>
        <w:t>испарительных смесей</w:t>
      </w:r>
      <w:r w:rsidR="00BB5165">
        <w:rPr>
          <w:rFonts w:ascii="Times New Roman" w:hAnsi="Times New Roman" w:cs="Times New Roman"/>
          <w:sz w:val="28"/>
          <w:szCs w:val="28"/>
        </w:rPr>
        <w:t>,</w:t>
      </w:r>
      <w:r>
        <w:rPr>
          <w:rFonts w:ascii="Times New Roman" w:hAnsi="Times New Roman" w:cs="Times New Roman"/>
          <w:sz w:val="28"/>
          <w:szCs w:val="28"/>
        </w:rPr>
        <w:t xml:space="preserve"> устройств</w:t>
      </w:r>
      <w:r w:rsidRPr="007A480D">
        <w:rPr>
          <w:rFonts w:ascii="Times New Roman" w:hAnsi="Times New Roman" w:cs="Times New Roman"/>
          <w:sz w:val="28"/>
          <w:szCs w:val="28"/>
        </w:rPr>
        <w:t xml:space="preserve">, </w:t>
      </w:r>
      <w:r>
        <w:rPr>
          <w:rFonts w:ascii="Times New Roman" w:hAnsi="Times New Roman" w:cs="Times New Roman"/>
          <w:sz w:val="28"/>
          <w:szCs w:val="28"/>
        </w:rPr>
        <w:t>имитирующих курение табака</w:t>
      </w:r>
      <w:r w:rsidRPr="007A480D">
        <w:rPr>
          <w:rFonts w:ascii="Times New Roman" w:hAnsi="Times New Roman" w:cs="Times New Roman"/>
          <w:sz w:val="28"/>
          <w:szCs w:val="28"/>
        </w:rPr>
        <w:t xml:space="preserve">, </w:t>
      </w:r>
      <w:r>
        <w:rPr>
          <w:rFonts w:ascii="Times New Roman" w:hAnsi="Times New Roman" w:cs="Times New Roman"/>
          <w:sz w:val="28"/>
          <w:szCs w:val="28"/>
        </w:rPr>
        <w:t>несовершеннолетним и несовершеннолетними</w:t>
      </w:r>
      <w:r w:rsidRPr="007A480D">
        <w:rPr>
          <w:rFonts w:ascii="Times New Roman" w:hAnsi="Times New Roman" w:cs="Times New Roman"/>
          <w:sz w:val="28"/>
          <w:szCs w:val="28"/>
        </w:rPr>
        <w:t xml:space="preserve">, </w:t>
      </w:r>
      <w:r>
        <w:rPr>
          <w:rFonts w:ascii="Times New Roman" w:hAnsi="Times New Roman" w:cs="Times New Roman"/>
          <w:sz w:val="28"/>
          <w:szCs w:val="28"/>
        </w:rPr>
        <w:t>потребления табака</w:t>
      </w:r>
      <w:r w:rsidR="00BB5165" w:rsidRPr="00BB5165">
        <w:rPr>
          <w:rFonts w:ascii="Times New Roman" w:hAnsi="Times New Roman" w:cs="Times New Roman"/>
          <w:sz w:val="28"/>
          <w:szCs w:val="28"/>
        </w:rPr>
        <w:t xml:space="preserve">, </w:t>
      </w:r>
      <w:r w:rsidR="00BB5165">
        <w:rPr>
          <w:rFonts w:ascii="Times New Roman" w:hAnsi="Times New Roman" w:cs="Times New Roman"/>
          <w:sz w:val="28"/>
          <w:szCs w:val="28"/>
        </w:rPr>
        <w:t>испарительных смесей</w:t>
      </w:r>
      <w:r w:rsidR="00BB5165" w:rsidRPr="00BB5165">
        <w:rPr>
          <w:rFonts w:ascii="Times New Roman" w:hAnsi="Times New Roman" w:cs="Times New Roman"/>
          <w:sz w:val="28"/>
          <w:szCs w:val="28"/>
        </w:rPr>
        <w:t>,</w:t>
      </w:r>
      <w:r w:rsidR="00BB5165">
        <w:rPr>
          <w:rFonts w:ascii="Times New Roman" w:hAnsi="Times New Roman" w:cs="Times New Roman"/>
          <w:sz w:val="28"/>
          <w:szCs w:val="28"/>
        </w:rPr>
        <w:t xml:space="preserve"> использование устройств</w:t>
      </w:r>
      <w:r w:rsidR="00BB5165" w:rsidRPr="00BB5165">
        <w:rPr>
          <w:rFonts w:ascii="Times New Roman" w:hAnsi="Times New Roman" w:cs="Times New Roman"/>
          <w:sz w:val="28"/>
          <w:szCs w:val="28"/>
        </w:rPr>
        <w:t>,</w:t>
      </w:r>
      <w:r w:rsidR="00BB5165">
        <w:rPr>
          <w:rFonts w:ascii="Times New Roman" w:hAnsi="Times New Roman" w:cs="Times New Roman"/>
          <w:sz w:val="28"/>
          <w:szCs w:val="28"/>
        </w:rPr>
        <w:t xml:space="preserve"> имитирующих курение табака</w:t>
      </w:r>
      <w:r w:rsidR="00BB5165" w:rsidRPr="00BB5165">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несовершеннолетними</w:t>
      </w:r>
      <w:r w:rsidRPr="007A480D">
        <w:rPr>
          <w:rFonts w:ascii="Times New Roman" w:hAnsi="Times New Roman" w:cs="Times New Roman"/>
          <w:sz w:val="28"/>
          <w:szCs w:val="28"/>
        </w:rPr>
        <w:t xml:space="preserve">, </w:t>
      </w:r>
      <w:r>
        <w:rPr>
          <w:rFonts w:ascii="Times New Roman" w:hAnsi="Times New Roman" w:cs="Times New Roman"/>
          <w:sz w:val="28"/>
          <w:szCs w:val="28"/>
        </w:rPr>
        <w:t>а также вовлечение несовершеннолетних в процесс потребления табака</w:t>
      </w:r>
      <w:r w:rsidRPr="007A480D">
        <w:rPr>
          <w:rFonts w:ascii="Times New Roman" w:hAnsi="Times New Roman" w:cs="Times New Roman"/>
          <w:sz w:val="28"/>
          <w:szCs w:val="28"/>
        </w:rPr>
        <w:t xml:space="preserve">, </w:t>
      </w:r>
      <w:r>
        <w:rPr>
          <w:rFonts w:ascii="Times New Roman" w:hAnsi="Times New Roman" w:cs="Times New Roman"/>
          <w:sz w:val="28"/>
          <w:szCs w:val="28"/>
        </w:rPr>
        <w:t>испарительных смесей</w:t>
      </w:r>
      <w:r w:rsidRPr="007A480D">
        <w:rPr>
          <w:rFonts w:ascii="Times New Roman" w:hAnsi="Times New Roman" w:cs="Times New Roman"/>
          <w:sz w:val="28"/>
          <w:szCs w:val="28"/>
        </w:rPr>
        <w:t xml:space="preserve">, </w:t>
      </w:r>
      <w:r>
        <w:rPr>
          <w:rFonts w:ascii="Times New Roman" w:hAnsi="Times New Roman" w:cs="Times New Roman"/>
          <w:sz w:val="28"/>
          <w:szCs w:val="28"/>
        </w:rPr>
        <w:t>использования устройств</w:t>
      </w:r>
      <w:r w:rsidRPr="007A480D">
        <w:rPr>
          <w:rFonts w:ascii="Times New Roman" w:hAnsi="Times New Roman" w:cs="Times New Roman"/>
          <w:sz w:val="28"/>
          <w:szCs w:val="28"/>
        </w:rPr>
        <w:t xml:space="preserve">, </w:t>
      </w:r>
      <w:r>
        <w:rPr>
          <w:rFonts w:ascii="Times New Roman" w:hAnsi="Times New Roman" w:cs="Times New Roman"/>
          <w:sz w:val="28"/>
          <w:szCs w:val="28"/>
        </w:rPr>
        <w:t>имитирующих курение табака».</w:t>
      </w:r>
      <w:proofErr w:type="gramEnd"/>
    </w:p>
    <w:p w:rsidR="008B7F9F" w:rsidRDefault="008B7F9F" w:rsidP="004F216B">
      <w:pPr>
        <w:pStyle w:val="a3"/>
        <w:ind w:firstLine="708"/>
        <w:jc w:val="both"/>
        <w:rPr>
          <w:rFonts w:ascii="Times New Roman" w:hAnsi="Times New Roman" w:cs="Times New Roman"/>
          <w:sz w:val="28"/>
          <w:szCs w:val="28"/>
        </w:rPr>
      </w:pPr>
    </w:p>
    <w:p w:rsidR="002A1A69" w:rsidRDefault="008B7F9F" w:rsidP="004F216B">
      <w:pPr>
        <w:pStyle w:val="a3"/>
        <w:jc w:val="both"/>
        <w:rPr>
          <w:rFonts w:ascii="Times New Roman" w:hAnsi="Times New Roman" w:cs="Times New Roman"/>
          <w:sz w:val="28"/>
          <w:szCs w:val="28"/>
        </w:rPr>
      </w:pPr>
      <w:r>
        <w:rPr>
          <w:rFonts w:ascii="Times New Roman" w:hAnsi="Times New Roman" w:cs="Times New Roman"/>
          <w:sz w:val="28"/>
          <w:szCs w:val="28"/>
        </w:rPr>
        <w:tab/>
        <w:t>8</w:t>
      </w:r>
      <w:r w:rsidR="004F216B">
        <w:rPr>
          <w:rFonts w:ascii="Times New Roman" w:hAnsi="Times New Roman" w:cs="Times New Roman"/>
          <w:sz w:val="28"/>
          <w:szCs w:val="28"/>
        </w:rPr>
        <w:t>. Пункт 1 статьи 9</w:t>
      </w:r>
      <w:r w:rsidR="004F55CB">
        <w:rPr>
          <w:rFonts w:ascii="Times New Roman" w:hAnsi="Times New Roman" w:cs="Times New Roman"/>
          <w:sz w:val="28"/>
          <w:szCs w:val="28"/>
        </w:rPr>
        <w:t xml:space="preserve"> изложить в следующей</w:t>
      </w:r>
      <w:r w:rsidR="002A1A69">
        <w:rPr>
          <w:rFonts w:ascii="Times New Roman" w:hAnsi="Times New Roman" w:cs="Times New Roman"/>
          <w:sz w:val="28"/>
          <w:szCs w:val="28"/>
        </w:rPr>
        <w:t xml:space="preserve"> редакции:</w:t>
      </w:r>
    </w:p>
    <w:p w:rsidR="004F216B" w:rsidRPr="00DF4F65" w:rsidRDefault="002A1A69" w:rsidP="00DF4F65">
      <w:pPr>
        <w:pStyle w:val="a3"/>
        <w:ind w:firstLine="708"/>
        <w:jc w:val="both"/>
        <w:rPr>
          <w:rFonts w:ascii="Times New Roman" w:hAnsi="Times New Roman" w:cs="Times New Roman"/>
          <w:sz w:val="28"/>
          <w:szCs w:val="28"/>
        </w:rPr>
      </w:pPr>
      <w:r w:rsidRPr="00DF4F65">
        <w:rPr>
          <w:rFonts w:ascii="Times New Roman" w:hAnsi="Times New Roman" w:cs="Times New Roman"/>
          <w:sz w:val="28"/>
          <w:szCs w:val="28"/>
        </w:rPr>
        <w:t xml:space="preserve">«1. Запрещаются продажа табака и табачных изделий, испарительных смесей, устройств, имитирующих курение табака, несовершеннолетним </w:t>
      </w:r>
      <w:r w:rsidR="00131820">
        <w:rPr>
          <w:rFonts w:ascii="Times New Roman" w:hAnsi="Times New Roman" w:cs="Times New Roman"/>
          <w:sz w:val="28"/>
          <w:szCs w:val="28"/>
        </w:rPr>
        <w:t>и несовершеннолетними;</w:t>
      </w:r>
      <w:r w:rsidRPr="00DF4F65">
        <w:rPr>
          <w:rFonts w:ascii="Times New Roman" w:hAnsi="Times New Roman" w:cs="Times New Roman"/>
          <w:sz w:val="28"/>
          <w:szCs w:val="28"/>
        </w:rPr>
        <w:t xml:space="preserve"> вовлечение несовершеннолетних в процесс</w:t>
      </w:r>
      <w:r w:rsidR="00131820">
        <w:rPr>
          <w:rFonts w:ascii="Times New Roman" w:hAnsi="Times New Roman" w:cs="Times New Roman"/>
          <w:sz w:val="28"/>
          <w:szCs w:val="28"/>
        </w:rPr>
        <w:t>ы</w:t>
      </w:r>
      <w:r w:rsidRPr="00DF4F65">
        <w:rPr>
          <w:rFonts w:ascii="Times New Roman" w:hAnsi="Times New Roman" w:cs="Times New Roman"/>
          <w:sz w:val="28"/>
          <w:szCs w:val="28"/>
        </w:rPr>
        <w:t xml:space="preserve"> потребления табака и табачных изделий, </w:t>
      </w:r>
      <w:r w:rsidR="00DF4F65">
        <w:rPr>
          <w:rFonts w:ascii="Times New Roman" w:hAnsi="Times New Roman" w:cs="Times New Roman"/>
          <w:sz w:val="28"/>
          <w:szCs w:val="28"/>
        </w:rPr>
        <w:t>испарительных смесей</w:t>
      </w:r>
      <w:r w:rsidRPr="00DF4F65">
        <w:rPr>
          <w:rFonts w:ascii="Times New Roman" w:hAnsi="Times New Roman" w:cs="Times New Roman"/>
          <w:sz w:val="28"/>
          <w:szCs w:val="28"/>
        </w:rPr>
        <w:t xml:space="preserve">, </w:t>
      </w:r>
      <w:r w:rsidR="00131820">
        <w:rPr>
          <w:rFonts w:ascii="Times New Roman" w:hAnsi="Times New Roman" w:cs="Times New Roman"/>
          <w:sz w:val="28"/>
          <w:szCs w:val="28"/>
        </w:rPr>
        <w:t>использования</w:t>
      </w:r>
      <w:r w:rsidR="00DF4F65">
        <w:rPr>
          <w:rFonts w:ascii="Times New Roman" w:hAnsi="Times New Roman" w:cs="Times New Roman"/>
          <w:sz w:val="28"/>
          <w:szCs w:val="28"/>
        </w:rPr>
        <w:t xml:space="preserve"> устройств</w:t>
      </w:r>
      <w:r w:rsidRPr="00DF4F65">
        <w:rPr>
          <w:rFonts w:ascii="Times New Roman" w:hAnsi="Times New Roman" w:cs="Times New Roman"/>
          <w:sz w:val="28"/>
          <w:szCs w:val="28"/>
        </w:rPr>
        <w:t xml:space="preserve">, </w:t>
      </w:r>
      <w:r w:rsidR="00DF4F65">
        <w:rPr>
          <w:rFonts w:ascii="Times New Roman" w:hAnsi="Times New Roman" w:cs="Times New Roman"/>
          <w:sz w:val="28"/>
          <w:szCs w:val="28"/>
        </w:rPr>
        <w:t>имитирующих курение</w:t>
      </w:r>
      <w:r w:rsidRPr="00DF4F65">
        <w:rPr>
          <w:rFonts w:ascii="Times New Roman" w:hAnsi="Times New Roman" w:cs="Times New Roman"/>
          <w:sz w:val="28"/>
          <w:szCs w:val="28"/>
        </w:rPr>
        <w:t xml:space="preserve"> </w:t>
      </w:r>
      <w:r w:rsidR="00DF4F65">
        <w:rPr>
          <w:rFonts w:ascii="Times New Roman" w:hAnsi="Times New Roman" w:cs="Times New Roman"/>
          <w:sz w:val="28"/>
          <w:szCs w:val="28"/>
        </w:rPr>
        <w:t>табака</w:t>
      </w:r>
      <w:r w:rsidRPr="00DF4F65">
        <w:rPr>
          <w:rFonts w:ascii="Times New Roman" w:hAnsi="Times New Roman" w:cs="Times New Roman"/>
          <w:sz w:val="28"/>
          <w:szCs w:val="28"/>
        </w:rPr>
        <w:t>, путем покупки</w:t>
      </w:r>
      <w:r w:rsidR="00131820" w:rsidRPr="00131820">
        <w:rPr>
          <w:rFonts w:ascii="Times New Roman" w:hAnsi="Times New Roman" w:cs="Times New Roman"/>
          <w:sz w:val="28"/>
          <w:szCs w:val="28"/>
        </w:rPr>
        <w:t>,</w:t>
      </w:r>
      <w:r w:rsidRPr="00DF4F65">
        <w:rPr>
          <w:rFonts w:ascii="Times New Roman" w:hAnsi="Times New Roman" w:cs="Times New Roman"/>
          <w:sz w:val="28"/>
          <w:szCs w:val="28"/>
        </w:rPr>
        <w:t xml:space="preserve"> продажи для них либо передачи им табака или табачных изделий, испарительных смесей, устройств, имитирующих курение табака</w:t>
      </w:r>
      <w:r w:rsidR="00131820" w:rsidRPr="00131820">
        <w:rPr>
          <w:rFonts w:ascii="Times New Roman" w:hAnsi="Times New Roman" w:cs="Times New Roman"/>
          <w:sz w:val="28"/>
          <w:szCs w:val="28"/>
        </w:rPr>
        <w:t>,</w:t>
      </w:r>
      <w:r w:rsidRPr="00DF4F65">
        <w:rPr>
          <w:rFonts w:ascii="Times New Roman" w:hAnsi="Times New Roman" w:cs="Times New Roman"/>
          <w:sz w:val="28"/>
          <w:szCs w:val="28"/>
        </w:rPr>
        <w:t xml:space="preserve"> предложения, требования употребить табак, испарительные смеси или табачные изделия любым способом</w:t>
      </w:r>
      <w:r w:rsidR="00EB1C67">
        <w:rPr>
          <w:rFonts w:ascii="Times New Roman" w:hAnsi="Times New Roman" w:cs="Times New Roman"/>
          <w:sz w:val="28"/>
          <w:szCs w:val="28"/>
        </w:rPr>
        <w:t>».</w:t>
      </w:r>
    </w:p>
    <w:p w:rsidR="008B7F9F" w:rsidRPr="002A1A69" w:rsidRDefault="008B7F9F" w:rsidP="004F216B">
      <w:pPr>
        <w:pStyle w:val="a3"/>
        <w:jc w:val="both"/>
        <w:rPr>
          <w:rFonts w:ascii="Times New Roman" w:hAnsi="Times New Roman" w:cs="Times New Roman"/>
          <w:sz w:val="28"/>
          <w:szCs w:val="28"/>
        </w:rPr>
      </w:pPr>
    </w:p>
    <w:p w:rsidR="008B7F9F" w:rsidRDefault="008B7F9F" w:rsidP="008B7F9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007A480D">
        <w:rPr>
          <w:rFonts w:ascii="Times New Roman" w:hAnsi="Times New Roman" w:cs="Times New Roman"/>
          <w:sz w:val="28"/>
          <w:szCs w:val="28"/>
        </w:rPr>
        <w:t>В</w:t>
      </w:r>
      <w:r w:rsidRPr="00FA3F18">
        <w:rPr>
          <w:rFonts w:ascii="Times New Roman" w:hAnsi="Times New Roman" w:cs="Times New Roman"/>
          <w:sz w:val="28"/>
          <w:szCs w:val="28"/>
        </w:rPr>
        <w:t xml:space="preserve"> пунктах 2, 3 статьи 9 слова «таба</w:t>
      </w:r>
      <w:r>
        <w:rPr>
          <w:rFonts w:ascii="Times New Roman" w:hAnsi="Times New Roman" w:cs="Times New Roman"/>
          <w:sz w:val="28"/>
          <w:szCs w:val="28"/>
        </w:rPr>
        <w:t>чной продукции» в соответствующих</w:t>
      </w:r>
      <w:r w:rsidRPr="00FA3F18">
        <w:rPr>
          <w:rFonts w:ascii="Times New Roman" w:hAnsi="Times New Roman" w:cs="Times New Roman"/>
          <w:sz w:val="28"/>
          <w:szCs w:val="28"/>
        </w:rPr>
        <w:t xml:space="preserve"> числе и падеже заменить словами «табачной продукции, </w:t>
      </w:r>
      <w:r>
        <w:rPr>
          <w:rFonts w:ascii="Times New Roman" w:hAnsi="Times New Roman" w:cs="Times New Roman"/>
          <w:sz w:val="28"/>
          <w:szCs w:val="28"/>
        </w:rPr>
        <w:lastRenderedPageBreak/>
        <w:t xml:space="preserve">испарительных смесей, </w:t>
      </w:r>
      <w:r w:rsidRPr="00FA3F18">
        <w:rPr>
          <w:rFonts w:ascii="Times New Roman" w:hAnsi="Times New Roman" w:cs="Times New Roman"/>
          <w:sz w:val="28"/>
          <w:szCs w:val="28"/>
        </w:rPr>
        <w:t>устройств, имитирующих курение табака»</w:t>
      </w:r>
      <w:r w:rsidR="00294A43">
        <w:rPr>
          <w:rFonts w:ascii="Times New Roman" w:hAnsi="Times New Roman" w:cs="Times New Roman"/>
          <w:sz w:val="28"/>
          <w:szCs w:val="28"/>
        </w:rPr>
        <w:t xml:space="preserve"> в соответствующих числе и падеже</w:t>
      </w:r>
      <w:r w:rsidRPr="00FA3F18">
        <w:rPr>
          <w:rFonts w:ascii="Times New Roman" w:hAnsi="Times New Roman" w:cs="Times New Roman"/>
          <w:sz w:val="28"/>
          <w:szCs w:val="28"/>
        </w:rPr>
        <w:t>.</w:t>
      </w:r>
      <w:proofErr w:type="gramEnd"/>
    </w:p>
    <w:p w:rsidR="008B7F9F" w:rsidRDefault="008B7F9F" w:rsidP="008B7F9F">
      <w:pPr>
        <w:pStyle w:val="a3"/>
        <w:ind w:firstLine="708"/>
        <w:jc w:val="both"/>
        <w:rPr>
          <w:rFonts w:ascii="Times New Roman" w:hAnsi="Times New Roman" w:cs="Times New Roman"/>
          <w:sz w:val="28"/>
          <w:szCs w:val="28"/>
        </w:rPr>
      </w:pPr>
    </w:p>
    <w:p w:rsidR="008B7F9F" w:rsidRDefault="008B7F9F" w:rsidP="008B7F9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FA3F18">
        <w:rPr>
          <w:rFonts w:ascii="Times New Roman" w:hAnsi="Times New Roman" w:cs="Times New Roman"/>
          <w:sz w:val="28"/>
          <w:szCs w:val="28"/>
        </w:rPr>
        <w:t xml:space="preserve">В пункте 4 статьи 9 слова «табачных изделий» заменить словами «табачных изделий, </w:t>
      </w:r>
      <w:r>
        <w:rPr>
          <w:rFonts w:ascii="Times New Roman" w:hAnsi="Times New Roman" w:cs="Times New Roman"/>
          <w:sz w:val="28"/>
          <w:szCs w:val="28"/>
        </w:rPr>
        <w:t xml:space="preserve">испарительных смесей, использование </w:t>
      </w:r>
      <w:r w:rsidRPr="00FA3F18">
        <w:rPr>
          <w:rFonts w:ascii="Times New Roman" w:hAnsi="Times New Roman" w:cs="Times New Roman"/>
          <w:sz w:val="28"/>
          <w:szCs w:val="28"/>
        </w:rPr>
        <w:t>устройств, имитирующих курение таба</w:t>
      </w:r>
      <w:r>
        <w:rPr>
          <w:rFonts w:ascii="Times New Roman" w:hAnsi="Times New Roman" w:cs="Times New Roman"/>
          <w:sz w:val="28"/>
          <w:szCs w:val="28"/>
        </w:rPr>
        <w:t>ка»</w:t>
      </w:r>
      <w:r w:rsidR="007A480D">
        <w:rPr>
          <w:rFonts w:ascii="Times New Roman" w:hAnsi="Times New Roman" w:cs="Times New Roman"/>
          <w:sz w:val="28"/>
          <w:szCs w:val="28"/>
        </w:rPr>
        <w:t xml:space="preserve"> с последующей запятой</w:t>
      </w:r>
      <w:r>
        <w:rPr>
          <w:rFonts w:ascii="Times New Roman" w:hAnsi="Times New Roman" w:cs="Times New Roman"/>
          <w:sz w:val="28"/>
          <w:szCs w:val="28"/>
        </w:rPr>
        <w:t>.</w:t>
      </w:r>
    </w:p>
    <w:p w:rsidR="00EB1C67" w:rsidRDefault="00EB1C67" w:rsidP="008B7F9F">
      <w:pPr>
        <w:pStyle w:val="a3"/>
        <w:ind w:firstLine="708"/>
        <w:jc w:val="both"/>
        <w:rPr>
          <w:rFonts w:ascii="Times New Roman" w:hAnsi="Times New Roman" w:cs="Times New Roman"/>
          <w:sz w:val="28"/>
          <w:szCs w:val="28"/>
        </w:rPr>
      </w:pPr>
    </w:p>
    <w:p w:rsidR="002A1A69" w:rsidRPr="002A1A69" w:rsidRDefault="002A1A69" w:rsidP="008B7F9F">
      <w:pPr>
        <w:pStyle w:val="a3"/>
        <w:ind w:firstLine="708"/>
        <w:jc w:val="both"/>
        <w:rPr>
          <w:rFonts w:ascii="Times New Roman" w:hAnsi="Times New Roman" w:cs="Times New Roman"/>
          <w:sz w:val="28"/>
          <w:szCs w:val="28"/>
        </w:rPr>
      </w:pPr>
      <w:r>
        <w:rPr>
          <w:rFonts w:ascii="Times New Roman" w:hAnsi="Times New Roman" w:cs="Times New Roman"/>
          <w:sz w:val="28"/>
          <w:szCs w:val="28"/>
        </w:rPr>
        <w:t>11. Наименование статьи 12 после слова «табак</w:t>
      </w:r>
      <w:r w:rsidR="007F0789" w:rsidRPr="00F30A6E">
        <w:rPr>
          <w:rFonts w:ascii="Times New Roman" w:hAnsi="Times New Roman" w:cs="Times New Roman"/>
          <w:color w:val="000000" w:themeColor="text1"/>
          <w:sz w:val="28"/>
          <w:szCs w:val="28"/>
        </w:rPr>
        <w:t>а</w:t>
      </w:r>
      <w:r>
        <w:rPr>
          <w:rFonts w:ascii="Times New Roman" w:hAnsi="Times New Roman" w:cs="Times New Roman"/>
          <w:sz w:val="28"/>
          <w:szCs w:val="28"/>
        </w:rPr>
        <w:t>» дополнить через запятую словами «испарительных смесей</w:t>
      </w:r>
      <w:r w:rsidRPr="002A1A69">
        <w:rPr>
          <w:rFonts w:ascii="Times New Roman" w:hAnsi="Times New Roman" w:cs="Times New Roman"/>
          <w:sz w:val="28"/>
          <w:szCs w:val="28"/>
        </w:rPr>
        <w:t xml:space="preserve">, </w:t>
      </w:r>
      <w:r>
        <w:rPr>
          <w:rFonts w:ascii="Times New Roman" w:hAnsi="Times New Roman" w:cs="Times New Roman"/>
          <w:sz w:val="28"/>
          <w:szCs w:val="28"/>
        </w:rPr>
        <w:t>устройств</w:t>
      </w:r>
      <w:r w:rsidRPr="002A1A69">
        <w:rPr>
          <w:rFonts w:ascii="Times New Roman" w:hAnsi="Times New Roman" w:cs="Times New Roman"/>
          <w:sz w:val="28"/>
          <w:szCs w:val="28"/>
        </w:rPr>
        <w:t xml:space="preserve">, </w:t>
      </w:r>
      <w:r>
        <w:rPr>
          <w:rFonts w:ascii="Times New Roman" w:hAnsi="Times New Roman" w:cs="Times New Roman"/>
          <w:sz w:val="28"/>
          <w:szCs w:val="28"/>
        </w:rPr>
        <w:t>имитирующих курение табака».</w:t>
      </w:r>
    </w:p>
    <w:p w:rsidR="008B7F9F" w:rsidRDefault="008B7F9F" w:rsidP="008B7F9F">
      <w:pPr>
        <w:pStyle w:val="a3"/>
        <w:ind w:firstLine="708"/>
        <w:jc w:val="both"/>
        <w:rPr>
          <w:rFonts w:ascii="Times New Roman" w:hAnsi="Times New Roman" w:cs="Times New Roman"/>
          <w:sz w:val="28"/>
          <w:szCs w:val="28"/>
        </w:rPr>
      </w:pPr>
    </w:p>
    <w:p w:rsidR="00FA64B1" w:rsidRDefault="002A1A69" w:rsidP="004F216B">
      <w:pPr>
        <w:pStyle w:val="a3"/>
        <w:ind w:firstLine="708"/>
        <w:jc w:val="both"/>
        <w:rPr>
          <w:rFonts w:ascii="Times New Roman" w:hAnsi="Times New Roman" w:cs="Times New Roman"/>
          <w:sz w:val="28"/>
          <w:szCs w:val="28"/>
        </w:rPr>
      </w:pPr>
      <w:r>
        <w:rPr>
          <w:rFonts w:ascii="Times New Roman" w:hAnsi="Times New Roman" w:cs="Times New Roman"/>
          <w:sz w:val="28"/>
          <w:szCs w:val="28"/>
        </w:rPr>
        <w:t>12</w:t>
      </w:r>
      <w:r w:rsidR="004F216B">
        <w:rPr>
          <w:rFonts w:ascii="Times New Roman" w:hAnsi="Times New Roman" w:cs="Times New Roman"/>
          <w:sz w:val="28"/>
          <w:szCs w:val="28"/>
        </w:rPr>
        <w:t xml:space="preserve">. </w:t>
      </w:r>
      <w:proofErr w:type="gramStart"/>
      <w:r w:rsidR="004F216B">
        <w:rPr>
          <w:rFonts w:ascii="Times New Roman" w:hAnsi="Times New Roman" w:cs="Times New Roman"/>
          <w:sz w:val="28"/>
          <w:szCs w:val="28"/>
        </w:rPr>
        <w:t xml:space="preserve">В </w:t>
      </w:r>
      <w:r w:rsidR="004F216B" w:rsidRPr="00266607">
        <w:rPr>
          <w:rFonts w:ascii="Times New Roman" w:hAnsi="Times New Roman" w:cs="Times New Roman"/>
          <w:sz w:val="28"/>
          <w:szCs w:val="28"/>
        </w:rPr>
        <w:t>статье 12 слова «та</w:t>
      </w:r>
      <w:r w:rsidR="008B7F9F">
        <w:rPr>
          <w:rFonts w:ascii="Times New Roman" w:hAnsi="Times New Roman" w:cs="Times New Roman"/>
          <w:sz w:val="28"/>
          <w:szCs w:val="28"/>
        </w:rPr>
        <w:t>бачные изделия» в соответствующих</w:t>
      </w:r>
      <w:r w:rsidR="004F216B" w:rsidRPr="00266607">
        <w:rPr>
          <w:rFonts w:ascii="Times New Roman" w:hAnsi="Times New Roman" w:cs="Times New Roman"/>
          <w:sz w:val="28"/>
          <w:szCs w:val="28"/>
        </w:rPr>
        <w:t xml:space="preserve"> числе и падеже заменить словами «табачные изделия, </w:t>
      </w:r>
      <w:r w:rsidR="004F216B">
        <w:rPr>
          <w:rFonts w:ascii="Times New Roman" w:hAnsi="Times New Roman" w:cs="Times New Roman"/>
          <w:sz w:val="28"/>
          <w:szCs w:val="28"/>
        </w:rPr>
        <w:t xml:space="preserve">испарительные смеси, </w:t>
      </w:r>
      <w:r w:rsidR="004F216B" w:rsidRPr="00266607">
        <w:rPr>
          <w:rFonts w:ascii="Times New Roman" w:hAnsi="Times New Roman" w:cs="Times New Roman"/>
          <w:sz w:val="28"/>
          <w:szCs w:val="28"/>
        </w:rPr>
        <w:t xml:space="preserve">устройства, имитирующие </w:t>
      </w:r>
      <w:r w:rsidR="008B7F9F">
        <w:rPr>
          <w:rFonts w:ascii="Times New Roman" w:hAnsi="Times New Roman" w:cs="Times New Roman"/>
          <w:sz w:val="28"/>
          <w:szCs w:val="28"/>
        </w:rPr>
        <w:t>курение табака» в соответствующих</w:t>
      </w:r>
      <w:r w:rsidR="004F216B" w:rsidRPr="00266607">
        <w:rPr>
          <w:rFonts w:ascii="Times New Roman" w:hAnsi="Times New Roman" w:cs="Times New Roman"/>
          <w:sz w:val="28"/>
          <w:szCs w:val="28"/>
        </w:rPr>
        <w:t xml:space="preserve"> числе и падеже</w:t>
      </w:r>
      <w:r w:rsidR="004F216B">
        <w:rPr>
          <w:rFonts w:ascii="Times New Roman" w:hAnsi="Times New Roman" w:cs="Times New Roman"/>
          <w:sz w:val="28"/>
          <w:szCs w:val="28"/>
        </w:rPr>
        <w:t xml:space="preserve">, слова «потребления табака» </w:t>
      </w:r>
      <w:r w:rsidR="004F216B" w:rsidRPr="00266607">
        <w:rPr>
          <w:rFonts w:ascii="Times New Roman" w:hAnsi="Times New Roman" w:cs="Times New Roman"/>
          <w:sz w:val="28"/>
          <w:szCs w:val="28"/>
        </w:rPr>
        <w:t>в соответству</w:t>
      </w:r>
      <w:r w:rsidR="008B7F9F">
        <w:rPr>
          <w:rFonts w:ascii="Times New Roman" w:hAnsi="Times New Roman" w:cs="Times New Roman"/>
          <w:sz w:val="28"/>
          <w:szCs w:val="28"/>
        </w:rPr>
        <w:t>ющих</w:t>
      </w:r>
      <w:r w:rsidR="004F216B" w:rsidRPr="00266607">
        <w:rPr>
          <w:rFonts w:ascii="Times New Roman" w:hAnsi="Times New Roman" w:cs="Times New Roman"/>
          <w:sz w:val="28"/>
          <w:szCs w:val="28"/>
        </w:rPr>
        <w:t xml:space="preserve"> числе и падеже заменить словами</w:t>
      </w:r>
      <w:r w:rsidR="004F216B">
        <w:rPr>
          <w:rFonts w:ascii="Times New Roman" w:hAnsi="Times New Roman" w:cs="Times New Roman"/>
          <w:sz w:val="28"/>
          <w:szCs w:val="28"/>
        </w:rPr>
        <w:t xml:space="preserve"> «потребления табака, испарительных смесей, использования устройств, имитирующих курение табака»</w:t>
      </w:r>
      <w:r w:rsidR="008B7F9F">
        <w:rPr>
          <w:rFonts w:ascii="Times New Roman" w:hAnsi="Times New Roman" w:cs="Times New Roman"/>
          <w:sz w:val="28"/>
          <w:szCs w:val="28"/>
        </w:rPr>
        <w:t xml:space="preserve"> в соответствующих</w:t>
      </w:r>
      <w:r w:rsidR="004F216B" w:rsidRPr="00266607">
        <w:rPr>
          <w:rFonts w:ascii="Times New Roman" w:hAnsi="Times New Roman" w:cs="Times New Roman"/>
          <w:sz w:val="28"/>
          <w:szCs w:val="28"/>
        </w:rPr>
        <w:t xml:space="preserve"> числе и падеже.</w:t>
      </w:r>
      <w:proofErr w:type="gramEnd"/>
    </w:p>
    <w:p w:rsidR="004F216B" w:rsidRDefault="004F216B" w:rsidP="004F216B">
      <w:pPr>
        <w:pStyle w:val="a3"/>
        <w:ind w:firstLine="708"/>
        <w:jc w:val="both"/>
        <w:rPr>
          <w:rFonts w:ascii="Times New Roman" w:hAnsi="Times New Roman" w:cs="Times New Roman"/>
          <w:sz w:val="28"/>
          <w:szCs w:val="28"/>
        </w:rPr>
      </w:pPr>
    </w:p>
    <w:p w:rsidR="009B64E2" w:rsidRDefault="009B64E2" w:rsidP="004467D8">
      <w:pPr>
        <w:ind w:firstLine="708"/>
        <w:jc w:val="both"/>
        <w:rPr>
          <w:sz w:val="28"/>
          <w:szCs w:val="28"/>
        </w:rPr>
      </w:pPr>
      <w:r w:rsidRPr="00C7027B">
        <w:rPr>
          <w:b/>
          <w:sz w:val="28"/>
          <w:szCs w:val="28"/>
        </w:rPr>
        <w:t>Статья 2.</w:t>
      </w:r>
      <w:r w:rsidR="004F216B" w:rsidRPr="004F216B">
        <w:rPr>
          <w:sz w:val="28"/>
          <w:szCs w:val="28"/>
        </w:rPr>
        <w:t xml:space="preserve"> </w:t>
      </w:r>
      <w:r w:rsidR="004F216B" w:rsidRPr="00225D3E">
        <w:rPr>
          <w:sz w:val="28"/>
          <w:szCs w:val="28"/>
        </w:rPr>
        <w:t>Настоящий Закон вступает в силу</w:t>
      </w:r>
      <w:r w:rsidR="008B7F9F">
        <w:rPr>
          <w:sz w:val="28"/>
          <w:szCs w:val="28"/>
        </w:rPr>
        <w:t xml:space="preserve"> с 1 сентября</w:t>
      </w:r>
      <w:r w:rsidR="004F216B">
        <w:rPr>
          <w:sz w:val="28"/>
          <w:szCs w:val="28"/>
        </w:rPr>
        <w:t xml:space="preserve"> 2020 года</w:t>
      </w:r>
      <w:r w:rsidRPr="00C7027B">
        <w:rPr>
          <w:sz w:val="28"/>
          <w:szCs w:val="28"/>
        </w:rPr>
        <w:t>.</w:t>
      </w:r>
    </w:p>
    <w:p w:rsidR="00696814" w:rsidRDefault="00696814" w:rsidP="004467D8">
      <w:pPr>
        <w:ind w:firstLine="708"/>
        <w:jc w:val="both"/>
        <w:rPr>
          <w:sz w:val="28"/>
          <w:szCs w:val="28"/>
        </w:rPr>
      </w:pPr>
    </w:p>
    <w:p w:rsidR="00696814" w:rsidRPr="006E7DC5" w:rsidRDefault="00696814" w:rsidP="00696814">
      <w:pPr>
        <w:ind w:firstLine="708"/>
        <w:jc w:val="both"/>
        <w:rPr>
          <w:sz w:val="28"/>
          <w:szCs w:val="28"/>
        </w:rPr>
      </w:pPr>
    </w:p>
    <w:p w:rsidR="00696814" w:rsidRPr="006E7DC5" w:rsidRDefault="00696814" w:rsidP="00696814">
      <w:pPr>
        <w:shd w:val="clear" w:color="auto" w:fill="FFFFFF"/>
        <w:ind w:firstLine="709"/>
        <w:jc w:val="both"/>
        <w:rPr>
          <w:sz w:val="28"/>
          <w:szCs w:val="28"/>
        </w:rPr>
      </w:pPr>
    </w:p>
    <w:p w:rsidR="00696814" w:rsidRPr="006E7DC5" w:rsidRDefault="00696814" w:rsidP="00696814">
      <w:pPr>
        <w:autoSpaceDE w:val="0"/>
        <w:autoSpaceDN w:val="0"/>
        <w:jc w:val="both"/>
        <w:outlineLvl w:val="0"/>
        <w:rPr>
          <w:sz w:val="28"/>
          <w:szCs w:val="28"/>
        </w:rPr>
      </w:pPr>
      <w:r w:rsidRPr="006E7DC5">
        <w:rPr>
          <w:sz w:val="28"/>
          <w:szCs w:val="28"/>
        </w:rPr>
        <w:t xml:space="preserve">Президент </w:t>
      </w:r>
    </w:p>
    <w:p w:rsidR="00696814" w:rsidRPr="006E7DC5" w:rsidRDefault="00696814" w:rsidP="00696814">
      <w:pPr>
        <w:autoSpaceDE w:val="0"/>
        <w:autoSpaceDN w:val="0"/>
        <w:jc w:val="both"/>
        <w:rPr>
          <w:sz w:val="28"/>
          <w:szCs w:val="28"/>
        </w:rPr>
      </w:pPr>
      <w:r w:rsidRPr="006E7DC5">
        <w:rPr>
          <w:sz w:val="28"/>
          <w:szCs w:val="28"/>
        </w:rPr>
        <w:t xml:space="preserve">Приднестровской </w:t>
      </w:r>
    </w:p>
    <w:p w:rsidR="00696814" w:rsidRPr="006E7DC5" w:rsidRDefault="00696814" w:rsidP="00696814">
      <w:pPr>
        <w:autoSpaceDE w:val="0"/>
        <w:autoSpaceDN w:val="0"/>
        <w:jc w:val="both"/>
        <w:rPr>
          <w:sz w:val="28"/>
          <w:szCs w:val="28"/>
        </w:rPr>
      </w:pPr>
      <w:r w:rsidRPr="006E7DC5">
        <w:rPr>
          <w:sz w:val="28"/>
          <w:szCs w:val="28"/>
        </w:rPr>
        <w:t xml:space="preserve">Молдавской Республики </w:t>
      </w:r>
      <w:r w:rsidRPr="006E7DC5">
        <w:rPr>
          <w:sz w:val="28"/>
          <w:szCs w:val="28"/>
        </w:rPr>
        <w:tab/>
      </w:r>
      <w:r w:rsidRPr="006E7DC5">
        <w:rPr>
          <w:sz w:val="28"/>
          <w:szCs w:val="28"/>
        </w:rPr>
        <w:tab/>
      </w:r>
      <w:r w:rsidRPr="006E7DC5">
        <w:rPr>
          <w:sz w:val="28"/>
          <w:szCs w:val="28"/>
        </w:rPr>
        <w:tab/>
      </w:r>
      <w:r w:rsidRPr="006E7DC5">
        <w:rPr>
          <w:sz w:val="28"/>
          <w:szCs w:val="28"/>
        </w:rPr>
        <w:tab/>
      </w:r>
      <w:r>
        <w:rPr>
          <w:sz w:val="28"/>
          <w:szCs w:val="28"/>
        </w:rPr>
        <w:t xml:space="preserve">     </w:t>
      </w:r>
      <w:r w:rsidRPr="006E7DC5">
        <w:rPr>
          <w:sz w:val="28"/>
          <w:szCs w:val="28"/>
        </w:rPr>
        <w:t>В. Н. КРАСНОСЕЛЬСКИЙ</w:t>
      </w:r>
    </w:p>
    <w:p w:rsidR="00696814" w:rsidRPr="00C7027B" w:rsidRDefault="00696814" w:rsidP="004467D8">
      <w:pPr>
        <w:ind w:firstLine="708"/>
        <w:jc w:val="both"/>
        <w:rPr>
          <w:sz w:val="28"/>
          <w:szCs w:val="28"/>
        </w:rPr>
      </w:pPr>
    </w:p>
    <w:p w:rsidR="009B64E2" w:rsidRDefault="009B64E2" w:rsidP="00C7027B">
      <w:pPr>
        <w:jc w:val="both"/>
        <w:rPr>
          <w:sz w:val="28"/>
          <w:szCs w:val="28"/>
          <w:lang w:val="en-US"/>
        </w:rPr>
      </w:pPr>
    </w:p>
    <w:p w:rsidR="00592457" w:rsidRDefault="00592457" w:rsidP="00C7027B">
      <w:pPr>
        <w:jc w:val="both"/>
        <w:rPr>
          <w:sz w:val="28"/>
          <w:szCs w:val="28"/>
          <w:lang w:val="en-US"/>
        </w:rPr>
      </w:pPr>
    </w:p>
    <w:p w:rsidR="00592457" w:rsidRPr="00DC787F" w:rsidRDefault="00592457" w:rsidP="00592457">
      <w:pPr>
        <w:rPr>
          <w:sz w:val="28"/>
          <w:szCs w:val="28"/>
        </w:rPr>
      </w:pPr>
      <w:r>
        <w:rPr>
          <w:sz w:val="28"/>
          <w:szCs w:val="28"/>
        </w:rPr>
        <w:t>г</w:t>
      </w:r>
      <w:r w:rsidRPr="00DC787F">
        <w:rPr>
          <w:sz w:val="28"/>
          <w:szCs w:val="28"/>
        </w:rPr>
        <w:t>. Тирасполь</w:t>
      </w:r>
    </w:p>
    <w:p w:rsidR="00592457" w:rsidRPr="005257AB" w:rsidRDefault="00592457" w:rsidP="00592457">
      <w:pPr>
        <w:ind w:left="28" w:hanging="28"/>
        <w:rPr>
          <w:sz w:val="28"/>
          <w:szCs w:val="28"/>
        </w:rPr>
      </w:pPr>
      <w:r w:rsidRPr="00A44732">
        <w:rPr>
          <w:sz w:val="28"/>
          <w:szCs w:val="28"/>
        </w:rPr>
        <w:t>2</w:t>
      </w:r>
      <w:r w:rsidRPr="00EB3C32">
        <w:rPr>
          <w:sz w:val="28"/>
          <w:szCs w:val="28"/>
        </w:rPr>
        <w:t>7</w:t>
      </w:r>
      <w:r>
        <w:rPr>
          <w:sz w:val="28"/>
          <w:szCs w:val="28"/>
        </w:rPr>
        <w:t xml:space="preserve"> июл</w:t>
      </w:r>
      <w:r w:rsidRPr="00311EA3">
        <w:rPr>
          <w:sz w:val="28"/>
          <w:szCs w:val="28"/>
        </w:rPr>
        <w:t>я</w:t>
      </w:r>
      <w:r>
        <w:rPr>
          <w:sz w:val="28"/>
          <w:szCs w:val="28"/>
        </w:rPr>
        <w:t xml:space="preserve"> 20</w:t>
      </w:r>
      <w:r w:rsidRPr="00FA13EC">
        <w:rPr>
          <w:sz w:val="28"/>
          <w:szCs w:val="28"/>
        </w:rPr>
        <w:t>20</w:t>
      </w:r>
      <w:r w:rsidRPr="00DC787F">
        <w:rPr>
          <w:sz w:val="28"/>
          <w:szCs w:val="28"/>
        </w:rPr>
        <w:t xml:space="preserve"> г.</w:t>
      </w:r>
    </w:p>
    <w:p w:rsidR="00592457" w:rsidRPr="00DC787F" w:rsidRDefault="00592457" w:rsidP="00592457">
      <w:pPr>
        <w:ind w:left="28" w:hanging="28"/>
        <w:rPr>
          <w:sz w:val="28"/>
          <w:szCs w:val="28"/>
        </w:rPr>
      </w:pPr>
      <w:r w:rsidRPr="00DC787F">
        <w:rPr>
          <w:sz w:val="28"/>
          <w:szCs w:val="28"/>
        </w:rPr>
        <w:t xml:space="preserve">№ </w:t>
      </w:r>
      <w:r w:rsidRPr="00592457">
        <w:rPr>
          <w:sz w:val="28"/>
          <w:szCs w:val="28"/>
        </w:rPr>
        <w:t>113</w:t>
      </w:r>
      <w:r w:rsidRPr="00DC787F">
        <w:rPr>
          <w:sz w:val="28"/>
          <w:szCs w:val="28"/>
        </w:rPr>
        <w:t>-</w:t>
      </w:r>
      <w:r>
        <w:rPr>
          <w:sz w:val="28"/>
          <w:szCs w:val="28"/>
        </w:rPr>
        <w:t>ЗИД</w:t>
      </w:r>
      <w:r w:rsidRPr="00DC787F">
        <w:rPr>
          <w:sz w:val="28"/>
          <w:szCs w:val="28"/>
        </w:rPr>
        <w:t>-VI</w:t>
      </w:r>
    </w:p>
    <w:p w:rsidR="00592457" w:rsidRPr="00592457" w:rsidRDefault="00592457" w:rsidP="00C7027B">
      <w:pPr>
        <w:jc w:val="both"/>
        <w:rPr>
          <w:sz w:val="28"/>
          <w:szCs w:val="28"/>
        </w:rPr>
      </w:pPr>
    </w:p>
    <w:sectPr w:rsidR="00592457" w:rsidRPr="00592457" w:rsidSect="00C7027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6E2" w:rsidRDefault="001016E2" w:rsidP="00C7027B">
      <w:r>
        <w:separator/>
      </w:r>
    </w:p>
  </w:endnote>
  <w:endnote w:type="continuationSeparator" w:id="0">
    <w:p w:rsidR="001016E2" w:rsidRDefault="001016E2" w:rsidP="00C70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6E2" w:rsidRDefault="001016E2" w:rsidP="00C7027B">
      <w:r>
        <w:separator/>
      </w:r>
    </w:p>
  </w:footnote>
  <w:footnote w:type="continuationSeparator" w:id="0">
    <w:p w:rsidR="001016E2" w:rsidRDefault="001016E2" w:rsidP="00C70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862285"/>
      <w:docPartObj>
        <w:docPartGallery w:val="Page Numbers (Top of Page)"/>
        <w:docPartUnique/>
      </w:docPartObj>
    </w:sdtPr>
    <w:sdtContent>
      <w:p w:rsidR="00C7027B" w:rsidRDefault="007A4E39">
        <w:pPr>
          <w:pStyle w:val="a7"/>
          <w:jc w:val="center"/>
        </w:pPr>
        <w:r>
          <w:fldChar w:fldCharType="begin"/>
        </w:r>
        <w:r w:rsidR="00C7027B">
          <w:instrText>PAGE   \* MERGEFORMAT</w:instrText>
        </w:r>
        <w:r>
          <w:fldChar w:fldCharType="separate"/>
        </w:r>
        <w:r w:rsidR="00592457">
          <w:rPr>
            <w:noProof/>
          </w:rPr>
          <w:t>3</w:t>
        </w:r>
        <w:r>
          <w:fldChar w:fldCharType="end"/>
        </w:r>
      </w:p>
    </w:sdtContent>
  </w:sdt>
  <w:p w:rsidR="00C7027B" w:rsidRDefault="00C702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B69DE"/>
    <w:multiLevelType w:val="hybridMultilevel"/>
    <w:tmpl w:val="DE62E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D49"/>
    <w:rsid w:val="00002370"/>
    <w:rsid w:val="00011409"/>
    <w:rsid w:val="00017F38"/>
    <w:rsid w:val="00021C40"/>
    <w:rsid w:val="00036D75"/>
    <w:rsid w:val="00037A2A"/>
    <w:rsid w:val="00042B78"/>
    <w:rsid w:val="000515CC"/>
    <w:rsid w:val="0006590C"/>
    <w:rsid w:val="00075845"/>
    <w:rsid w:val="0008686B"/>
    <w:rsid w:val="000A0E02"/>
    <w:rsid w:val="000B0926"/>
    <w:rsid w:val="000C083A"/>
    <w:rsid w:val="000C2A7B"/>
    <w:rsid w:val="000D063C"/>
    <w:rsid w:val="000D3707"/>
    <w:rsid w:val="001016E2"/>
    <w:rsid w:val="00131820"/>
    <w:rsid w:val="00143A15"/>
    <w:rsid w:val="00151179"/>
    <w:rsid w:val="001743D2"/>
    <w:rsid w:val="00180D59"/>
    <w:rsid w:val="001A2F9D"/>
    <w:rsid w:val="001E583D"/>
    <w:rsid w:val="001F1597"/>
    <w:rsid w:val="00216D7B"/>
    <w:rsid w:val="00220907"/>
    <w:rsid w:val="00223D25"/>
    <w:rsid w:val="00294A43"/>
    <w:rsid w:val="002A1A69"/>
    <w:rsid w:val="002D1C5A"/>
    <w:rsid w:val="002F1392"/>
    <w:rsid w:val="00303A8A"/>
    <w:rsid w:val="00314EB9"/>
    <w:rsid w:val="00342FB9"/>
    <w:rsid w:val="00352346"/>
    <w:rsid w:val="003603DE"/>
    <w:rsid w:val="00384437"/>
    <w:rsid w:val="00386249"/>
    <w:rsid w:val="003942B1"/>
    <w:rsid w:val="00396503"/>
    <w:rsid w:val="003C03FE"/>
    <w:rsid w:val="00400BAC"/>
    <w:rsid w:val="00405306"/>
    <w:rsid w:val="00412F8E"/>
    <w:rsid w:val="00416BEF"/>
    <w:rsid w:val="0043188A"/>
    <w:rsid w:val="00432469"/>
    <w:rsid w:val="004467D8"/>
    <w:rsid w:val="00447AD3"/>
    <w:rsid w:val="00452847"/>
    <w:rsid w:val="004A25E7"/>
    <w:rsid w:val="004B0A65"/>
    <w:rsid w:val="004B6B31"/>
    <w:rsid w:val="004B73D0"/>
    <w:rsid w:val="004E182C"/>
    <w:rsid w:val="004F216B"/>
    <w:rsid w:val="004F26C1"/>
    <w:rsid w:val="004F55CB"/>
    <w:rsid w:val="00501603"/>
    <w:rsid w:val="00504CB8"/>
    <w:rsid w:val="00507284"/>
    <w:rsid w:val="005536DA"/>
    <w:rsid w:val="00556794"/>
    <w:rsid w:val="00566058"/>
    <w:rsid w:val="00592457"/>
    <w:rsid w:val="005B778A"/>
    <w:rsid w:val="005E6AF2"/>
    <w:rsid w:val="00641D5C"/>
    <w:rsid w:val="00643200"/>
    <w:rsid w:val="00671D5C"/>
    <w:rsid w:val="00696814"/>
    <w:rsid w:val="006B4403"/>
    <w:rsid w:val="006C21A2"/>
    <w:rsid w:val="006D48D0"/>
    <w:rsid w:val="00712909"/>
    <w:rsid w:val="007629D3"/>
    <w:rsid w:val="00770770"/>
    <w:rsid w:val="007777CA"/>
    <w:rsid w:val="00780285"/>
    <w:rsid w:val="00791488"/>
    <w:rsid w:val="0079313C"/>
    <w:rsid w:val="00794BDE"/>
    <w:rsid w:val="007A480D"/>
    <w:rsid w:val="007A4E39"/>
    <w:rsid w:val="007C337D"/>
    <w:rsid w:val="007D2ED2"/>
    <w:rsid w:val="007F0789"/>
    <w:rsid w:val="007F0E13"/>
    <w:rsid w:val="007F0E24"/>
    <w:rsid w:val="007F4627"/>
    <w:rsid w:val="0080083E"/>
    <w:rsid w:val="00833572"/>
    <w:rsid w:val="00833F44"/>
    <w:rsid w:val="0083556D"/>
    <w:rsid w:val="008474C4"/>
    <w:rsid w:val="008666BF"/>
    <w:rsid w:val="008817F6"/>
    <w:rsid w:val="008A06FE"/>
    <w:rsid w:val="008B7F9F"/>
    <w:rsid w:val="008C4181"/>
    <w:rsid w:val="008D401F"/>
    <w:rsid w:val="008D78BB"/>
    <w:rsid w:val="00913748"/>
    <w:rsid w:val="00916DD7"/>
    <w:rsid w:val="00932547"/>
    <w:rsid w:val="009509B3"/>
    <w:rsid w:val="00956750"/>
    <w:rsid w:val="00983F96"/>
    <w:rsid w:val="00987EDA"/>
    <w:rsid w:val="009B64E2"/>
    <w:rsid w:val="009E0DCB"/>
    <w:rsid w:val="009E7A47"/>
    <w:rsid w:val="009F1BFB"/>
    <w:rsid w:val="009F495C"/>
    <w:rsid w:val="00A0308A"/>
    <w:rsid w:val="00A14439"/>
    <w:rsid w:val="00A25857"/>
    <w:rsid w:val="00A31392"/>
    <w:rsid w:val="00A317D2"/>
    <w:rsid w:val="00A33097"/>
    <w:rsid w:val="00A37DC2"/>
    <w:rsid w:val="00A42541"/>
    <w:rsid w:val="00A610C5"/>
    <w:rsid w:val="00A87565"/>
    <w:rsid w:val="00AA437E"/>
    <w:rsid w:val="00AF0110"/>
    <w:rsid w:val="00AF18D7"/>
    <w:rsid w:val="00AF282E"/>
    <w:rsid w:val="00B02105"/>
    <w:rsid w:val="00B11789"/>
    <w:rsid w:val="00B329F7"/>
    <w:rsid w:val="00B35416"/>
    <w:rsid w:val="00B44A7E"/>
    <w:rsid w:val="00B6672E"/>
    <w:rsid w:val="00B97ED0"/>
    <w:rsid w:val="00BA7ED2"/>
    <w:rsid w:val="00BB5165"/>
    <w:rsid w:val="00BB5F25"/>
    <w:rsid w:val="00BC3AC4"/>
    <w:rsid w:val="00BC66FA"/>
    <w:rsid w:val="00BE04D4"/>
    <w:rsid w:val="00C00A74"/>
    <w:rsid w:val="00C014BD"/>
    <w:rsid w:val="00C51A5A"/>
    <w:rsid w:val="00C578E2"/>
    <w:rsid w:val="00C66612"/>
    <w:rsid w:val="00C7027B"/>
    <w:rsid w:val="00C7331F"/>
    <w:rsid w:val="00CB27D9"/>
    <w:rsid w:val="00CE2630"/>
    <w:rsid w:val="00CE3A43"/>
    <w:rsid w:val="00D00AB7"/>
    <w:rsid w:val="00D06D4F"/>
    <w:rsid w:val="00D505BA"/>
    <w:rsid w:val="00D628B4"/>
    <w:rsid w:val="00D80F8B"/>
    <w:rsid w:val="00DB075B"/>
    <w:rsid w:val="00DD1E36"/>
    <w:rsid w:val="00DE2D4E"/>
    <w:rsid w:val="00DF1F1F"/>
    <w:rsid w:val="00DF2639"/>
    <w:rsid w:val="00DF272A"/>
    <w:rsid w:val="00DF36CC"/>
    <w:rsid w:val="00DF4435"/>
    <w:rsid w:val="00DF4F65"/>
    <w:rsid w:val="00E01390"/>
    <w:rsid w:val="00E02B1A"/>
    <w:rsid w:val="00E14274"/>
    <w:rsid w:val="00E15BA9"/>
    <w:rsid w:val="00E16D27"/>
    <w:rsid w:val="00E50D49"/>
    <w:rsid w:val="00E57558"/>
    <w:rsid w:val="00E575F2"/>
    <w:rsid w:val="00E66BF0"/>
    <w:rsid w:val="00E71A66"/>
    <w:rsid w:val="00EB1C67"/>
    <w:rsid w:val="00EB31F7"/>
    <w:rsid w:val="00EC461D"/>
    <w:rsid w:val="00EE6520"/>
    <w:rsid w:val="00EF5AEC"/>
    <w:rsid w:val="00EF6C6B"/>
    <w:rsid w:val="00EF6D45"/>
    <w:rsid w:val="00F06B94"/>
    <w:rsid w:val="00F21A5C"/>
    <w:rsid w:val="00F30A6E"/>
    <w:rsid w:val="00F34B75"/>
    <w:rsid w:val="00F41F94"/>
    <w:rsid w:val="00F74F1B"/>
    <w:rsid w:val="00F8036B"/>
    <w:rsid w:val="00F94342"/>
    <w:rsid w:val="00F963AB"/>
    <w:rsid w:val="00FA64B1"/>
    <w:rsid w:val="00FB0D3E"/>
    <w:rsid w:val="00FB5477"/>
    <w:rsid w:val="00FB6F2D"/>
    <w:rsid w:val="00FC0942"/>
    <w:rsid w:val="00FD7FBE"/>
    <w:rsid w:val="00FE1ECF"/>
    <w:rsid w:val="00FE28C2"/>
    <w:rsid w:val="00FF3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E50D49"/>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E50D49"/>
    <w:rPr>
      <w:rFonts w:ascii="Courier New" w:eastAsia="Times New Roman" w:hAnsi="Courier New" w:cs="Courier New"/>
      <w:sz w:val="20"/>
      <w:szCs w:val="20"/>
      <w:lang w:eastAsia="ru-RU"/>
    </w:rPr>
  </w:style>
  <w:style w:type="paragraph" w:styleId="a5">
    <w:name w:val="List Paragraph"/>
    <w:basedOn w:val="a"/>
    <w:uiPriority w:val="34"/>
    <w:qFormat/>
    <w:rsid w:val="00FC0942"/>
    <w:pPr>
      <w:spacing w:after="200" w:line="276" w:lineRule="auto"/>
      <w:ind w:left="720"/>
      <w:contextualSpacing/>
    </w:pPr>
    <w:rPr>
      <w:rFonts w:ascii="Calibri" w:hAnsi="Calibri"/>
      <w:sz w:val="22"/>
      <w:szCs w:val="22"/>
      <w:lang w:eastAsia="en-US"/>
    </w:rPr>
  </w:style>
  <w:style w:type="paragraph" w:customStyle="1" w:styleId="BodyText1">
    <w:name w:val="Body Text1"/>
    <w:basedOn w:val="a"/>
    <w:link w:val="Bodytext"/>
    <w:rsid w:val="00B97ED0"/>
    <w:pPr>
      <w:shd w:val="clear" w:color="auto" w:fill="FFFFFF"/>
      <w:spacing w:before="960" w:line="475" w:lineRule="exact"/>
    </w:pPr>
    <w:rPr>
      <w:color w:val="000000"/>
      <w:sz w:val="27"/>
      <w:szCs w:val="27"/>
    </w:rPr>
  </w:style>
  <w:style w:type="character" w:customStyle="1" w:styleId="Bodytext">
    <w:name w:val="Body text_"/>
    <w:link w:val="BodyText1"/>
    <w:locked/>
    <w:rsid w:val="00B97ED0"/>
    <w:rPr>
      <w:rFonts w:ascii="Times New Roman" w:eastAsia="Times New Roman" w:hAnsi="Times New Roman" w:cs="Times New Roman"/>
      <w:color w:val="000000"/>
      <w:sz w:val="27"/>
      <w:szCs w:val="27"/>
      <w:shd w:val="clear" w:color="auto" w:fill="FFFFFF"/>
      <w:lang w:eastAsia="ru-RU"/>
    </w:rPr>
  </w:style>
  <w:style w:type="paragraph" w:styleId="a6">
    <w:name w:val="No Spacing"/>
    <w:uiPriority w:val="1"/>
    <w:qFormat/>
    <w:rsid w:val="00C7027B"/>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7027B"/>
    <w:pPr>
      <w:tabs>
        <w:tab w:val="center" w:pos="4677"/>
        <w:tab w:val="right" w:pos="9355"/>
      </w:tabs>
    </w:pPr>
  </w:style>
  <w:style w:type="character" w:customStyle="1" w:styleId="a8">
    <w:name w:val="Верхний колонтитул Знак"/>
    <w:basedOn w:val="a0"/>
    <w:link w:val="a7"/>
    <w:uiPriority w:val="99"/>
    <w:rsid w:val="00C702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7027B"/>
    <w:pPr>
      <w:tabs>
        <w:tab w:val="center" w:pos="4677"/>
        <w:tab w:val="right" w:pos="9355"/>
      </w:tabs>
    </w:pPr>
  </w:style>
  <w:style w:type="character" w:customStyle="1" w:styleId="aa">
    <w:name w:val="Нижний колонтитул Знак"/>
    <w:basedOn w:val="a0"/>
    <w:link w:val="a9"/>
    <w:uiPriority w:val="99"/>
    <w:rsid w:val="00C7027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F5AEC"/>
    <w:rPr>
      <w:rFonts w:ascii="Segoe UI" w:hAnsi="Segoe UI" w:cs="Segoe UI"/>
      <w:sz w:val="18"/>
      <w:szCs w:val="18"/>
    </w:rPr>
  </w:style>
  <w:style w:type="character" w:customStyle="1" w:styleId="ac">
    <w:name w:val="Текст выноски Знак"/>
    <w:basedOn w:val="a0"/>
    <w:link w:val="ab"/>
    <w:uiPriority w:val="99"/>
    <w:semiHidden/>
    <w:rsid w:val="00EF5AE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20128-02ED-4309-83B4-42861EAA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3</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Скурихина В.Г.</dc:creator>
  <cp:keywords/>
  <dc:description/>
  <cp:lastModifiedBy>g30bvn</cp:lastModifiedBy>
  <cp:revision>50</cp:revision>
  <cp:lastPrinted>2020-07-24T05:53:00Z</cp:lastPrinted>
  <dcterms:created xsi:type="dcterms:W3CDTF">2019-02-01T10:45:00Z</dcterms:created>
  <dcterms:modified xsi:type="dcterms:W3CDTF">2020-07-27T14:10:00Z</dcterms:modified>
</cp:coreProperties>
</file>