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23" w:rsidRPr="00622123" w:rsidRDefault="00261D23" w:rsidP="0026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Pr="00622123" w:rsidRDefault="00261D23" w:rsidP="0026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Pr="00622123" w:rsidRDefault="00261D23" w:rsidP="0026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Pr="00622123" w:rsidRDefault="00261D23" w:rsidP="0026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Pr="00622123" w:rsidRDefault="00261D23" w:rsidP="0026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Pr="00622123" w:rsidRDefault="00261D23" w:rsidP="0026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Pr="00622123" w:rsidRDefault="00261D23" w:rsidP="0026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23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261D23" w:rsidRPr="00622123" w:rsidRDefault="00261D23" w:rsidP="0026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23">
        <w:rPr>
          <w:rFonts w:ascii="Times New Roman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61D23" w:rsidRPr="00622123" w:rsidRDefault="00261D23" w:rsidP="00261D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C52E5" w:rsidRPr="00261D23" w:rsidRDefault="00261D23" w:rsidP="002C52E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C52E5" w:rsidRPr="00261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</w:t>
      </w:r>
    </w:p>
    <w:p w:rsidR="002C52E5" w:rsidRPr="00261D23" w:rsidRDefault="002C52E5" w:rsidP="002C52E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Закон Приднестровской Молдавской Республики</w:t>
      </w:r>
    </w:p>
    <w:p w:rsidR="002C52E5" w:rsidRPr="00261D23" w:rsidRDefault="002C52E5" w:rsidP="002C52E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порядке предоставления финансовой, налоговой </w:t>
      </w:r>
    </w:p>
    <w:p w:rsidR="002C52E5" w:rsidRPr="00261D23" w:rsidRDefault="002C52E5" w:rsidP="002C52E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статистической отчетностей в электронном виде </w:t>
      </w:r>
    </w:p>
    <w:p w:rsidR="002C52E5" w:rsidRPr="00261D23" w:rsidRDefault="002C52E5" w:rsidP="002C52E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телекоммуникационным каналам связи»</w:t>
      </w:r>
    </w:p>
    <w:p w:rsidR="00261D23" w:rsidRDefault="00261D23" w:rsidP="002C52E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D23" w:rsidRDefault="00261D23" w:rsidP="00261D23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DC5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261D23" w:rsidRPr="006E7DC5" w:rsidRDefault="00261D23" w:rsidP="00D3708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7DC5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Pr="006E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E7DC5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2C52E5" w:rsidRPr="002C52E5" w:rsidRDefault="002C52E5" w:rsidP="002C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2E5" w:rsidRPr="004D032A" w:rsidRDefault="002C52E5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4D032A">
        <w:rPr>
          <w:rFonts w:ascii="Times New Roman" w:hAnsi="Times New Roman" w:cs="Times New Roman"/>
          <w:sz w:val="28"/>
          <w:szCs w:val="28"/>
        </w:rPr>
        <w:t xml:space="preserve">. Внести в Закон Приднестровской Молдавской Республики </w:t>
      </w:r>
      <w:r w:rsidRPr="004D032A">
        <w:rPr>
          <w:rFonts w:ascii="Times New Roman" w:hAnsi="Times New Roman" w:cs="Times New Roman"/>
          <w:sz w:val="28"/>
          <w:szCs w:val="28"/>
        </w:rPr>
        <w:br/>
        <w:t xml:space="preserve">от 29 декабря 2011 года № 271-З-IV «О порядке предоставления финансовой, налоговой и статистической отчетностей в электронном виде </w:t>
      </w:r>
      <w:r w:rsidRPr="004D032A">
        <w:rPr>
          <w:rFonts w:ascii="Times New Roman" w:hAnsi="Times New Roman" w:cs="Times New Roman"/>
          <w:sz w:val="28"/>
          <w:szCs w:val="28"/>
        </w:rPr>
        <w:br/>
        <w:t>по телекоммуникационным каналам связи» (САЗ 12-1</w:t>
      </w:r>
      <w:r w:rsidR="00D37083" w:rsidRPr="00D37083">
        <w:rPr>
          <w:rFonts w:ascii="Times New Roman" w:hAnsi="Times New Roman" w:cs="Times New Roman"/>
          <w:sz w:val="28"/>
          <w:szCs w:val="28"/>
        </w:rPr>
        <w:t>,1</w:t>
      </w:r>
      <w:r w:rsidRPr="004D032A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r w:rsidR="00373BC0" w:rsidRPr="004D0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E5" w:rsidRPr="004D032A">
        <w:rPr>
          <w:rFonts w:ascii="Times New Roman" w:hAnsi="Times New Roman" w:cs="Times New Roman"/>
          <w:sz w:val="28"/>
          <w:szCs w:val="28"/>
        </w:rPr>
        <w:t>Часть вторую пункта 1 статьи 3 исключить.</w:t>
      </w:r>
    </w:p>
    <w:p w:rsidR="004D032A" w:rsidRPr="004D032A" w:rsidRDefault="004D032A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268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="002C52E5" w:rsidRPr="00047268">
        <w:rPr>
          <w:rFonts w:ascii="Times New Roman" w:hAnsi="Times New Roman" w:cs="Times New Roman"/>
          <w:spacing w:val="-8"/>
          <w:sz w:val="28"/>
          <w:szCs w:val="28"/>
        </w:rPr>
        <w:t>В пункте 2 статьи 3 слова «по каналам связи, в том числе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 посредством использования сети Интернет, а также на электронных носителях информации, специально предназначенных для записи, хранения и передачи информации в электронном виде» заменить словами «по каналам связи глобальной сети Интернет посредством государственной информационной системы «Электронная отчетность».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3. </w:t>
      </w:r>
      <w:r w:rsidR="002C52E5" w:rsidRPr="004D032A">
        <w:rPr>
          <w:rFonts w:ascii="Times New Roman" w:hAnsi="Times New Roman" w:cs="Times New Roman"/>
          <w:sz w:val="28"/>
          <w:szCs w:val="28"/>
        </w:rPr>
        <w:t>В пункте 4 статьи 3 слова «содержащиеся на электронном носителе информации» заменить словами «направленные посредством государственной информационной системы «Электронная отчетность».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4. </w:t>
      </w:r>
      <w:r w:rsidR="002C52E5" w:rsidRPr="004D032A">
        <w:rPr>
          <w:rFonts w:ascii="Times New Roman" w:hAnsi="Times New Roman" w:cs="Times New Roman"/>
          <w:sz w:val="28"/>
          <w:szCs w:val="28"/>
        </w:rPr>
        <w:t>В пункте 2 статьи 4 слова «электронную цифровую подпись соответствующего налогоплательщика» заменить словами «электронную подпись лица, уполномоченного подписывать отчетность от имени налогоплательщика» с последующей запятой.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5. </w:t>
      </w:r>
      <w:r w:rsidR="002C52E5" w:rsidRPr="004D032A">
        <w:rPr>
          <w:rFonts w:ascii="Times New Roman" w:hAnsi="Times New Roman" w:cs="Times New Roman"/>
          <w:sz w:val="28"/>
          <w:szCs w:val="28"/>
        </w:rPr>
        <w:t>Пункт 3 статьи 4 исключить.</w:t>
      </w:r>
    </w:p>
    <w:p w:rsidR="004D032A" w:rsidRPr="004D032A" w:rsidRDefault="004D032A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6. </w:t>
      </w:r>
      <w:r w:rsidR="002C52E5" w:rsidRPr="004D032A">
        <w:rPr>
          <w:rFonts w:ascii="Times New Roman" w:hAnsi="Times New Roman" w:cs="Times New Roman"/>
          <w:sz w:val="28"/>
          <w:szCs w:val="28"/>
        </w:rPr>
        <w:t>Пункт 2 статьи 5 изложить в следующей редакции:</w:t>
      </w:r>
    </w:p>
    <w:p w:rsidR="002C52E5" w:rsidRPr="004D032A" w:rsidRDefault="002C52E5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lastRenderedPageBreak/>
        <w:t>«2. Финансовая, налоговая и статистическая отчетности могут быть направлены налогоплательщиком в электронном виде посредством государственной информационной системы «Электронная отчетность» круглосуточно, но не позднее 24 (двадцати четырех) часов последнего дня установленного срока представления отчетности. В случае представления финансовой, налоговой и статистической отчетностей в электронном виде налогоплательщиком по истечении 24 (двадцати четырех) часов последнего дня установленного срока представления отчетности днем представления отчетности считается следующий рабочий день».</w:t>
      </w:r>
    </w:p>
    <w:p w:rsidR="00261D23" w:rsidRPr="004D032A" w:rsidRDefault="00261D23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7. 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В пункте 3 статьи 5 слова «дата их получения, зафиксированная </w:t>
      </w:r>
      <w:r w:rsidR="002C52E5" w:rsidRPr="004D032A">
        <w:rPr>
          <w:rFonts w:ascii="Times New Roman" w:hAnsi="Times New Roman" w:cs="Times New Roman"/>
          <w:sz w:val="28"/>
          <w:szCs w:val="28"/>
        </w:rPr>
        <w:br/>
      </w:r>
      <w:r w:rsidR="002C52E5" w:rsidRPr="00047268">
        <w:rPr>
          <w:rFonts w:ascii="Times New Roman" w:hAnsi="Times New Roman" w:cs="Times New Roman"/>
          <w:spacing w:val="-8"/>
          <w:sz w:val="28"/>
          <w:szCs w:val="28"/>
        </w:rPr>
        <w:t>и подтвержденная получателем данной информации» заменить словами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 «дата </w:t>
      </w:r>
      <w:r w:rsidR="00047268" w:rsidRPr="00047268">
        <w:rPr>
          <w:rFonts w:ascii="Times New Roman" w:hAnsi="Times New Roman" w:cs="Times New Roman"/>
          <w:sz w:val="28"/>
          <w:szCs w:val="28"/>
        </w:rPr>
        <w:br/>
      </w:r>
      <w:r w:rsidR="002C52E5" w:rsidRPr="004D032A">
        <w:rPr>
          <w:rFonts w:ascii="Times New Roman" w:hAnsi="Times New Roman" w:cs="Times New Roman"/>
          <w:sz w:val="28"/>
          <w:szCs w:val="28"/>
        </w:rPr>
        <w:t>их направления, зафиксированная и подтвержденная государственной информационной системой «Электронная отчетность».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8. </w:t>
      </w:r>
      <w:r w:rsidR="002C52E5" w:rsidRPr="004D032A">
        <w:rPr>
          <w:rFonts w:ascii="Times New Roman" w:hAnsi="Times New Roman" w:cs="Times New Roman"/>
          <w:sz w:val="28"/>
          <w:szCs w:val="28"/>
        </w:rPr>
        <w:t>В пункте 4 статьи 5 слова «отправления последних частей» заменить словами «направления каждой формы».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9. 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В пунктах 1, 2 статьи 6 слова «принятых к использованию </w:t>
      </w:r>
      <w:r w:rsidR="002C52E5" w:rsidRPr="004D032A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уполномоченных Правительством Приднестровской Молдавской Республики исполнительных органов государственной власти» заменить словами «возможность применения которых определена нормативными правовыми актами Правительства Приднестровской Молдавской Республики».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10. </w:t>
      </w:r>
      <w:r w:rsidR="002729BC">
        <w:rPr>
          <w:rFonts w:ascii="Times New Roman" w:hAnsi="Times New Roman" w:cs="Times New Roman"/>
          <w:sz w:val="28"/>
          <w:szCs w:val="28"/>
        </w:rPr>
        <w:t>В подпункте а</w:t>
      </w:r>
      <w:r w:rsidR="002729BC" w:rsidRPr="002729BC">
        <w:rPr>
          <w:rFonts w:ascii="Times New Roman" w:hAnsi="Times New Roman" w:cs="Times New Roman"/>
          <w:sz w:val="28"/>
          <w:szCs w:val="28"/>
        </w:rPr>
        <w:t>)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 пункта 3 статьи 6 слова «электронной цифровой подписью» заменить словами «электронной подписью».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4D032A" w:rsidP="004D03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11. </w:t>
      </w:r>
      <w:r w:rsidR="002C52E5" w:rsidRPr="004D032A">
        <w:rPr>
          <w:rFonts w:ascii="Times New Roman" w:hAnsi="Times New Roman" w:cs="Times New Roman"/>
          <w:sz w:val="28"/>
          <w:szCs w:val="28"/>
        </w:rPr>
        <w:t>Пункт 3</w:t>
      </w:r>
      <w:r w:rsidR="002729BC">
        <w:rPr>
          <w:rFonts w:ascii="Times New Roman" w:hAnsi="Times New Roman" w:cs="Times New Roman"/>
          <w:sz w:val="28"/>
          <w:szCs w:val="28"/>
        </w:rPr>
        <w:t xml:space="preserve"> статьи 6 дополнить подпунктом а-1</w:t>
      </w:r>
      <w:r w:rsidR="002729BC" w:rsidRPr="002729BC">
        <w:rPr>
          <w:rFonts w:ascii="Times New Roman" w:hAnsi="Times New Roman" w:cs="Times New Roman"/>
          <w:sz w:val="28"/>
          <w:szCs w:val="28"/>
        </w:rPr>
        <w:t>)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C52E5" w:rsidRPr="004D032A" w:rsidRDefault="002C52E5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«а-1) в случае если налогоплательщик не является плательщиком (субъектом) какого-либо налога (в том числе ввиду отсутствия объектов налогообложения), не осуществляет отдельные виды деятельности, </w:t>
      </w:r>
      <w:r w:rsidRPr="004D032A">
        <w:rPr>
          <w:rFonts w:ascii="Times New Roman" w:hAnsi="Times New Roman" w:cs="Times New Roman"/>
          <w:sz w:val="28"/>
          <w:szCs w:val="28"/>
        </w:rPr>
        <w:br/>
        <w:t xml:space="preserve">не пользуется налоговыми льготами (во всех видах, предусмотренных налоговым законодательством Приднестровской Молдавской Республики) </w:t>
      </w:r>
      <w:r w:rsidRPr="004D032A">
        <w:rPr>
          <w:rFonts w:ascii="Times New Roman" w:hAnsi="Times New Roman" w:cs="Times New Roman"/>
          <w:sz w:val="28"/>
          <w:szCs w:val="28"/>
        </w:rPr>
        <w:br/>
        <w:t>и, как следствие, не заполняет отдельные формы финансовой и (или) налоговой отчетности, представление пустых форм и (или) налоговых расчетов не требуется. При этом налогоплательщик направляет в адрес уполномоченных Правительством Приднестровской Молдавской Республики исполнительных органов государственной власти по месту учета пояснительную записку, подписанную электронной подписью, в которой указываются причины непредставления форм финансовой и (или) налоговой отчетности».</w:t>
      </w:r>
    </w:p>
    <w:p w:rsidR="00285913" w:rsidRPr="004D032A" w:rsidRDefault="00285913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913" w:rsidRPr="004D032A" w:rsidRDefault="00B90A1F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A1F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285913" w:rsidRPr="004D032A">
        <w:rPr>
          <w:rFonts w:ascii="Times New Roman" w:hAnsi="Times New Roman" w:cs="Times New Roman"/>
          <w:sz w:val="28"/>
          <w:szCs w:val="28"/>
        </w:rPr>
        <w:t>Подпункт б) пункта 3 статьи 6 изложить в следующей редакции:</w:t>
      </w:r>
    </w:p>
    <w:p w:rsidR="00285913" w:rsidRPr="004D032A" w:rsidRDefault="00285913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32A">
        <w:rPr>
          <w:rFonts w:ascii="Times New Roman" w:hAnsi="Times New Roman" w:cs="Times New Roman"/>
          <w:sz w:val="28"/>
          <w:szCs w:val="28"/>
        </w:rPr>
        <w:t>«б) в течение следующего рабочего дня, с момента получения и фиксации государственной информационной системой «Электронная отчетность» информации, указанной в подпунктах а) и а-1) настоящего пункта, уполномоченный Правительством Приднестровской Молдавской Республики исполнительный орган государственной власти высылает в адрес налогоплательщика подтверждение о получении соответствующих форм финансовой, налоговой и статистической отчетностей».</w:t>
      </w:r>
      <w:proofErr w:type="gramEnd"/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2729BC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0A1F" w:rsidRPr="00B90A1F">
        <w:rPr>
          <w:rFonts w:ascii="Times New Roman" w:hAnsi="Times New Roman" w:cs="Times New Roman"/>
          <w:sz w:val="28"/>
          <w:szCs w:val="28"/>
        </w:rPr>
        <w:t xml:space="preserve">. </w:t>
      </w:r>
      <w:r w:rsidR="002C52E5" w:rsidRPr="004D032A">
        <w:rPr>
          <w:rFonts w:ascii="Times New Roman" w:hAnsi="Times New Roman" w:cs="Times New Roman"/>
          <w:sz w:val="28"/>
          <w:szCs w:val="28"/>
        </w:rPr>
        <w:t>Пункт 3</w:t>
      </w:r>
      <w:r w:rsidR="00AD3E6E">
        <w:rPr>
          <w:rFonts w:ascii="Times New Roman" w:hAnsi="Times New Roman" w:cs="Times New Roman"/>
          <w:sz w:val="28"/>
          <w:szCs w:val="28"/>
        </w:rPr>
        <w:t xml:space="preserve"> статьи 6 дополнить подпунктом б-1</w:t>
      </w:r>
      <w:r w:rsidR="00AD3E6E" w:rsidRPr="00AD3E6E">
        <w:rPr>
          <w:rFonts w:ascii="Times New Roman" w:hAnsi="Times New Roman" w:cs="Times New Roman"/>
          <w:sz w:val="28"/>
          <w:szCs w:val="28"/>
        </w:rPr>
        <w:t>)</w:t>
      </w:r>
      <w:r w:rsidR="002C52E5" w:rsidRPr="004D03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C52E5" w:rsidRPr="004D032A" w:rsidRDefault="002C52E5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«б-1) в установленные сроки уполномоченные исполнительные органы государственной власти осуществляют камеральный контроль в отношении полученных форм финансовой, налоговой и статистической отчетностей </w:t>
      </w:r>
      <w:r w:rsidRPr="004D032A">
        <w:rPr>
          <w:rFonts w:ascii="Times New Roman" w:hAnsi="Times New Roman" w:cs="Times New Roman"/>
          <w:sz w:val="28"/>
          <w:szCs w:val="28"/>
        </w:rPr>
        <w:br/>
        <w:t>в установленном порядке, по итогам которого при отсутствии несоответствий требованиям, установленным действующим законодательством Приднестровской Молдавской Республики, направляют налогоплательщику подтверждение о приеме соответствующих форм отчетности».</w:t>
      </w:r>
    </w:p>
    <w:p w:rsidR="00373BC0" w:rsidRPr="004D032A" w:rsidRDefault="00373BC0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913" w:rsidRDefault="002729BC" w:rsidP="002729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B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Пункт 4 статьи 6 изложить в следующей редакции: </w:t>
      </w:r>
    </w:p>
    <w:p w:rsidR="002729BC" w:rsidRDefault="002729BC" w:rsidP="002729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В случае если представленные налогоплательщиком в электронном виде финансовая</w:t>
      </w:r>
      <w:r w:rsidRPr="002729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налоговая и статистическая отчетности не соответствуют требованиям</w:t>
      </w:r>
      <w:r w:rsidRPr="002729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установленным действующим законодательством Приднестровской Молдавской Республики</w:t>
      </w:r>
      <w:r w:rsidR="00AD3E6E" w:rsidRPr="00AD3E6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исполнительный орган государственной власти направляет налогоплательщику предписание (уведомление) о необходимости устранения указанных несоответствий и необходимости повторения процедуры отправления финансовой</w:t>
      </w:r>
      <w:r w:rsidRPr="002729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налоговой и статистической отчетностей в уполномоченный Правительством Приднестровской Молдавской Республики исполнительный орган государственной власти. При этом датой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соот</w:t>
      </w:r>
      <w:r w:rsidR="00A11FD0">
        <w:rPr>
          <w:rFonts w:ascii="Times New Roman" w:hAnsi="Times New Roman" w:cs="Times New Roman"/>
          <w:sz w:val="28"/>
          <w:szCs w:val="28"/>
        </w:rPr>
        <w:t>ветствующей формы отчетности признается первоначальная дата направления данной формы отчетности налогоплательщиком</w:t>
      </w:r>
      <w:r w:rsidR="00A11FD0" w:rsidRPr="00A11FD0">
        <w:rPr>
          <w:rFonts w:ascii="Times New Roman" w:hAnsi="Times New Roman" w:cs="Times New Roman"/>
          <w:sz w:val="28"/>
          <w:szCs w:val="28"/>
        </w:rPr>
        <w:t xml:space="preserve">, </w:t>
      </w:r>
      <w:r w:rsidR="00A11FD0">
        <w:rPr>
          <w:rFonts w:ascii="Times New Roman" w:hAnsi="Times New Roman" w:cs="Times New Roman"/>
          <w:sz w:val="28"/>
          <w:szCs w:val="28"/>
        </w:rPr>
        <w:t>зафиксированная государственной информационной системой «Электронная отчетность».</w:t>
      </w:r>
    </w:p>
    <w:p w:rsidR="00A11FD0" w:rsidRPr="00A11FD0" w:rsidRDefault="00A11FD0" w:rsidP="002729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2729BC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90A1F" w:rsidRPr="00B90A1F">
        <w:rPr>
          <w:rFonts w:ascii="Times New Roman" w:hAnsi="Times New Roman" w:cs="Times New Roman"/>
          <w:sz w:val="28"/>
          <w:szCs w:val="28"/>
        </w:rPr>
        <w:t xml:space="preserve">. </w:t>
      </w:r>
      <w:r w:rsidR="002C52E5" w:rsidRPr="004D032A">
        <w:rPr>
          <w:rFonts w:ascii="Times New Roman" w:hAnsi="Times New Roman" w:cs="Times New Roman"/>
          <w:sz w:val="28"/>
          <w:szCs w:val="28"/>
        </w:rPr>
        <w:t>В пункте 2 статьи 7 слова «электронной цифровой подписи» заменить словами «электронной подписи».</w:t>
      </w:r>
    </w:p>
    <w:p w:rsidR="002C52E5" w:rsidRDefault="002C52E5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52E5" w:rsidRPr="004D032A" w:rsidRDefault="002C52E5" w:rsidP="00B90A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39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Статья 2.</w:t>
      </w:r>
      <w:r w:rsidRPr="00DE3539">
        <w:rPr>
          <w:rFonts w:ascii="Times New Roman" w:hAnsi="Times New Roman" w:cs="Times New Roman"/>
          <w:spacing w:val="-8"/>
          <w:sz w:val="28"/>
          <w:szCs w:val="28"/>
        </w:rPr>
        <w:t xml:space="preserve"> Настоящий Закон вступает в силу со дня, следующего за</w:t>
      </w:r>
      <w:r w:rsidRPr="004D032A">
        <w:rPr>
          <w:rFonts w:ascii="Times New Roman" w:hAnsi="Times New Roman" w:cs="Times New Roman"/>
          <w:sz w:val="28"/>
          <w:szCs w:val="28"/>
        </w:rPr>
        <w:t xml:space="preserve"> днем официального опубликования.</w:t>
      </w:r>
    </w:p>
    <w:p w:rsidR="00261D23" w:rsidRDefault="00261D23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Pr="004D032A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1D23" w:rsidRPr="004D032A" w:rsidRDefault="00261D23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261D23" w:rsidRPr="004D032A" w:rsidRDefault="00261D23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2A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261D23" w:rsidRPr="004D032A" w:rsidRDefault="00DE3539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61D23" w:rsidRPr="004D032A">
        <w:rPr>
          <w:rFonts w:ascii="Times New Roman" w:hAnsi="Times New Roman" w:cs="Times New Roman"/>
          <w:sz w:val="28"/>
          <w:szCs w:val="28"/>
        </w:rPr>
        <w:t xml:space="preserve"> В. Н. КРАСНОСЕЛЬСКИЙ</w:t>
      </w:r>
    </w:p>
    <w:p w:rsidR="00A524E4" w:rsidRDefault="00A524E4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0A1F" w:rsidRDefault="00B90A1F" w:rsidP="004D032A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767C" w:rsidRPr="0069767C" w:rsidRDefault="0069767C" w:rsidP="006976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67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9767C" w:rsidRPr="0069767C" w:rsidRDefault="0069767C" w:rsidP="006976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67C">
        <w:rPr>
          <w:rFonts w:ascii="Times New Roman" w:hAnsi="Times New Roman" w:cs="Times New Roman"/>
          <w:sz w:val="28"/>
          <w:szCs w:val="28"/>
        </w:rPr>
        <w:t>23 июля 2020 г.</w:t>
      </w:r>
    </w:p>
    <w:p w:rsidR="0069767C" w:rsidRPr="0069767C" w:rsidRDefault="0069767C" w:rsidP="006976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67C">
        <w:rPr>
          <w:rFonts w:ascii="Times New Roman" w:hAnsi="Times New Roman" w:cs="Times New Roman"/>
          <w:sz w:val="28"/>
          <w:szCs w:val="28"/>
        </w:rPr>
        <w:t>№ 99-ЗИД-VI</w:t>
      </w:r>
    </w:p>
    <w:p w:rsidR="0069767C" w:rsidRPr="0069767C" w:rsidRDefault="0069767C" w:rsidP="004D0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9767C" w:rsidRPr="0069767C" w:rsidSect="00373BC0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31" w:rsidRDefault="00214B31">
      <w:pPr>
        <w:spacing w:after="0" w:line="240" w:lineRule="auto"/>
      </w:pPr>
      <w:r>
        <w:separator/>
      </w:r>
    </w:p>
  </w:endnote>
  <w:endnote w:type="continuationSeparator" w:id="0">
    <w:p w:rsidR="00214B31" w:rsidRDefault="002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31" w:rsidRDefault="00214B31">
      <w:pPr>
        <w:spacing w:after="0" w:line="240" w:lineRule="auto"/>
      </w:pPr>
      <w:r>
        <w:separator/>
      </w:r>
    </w:p>
  </w:footnote>
  <w:footnote w:type="continuationSeparator" w:id="0">
    <w:p w:rsidR="00214B31" w:rsidRDefault="0021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50" w:rsidRDefault="001D4A84">
    <w:pPr>
      <w:pStyle w:val="a3"/>
      <w:jc w:val="center"/>
    </w:pPr>
    <w:r>
      <w:fldChar w:fldCharType="begin"/>
    </w:r>
    <w:r w:rsidR="002C52E5">
      <w:instrText xml:space="preserve"> PAGE   \* MERGEFORMAT </w:instrText>
    </w:r>
    <w:r>
      <w:fldChar w:fldCharType="separate"/>
    </w:r>
    <w:r w:rsidR="0069767C">
      <w:rPr>
        <w:noProof/>
      </w:rPr>
      <w:t>4</w:t>
    </w:r>
    <w:r>
      <w:fldChar w:fldCharType="end"/>
    </w:r>
  </w:p>
  <w:p w:rsidR="006C2150" w:rsidRDefault="00214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77C6"/>
    <w:multiLevelType w:val="hybridMultilevel"/>
    <w:tmpl w:val="E4064958"/>
    <w:lvl w:ilvl="0" w:tplc="759085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7C6050CF"/>
    <w:multiLevelType w:val="hybridMultilevel"/>
    <w:tmpl w:val="FEDA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4E4"/>
    <w:rsid w:val="00047268"/>
    <w:rsid w:val="001D4A84"/>
    <w:rsid w:val="001F06A4"/>
    <w:rsid w:val="00214B31"/>
    <w:rsid w:val="00234218"/>
    <w:rsid w:val="00261D23"/>
    <w:rsid w:val="002729BC"/>
    <w:rsid w:val="00285913"/>
    <w:rsid w:val="002C52E5"/>
    <w:rsid w:val="00360148"/>
    <w:rsid w:val="00373BC0"/>
    <w:rsid w:val="00477A2D"/>
    <w:rsid w:val="004A4FD0"/>
    <w:rsid w:val="004D032A"/>
    <w:rsid w:val="0069767C"/>
    <w:rsid w:val="007A10F4"/>
    <w:rsid w:val="008B0CE1"/>
    <w:rsid w:val="009F1D96"/>
    <w:rsid w:val="00A11FD0"/>
    <w:rsid w:val="00A524E4"/>
    <w:rsid w:val="00AD3E6E"/>
    <w:rsid w:val="00B90A1F"/>
    <w:rsid w:val="00C82126"/>
    <w:rsid w:val="00D37083"/>
    <w:rsid w:val="00DC6815"/>
    <w:rsid w:val="00DE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5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3BC0"/>
    <w:pPr>
      <w:ind w:left="720"/>
      <w:contextualSpacing/>
    </w:pPr>
  </w:style>
  <w:style w:type="paragraph" w:styleId="a6">
    <w:name w:val="No Spacing"/>
    <w:uiPriority w:val="1"/>
    <w:qFormat/>
    <w:rsid w:val="00261D2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8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g30bvn</cp:lastModifiedBy>
  <cp:revision>14</cp:revision>
  <cp:lastPrinted>2020-07-10T08:20:00Z</cp:lastPrinted>
  <dcterms:created xsi:type="dcterms:W3CDTF">2020-07-06T12:11:00Z</dcterms:created>
  <dcterms:modified xsi:type="dcterms:W3CDTF">2020-07-24T06:13:00Z</dcterms:modified>
</cp:coreProperties>
</file>