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3BF" w:rsidRPr="009273BF" w:rsidRDefault="009273BF" w:rsidP="009273BF">
      <w:pPr>
        <w:pStyle w:val="ad"/>
        <w:rPr>
          <w:rFonts w:ascii="Times New Roman" w:hAnsi="Times New Roman" w:cs="Times New Roman"/>
          <w:sz w:val="28"/>
          <w:szCs w:val="28"/>
        </w:rPr>
      </w:pPr>
    </w:p>
    <w:p w:rsidR="009273BF" w:rsidRPr="009273BF" w:rsidRDefault="009273BF" w:rsidP="009273BF">
      <w:pPr>
        <w:pStyle w:val="ad"/>
        <w:rPr>
          <w:rFonts w:ascii="Times New Roman" w:hAnsi="Times New Roman" w:cs="Times New Roman"/>
          <w:sz w:val="28"/>
          <w:szCs w:val="28"/>
        </w:rPr>
      </w:pPr>
    </w:p>
    <w:p w:rsidR="009273BF" w:rsidRPr="009273BF" w:rsidRDefault="009273BF" w:rsidP="009273BF">
      <w:pPr>
        <w:pStyle w:val="ad"/>
        <w:rPr>
          <w:rFonts w:ascii="Times New Roman" w:hAnsi="Times New Roman" w:cs="Times New Roman"/>
          <w:sz w:val="28"/>
          <w:szCs w:val="28"/>
        </w:rPr>
      </w:pPr>
    </w:p>
    <w:p w:rsidR="009273BF" w:rsidRPr="009273BF" w:rsidRDefault="009273BF" w:rsidP="009273BF">
      <w:pPr>
        <w:pStyle w:val="ad"/>
        <w:rPr>
          <w:rFonts w:ascii="Times New Roman" w:hAnsi="Times New Roman" w:cs="Times New Roman"/>
          <w:sz w:val="28"/>
          <w:szCs w:val="28"/>
        </w:rPr>
      </w:pPr>
    </w:p>
    <w:p w:rsidR="009273BF" w:rsidRPr="009273BF" w:rsidRDefault="009273BF" w:rsidP="009273BF">
      <w:pPr>
        <w:pStyle w:val="ad"/>
        <w:rPr>
          <w:rFonts w:ascii="Times New Roman" w:hAnsi="Times New Roman" w:cs="Times New Roman"/>
          <w:sz w:val="28"/>
          <w:szCs w:val="28"/>
        </w:rPr>
      </w:pPr>
    </w:p>
    <w:p w:rsidR="009273BF" w:rsidRPr="009273BF" w:rsidRDefault="009273BF" w:rsidP="009273BF">
      <w:pPr>
        <w:pStyle w:val="ad"/>
        <w:rPr>
          <w:rFonts w:ascii="Times New Roman" w:hAnsi="Times New Roman" w:cs="Times New Roman"/>
          <w:sz w:val="28"/>
          <w:szCs w:val="28"/>
        </w:rPr>
      </w:pPr>
    </w:p>
    <w:p w:rsidR="009273BF" w:rsidRPr="009273BF" w:rsidRDefault="009273BF" w:rsidP="009273BF">
      <w:pPr>
        <w:pStyle w:val="ad"/>
        <w:rPr>
          <w:rFonts w:ascii="Times New Roman" w:hAnsi="Times New Roman" w:cs="Times New Roman"/>
          <w:sz w:val="28"/>
          <w:szCs w:val="28"/>
        </w:rPr>
      </w:pPr>
    </w:p>
    <w:p w:rsidR="009273BF" w:rsidRPr="009273BF" w:rsidRDefault="009273BF" w:rsidP="009273BF">
      <w:pPr>
        <w:pStyle w:val="ad"/>
        <w:jc w:val="center"/>
        <w:rPr>
          <w:rFonts w:ascii="Times New Roman" w:hAnsi="Times New Roman" w:cs="Times New Roman"/>
          <w:b/>
          <w:sz w:val="28"/>
          <w:szCs w:val="28"/>
        </w:rPr>
      </w:pPr>
      <w:r w:rsidRPr="009273BF">
        <w:rPr>
          <w:rFonts w:ascii="Times New Roman" w:hAnsi="Times New Roman" w:cs="Times New Roman"/>
          <w:b/>
          <w:sz w:val="28"/>
          <w:szCs w:val="28"/>
        </w:rPr>
        <w:t>Закон</w:t>
      </w:r>
    </w:p>
    <w:p w:rsidR="009273BF" w:rsidRPr="009273BF" w:rsidRDefault="009273BF" w:rsidP="009273BF">
      <w:pPr>
        <w:pStyle w:val="ad"/>
        <w:jc w:val="center"/>
        <w:rPr>
          <w:rFonts w:ascii="Times New Roman" w:hAnsi="Times New Roman" w:cs="Times New Roman"/>
          <w:b/>
          <w:sz w:val="28"/>
          <w:szCs w:val="28"/>
        </w:rPr>
      </w:pPr>
      <w:r w:rsidRPr="009273BF">
        <w:rPr>
          <w:rFonts w:ascii="Times New Roman" w:hAnsi="Times New Roman" w:cs="Times New Roman"/>
          <w:b/>
          <w:sz w:val="28"/>
          <w:szCs w:val="28"/>
        </w:rPr>
        <w:t>Приднестровской Молдавской Республики</w:t>
      </w:r>
    </w:p>
    <w:p w:rsidR="009273BF" w:rsidRPr="009273BF" w:rsidRDefault="009273BF" w:rsidP="009273BF">
      <w:pPr>
        <w:pStyle w:val="ad"/>
        <w:jc w:val="center"/>
        <w:rPr>
          <w:rFonts w:ascii="Times New Roman" w:hAnsi="Times New Roman" w:cs="Times New Roman"/>
          <w:b/>
          <w:kern w:val="36"/>
          <w:sz w:val="28"/>
          <w:szCs w:val="28"/>
        </w:rPr>
      </w:pPr>
    </w:p>
    <w:p w:rsidR="00AA7C49" w:rsidRDefault="00AA7C49" w:rsidP="009273BF">
      <w:pPr>
        <w:pStyle w:val="ad"/>
        <w:jc w:val="center"/>
        <w:rPr>
          <w:rFonts w:ascii="Times New Roman" w:hAnsi="Times New Roman" w:cs="Times New Roman"/>
          <w:b/>
          <w:sz w:val="28"/>
          <w:szCs w:val="28"/>
        </w:rPr>
      </w:pPr>
      <w:r w:rsidRPr="009273BF">
        <w:rPr>
          <w:rFonts w:ascii="Times New Roman" w:hAnsi="Times New Roman" w:cs="Times New Roman"/>
          <w:b/>
          <w:sz w:val="28"/>
          <w:szCs w:val="28"/>
        </w:rPr>
        <w:t>«</w:t>
      </w:r>
      <w:r w:rsidR="00254D98" w:rsidRPr="009273BF">
        <w:rPr>
          <w:rFonts w:ascii="Times New Roman" w:hAnsi="Times New Roman" w:cs="Times New Roman"/>
          <w:b/>
          <w:sz w:val="28"/>
          <w:szCs w:val="28"/>
        </w:rPr>
        <w:t>О внесении изменений</w:t>
      </w:r>
      <w:r w:rsidR="00332EA0" w:rsidRPr="009273BF">
        <w:rPr>
          <w:rFonts w:ascii="Times New Roman" w:hAnsi="Times New Roman" w:cs="Times New Roman"/>
          <w:b/>
          <w:sz w:val="28"/>
          <w:szCs w:val="28"/>
        </w:rPr>
        <w:t xml:space="preserve"> и дополнени</w:t>
      </w:r>
      <w:r w:rsidR="00081C42" w:rsidRPr="009273BF">
        <w:rPr>
          <w:rFonts w:ascii="Times New Roman" w:hAnsi="Times New Roman" w:cs="Times New Roman"/>
          <w:b/>
          <w:sz w:val="28"/>
          <w:szCs w:val="28"/>
        </w:rPr>
        <w:t>й</w:t>
      </w:r>
      <w:r w:rsidRPr="009273BF">
        <w:rPr>
          <w:rFonts w:ascii="Times New Roman" w:hAnsi="Times New Roman" w:cs="Times New Roman"/>
          <w:b/>
          <w:sz w:val="28"/>
          <w:szCs w:val="28"/>
        </w:rPr>
        <w:t xml:space="preserve"> </w:t>
      </w:r>
      <w:r w:rsidR="009273BF">
        <w:rPr>
          <w:rFonts w:ascii="Times New Roman" w:hAnsi="Times New Roman" w:cs="Times New Roman"/>
          <w:b/>
          <w:sz w:val="28"/>
          <w:szCs w:val="28"/>
        </w:rPr>
        <w:br/>
      </w:r>
      <w:r w:rsidRPr="009273BF">
        <w:rPr>
          <w:rFonts w:ascii="Times New Roman" w:hAnsi="Times New Roman" w:cs="Times New Roman"/>
          <w:b/>
          <w:sz w:val="28"/>
          <w:szCs w:val="28"/>
        </w:rPr>
        <w:t xml:space="preserve">в </w:t>
      </w:r>
      <w:r w:rsidR="00742D5F" w:rsidRPr="009273BF">
        <w:rPr>
          <w:rFonts w:ascii="Times New Roman" w:hAnsi="Times New Roman" w:cs="Times New Roman"/>
          <w:b/>
          <w:sz w:val="28"/>
          <w:szCs w:val="28"/>
        </w:rPr>
        <w:t>Закон</w:t>
      </w:r>
      <w:r w:rsidRPr="009273BF">
        <w:rPr>
          <w:rFonts w:ascii="Times New Roman" w:hAnsi="Times New Roman" w:cs="Times New Roman"/>
          <w:b/>
          <w:sz w:val="28"/>
          <w:szCs w:val="28"/>
        </w:rPr>
        <w:t xml:space="preserve"> Придне</w:t>
      </w:r>
      <w:r w:rsidR="00AB4BE8" w:rsidRPr="009273BF">
        <w:rPr>
          <w:rFonts w:ascii="Times New Roman" w:hAnsi="Times New Roman" w:cs="Times New Roman"/>
          <w:b/>
          <w:sz w:val="28"/>
          <w:szCs w:val="28"/>
        </w:rPr>
        <w:t>стровской Молдавской Республики</w:t>
      </w:r>
      <w:r w:rsidR="00742D5F" w:rsidRPr="009273BF">
        <w:rPr>
          <w:rFonts w:ascii="Times New Roman" w:hAnsi="Times New Roman" w:cs="Times New Roman"/>
          <w:b/>
          <w:sz w:val="28"/>
          <w:szCs w:val="28"/>
        </w:rPr>
        <w:t xml:space="preserve"> </w:t>
      </w:r>
      <w:r w:rsidR="009273BF">
        <w:rPr>
          <w:rFonts w:ascii="Times New Roman" w:hAnsi="Times New Roman" w:cs="Times New Roman"/>
          <w:b/>
          <w:sz w:val="28"/>
          <w:szCs w:val="28"/>
        </w:rPr>
        <w:br/>
      </w:r>
      <w:r w:rsidR="00742D5F" w:rsidRPr="009273BF">
        <w:rPr>
          <w:rFonts w:ascii="Times New Roman" w:hAnsi="Times New Roman" w:cs="Times New Roman"/>
          <w:b/>
          <w:sz w:val="28"/>
          <w:szCs w:val="28"/>
        </w:rPr>
        <w:t>«Специальный налоговый режим – упрощенная система налогообложения</w:t>
      </w:r>
      <w:r w:rsidRPr="009273BF">
        <w:rPr>
          <w:rFonts w:ascii="Times New Roman" w:hAnsi="Times New Roman" w:cs="Times New Roman"/>
          <w:b/>
          <w:sz w:val="28"/>
          <w:szCs w:val="28"/>
        </w:rPr>
        <w:t>»</w:t>
      </w:r>
    </w:p>
    <w:p w:rsidR="009273BF" w:rsidRDefault="009273BF" w:rsidP="009273BF">
      <w:pPr>
        <w:pStyle w:val="ad"/>
        <w:jc w:val="center"/>
        <w:rPr>
          <w:rFonts w:ascii="Times New Roman" w:hAnsi="Times New Roman" w:cs="Times New Roman"/>
          <w:b/>
          <w:sz w:val="28"/>
          <w:szCs w:val="28"/>
        </w:rPr>
      </w:pPr>
    </w:p>
    <w:p w:rsidR="009273BF" w:rsidRPr="009273BF" w:rsidRDefault="009273BF" w:rsidP="009273BF">
      <w:pPr>
        <w:pStyle w:val="ad"/>
        <w:rPr>
          <w:rFonts w:ascii="Times New Roman" w:hAnsi="Times New Roman" w:cs="Times New Roman"/>
          <w:sz w:val="28"/>
          <w:szCs w:val="28"/>
        </w:rPr>
      </w:pPr>
      <w:r w:rsidRPr="009273BF">
        <w:rPr>
          <w:rFonts w:ascii="Times New Roman" w:hAnsi="Times New Roman" w:cs="Times New Roman"/>
          <w:sz w:val="28"/>
          <w:szCs w:val="28"/>
        </w:rPr>
        <w:t>Принят Верховным Советом</w:t>
      </w:r>
    </w:p>
    <w:p w:rsidR="009273BF" w:rsidRPr="009273BF" w:rsidRDefault="009273BF" w:rsidP="009273BF">
      <w:pPr>
        <w:pStyle w:val="ad"/>
        <w:rPr>
          <w:rFonts w:ascii="Times New Roman" w:hAnsi="Times New Roman" w:cs="Times New Roman"/>
          <w:b/>
          <w:kern w:val="36"/>
          <w:sz w:val="28"/>
          <w:szCs w:val="28"/>
        </w:rPr>
      </w:pPr>
      <w:r w:rsidRPr="009273BF">
        <w:rPr>
          <w:rFonts w:ascii="Times New Roman" w:hAnsi="Times New Roman" w:cs="Times New Roman"/>
          <w:sz w:val="28"/>
          <w:szCs w:val="28"/>
        </w:rPr>
        <w:t>Приднестровской Молдавской Республики                            1 июля 2020 года</w:t>
      </w:r>
    </w:p>
    <w:p w:rsidR="009273BF" w:rsidRPr="009273BF" w:rsidRDefault="009273BF" w:rsidP="009273BF">
      <w:pPr>
        <w:pStyle w:val="ad"/>
        <w:jc w:val="center"/>
        <w:rPr>
          <w:rFonts w:ascii="Times New Roman" w:hAnsi="Times New Roman" w:cs="Times New Roman"/>
          <w:b/>
          <w:sz w:val="28"/>
          <w:szCs w:val="28"/>
        </w:rPr>
      </w:pPr>
    </w:p>
    <w:p w:rsidR="00AA7C49" w:rsidRDefault="00AA7C49" w:rsidP="001A7504">
      <w:pPr>
        <w:pStyle w:val="ad"/>
        <w:ind w:firstLine="708"/>
        <w:jc w:val="both"/>
        <w:rPr>
          <w:rFonts w:ascii="Times New Roman" w:hAnsi="Times New Roman" w:cs="Times New Roman"/>
          <w:sz w:val="28"/>
          <w:szCs w:val="28"/>
        </w:rPr>
      </w:pPr>
      <w:r w:rsidRPr="001A7504">
        <w:rPr>
          <w:rFonts w:ascii="Times New Roman" w:hAnsi="Times New Roman" w:cs="Times New Roman"/>
          <w:b/>
          <w:sz w:val="28"/>
          <w:szCs w:val="28"/>
        </w:rPr>
        <w:t>Статья 1</w:t>
      </w:r>
      <w:r w:rsidR="00ED464B">
        <w:rPr>
          <w:rFonts w:ascii="Times New Roman" w:hAnsi="Times New Roman" w:cs="Times New Roman"/>
          <w:b/>
          <w:sz w:val="28"/>
          <w:szCs w:val="28"/>
        </w:rPr>
        <w:t>.</w:t>
      </w:r>
      <w:r w:rsidR="001A7504" w:rsidRPr="001A7504">
        <w:rPr>
          <w:rFonts w:ascii="Times New Roman" w:hAnsi="Times New Roman" w:cs="Times New Roman"/>
          <w:sz w:val="28"/>
          <w:szCs w:val="28"/>
        </w:rPr>
        <w:t xml:space="preserve"> Внести в Закон Приднестровской Молдавской Республики </w:t>
      </w:r>
      <w:r w:rsidR="001A7504" w:rsidRPr="001A7504">
        <w:rPr>
          <w:rFonts w:ascii="Times New Roman" w:hAnsi="Times New Roman" w:cs="Times New Roman"/>
          <w:sz w:val="28"/>
          <w:szCs w:val="28"/>
        </w:rPr>
        <w:br/>
        <w:t>от 30 сентября 2018 года № 270-З-VI «Специальный налоговый режим – упрощенная система налогообложения» (САЗ 18-39) с изменениями и дополн</w:t>
      </w:r>
      <w:r w:rsidR="00ED464B">
        <w:rPr>
          <w:rFonts w:ascii="Times New Roman" w:hAnsi="Times New Roman" w:cs="Times New Roman"/>
          <w:sz w:val="28"/>
          <w:szCs w:val="28"/>
        </w:rPr>
        <w:t>ениями, внесенными закона</w:t>
      </w:r>
      <w:r w:rsidR="001A7504" w:rsidRPr="001A7504">
        <w:rPr>
          <w:rFonts w:ascii="Times New Roman" w:hAnsi="Times New Roman" w:cs="Times New Roman"/>
          <w:sz w:val="28"/>
          <w:szCs w:val="28"/>
        </w:rPr>
        <w:t>м</w:t>
      </w:r>
      <w:r w:rsidR="00ED464B">
        <w:rPr>
          <w:rFonts w:ascii="Times New Roman" w:hAnsi="Times New Roman" w:cs="Times New Roman"/>
          <w:sz w:val="28"/>
          <w:szCs w:val="28"/>
        </w:rPr>
        <w:t>и</w:t>
      </w:r>
      <w:r w:rsidR="001A7504" w:rsidRPr="001A7504">
        <w:rPr>
          <w:rFonts w:ascii="Times New Roman" w:hAnsi="Times New Roman" w:cs="Times New Roman"/>
          <w:sz w:val="28"/>
          <w:szCs w:val="28"/>
        </w:rPr>
        <w:t xml:space="preserve"> Приднестровской Молдавской Республики от 31 марта 2019 года № 41-ЗИД-V</w:t>
      </w:r>
      <w:r w:rsidR="001A7504" w:rsidRPr="001A7504">
        <w:rPr>
          <w:rFonts w:ascii="Times New Roman" w:hAnsi="Times New Roman" w:cs="Times New Roman"/>
          <w:sz w:val="28"/>
          <w:szCs w:val="28"/>
          <w:lang w:val="en-US"/>
        </w:rPr>
        <w:t>I</w:t>
      </w:r>
      <w:r w:rsidR="001A7504" w:rsidRPr="001A7504">
        <w:rPr>
          <w:rFonts w:ascii="Times New Roman" w:hAnsi="Times New Roman" w:cs="Times New Roman"/>
          <w:sz w:val="28"/>
          <w:szCs w:val="28"/>
        </w:rPr>
        <w:t xml:space="preserve"> (САЗ 19-12); от 29 мая </w:t>
      </w:r>
      <w:r w:rsidR="001A7504">
        <w:rPr>
          <w:rFonts w:ascii="Times New Roman" w:hAnsi="Times New Roman" w:cs="Times New Roman"/>
          <w:sz w:val="28"/>
          <w:szCs w:val="28"/>
        </w:rPr>
        <w:br/>
      </w:r>
      <w:r w:rsidR="001A7504" w:rsidRPr="001A7504">
        <w:rPr>
          <w:rFonts w:ascii="Times New Roman" w:hAnsi="Times New Roman" w:cs="Times New Roman"/>
          <w:sz w:val="28"/>
          <w:szCs w:val="28"/>
        </w:rPr>
        <w:t>2019 года № 97-ЗИД-V</w:t>
      </w:r>
      <w:r w:rsidR="001A7504" w:rsidRPr="001A7504">
        <w:rPr>
          <w:rFonts w:ascii="Times New Roman" w:hAnsi="Times New Roman" w:cs="Times New Roman"/>
          <w:sz w:val="28"/>
          <w:szCs w:val="28"/>
          <w:lang w:val="en-US"/>
        </w:rPr>
        <w:t>I</w:t>
      </w:r>
      <w:r w:rsidR="001A7504" w:rsidRPr="001A7504">
        <w:rPr>
          <w:rFonts w:ascii="Times New Roman" w:hAnsi="Times New Roman" w:cs="Times New Roman"/>
          <w:sz w:val="28"/>
          <w:szCs w:val="28"/>
        </w:rPr>
        <w:t xml:space="preserve"> (САЗ 19-20)</w:t>
      </w:r>
      <w:r w:rsidR="00742D5F" w:rsidRPr="001A7504">
        <w:rPr>
          <w:rFonts w:ascii="Times New Roman" w:hAnsi="Times New Roman" w:cs="Times New Roman"/>
          <w:sz w:val="28"/>
          <w:szCs w:val="28"/>
        </w:rPr>
        <w:t>, следующие изменения и дополнени</w:t>
      </w:r>
      <w:r w:rsidR="00081C42" w:rsidRPr="001A7504">
        <w:rPr>
          <w:rFonts w:ascii="Times New Roman" w:hAnsi="Times New Roman" w:cs="Times New Roman"/>
          <w:sz w:val="28"/>
          <w:szCs w:val="28"/>
        </w:rPr>
        <w:t>я</w:t>
      </w:r>
      <w:r w:rsidR="00742D5F" w:rsidRPr="001A7504">
        <w:rPr>
          <w:rFonts w:ascii="Times New Roman" w:hAnsi="Times New Roman" w:cs="Times New Roman"/>
          <w:sz w:val="28"/>
          <w:szCs w:val="28"/>
        </w:rPr>
        <w:t>.</w:t>
      </w:r>
    </w:p>
    <w:p w:rsidR="003221C9" w:rsidRDefault="003221C9" w:rsidP="001A7504">
      <w:pPr>
        <w:pStyle w:val="ad"/>
        <w:ind w:firstLine="708"/>
        <w:jc w:val="both"/>
        <w:rPr>
          <w:rFonts w:ascii="Times New Roman" w:hAnsi="Times New Roman" w:cs="Times New Roman"/>
          <w:sz w:val="28"/>
          <w:szCs w:val="28"/>
        </w:rPr>
      </w:pPr>
    </w:p>
    <w:p w:rsidR="00742D5F" w:rsidRDefault="003221C9" w:rsidP="0074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42D5F">
        <w:rPr>
          <w:rFonts w:ascii="Times New Roman" w:hAnsi="Times New Roman" w:cs="Times New Roman"/>
          <w:sz w:val="28"/>
          <w:szCs w:val="28"/>
        </w:rPr>
        <w:t>. Наименование статьи 3 изложить в следующей редакции:</w:t>
      </w:r>
    </w:p>
    <w:p w:rsidR="00742D5F" w:rsidRDefault="00742D5F" w:rsidP="00742D5F">
      <w:pPr>
        <w:spacing w:after="0" w:line="240" w:lineRule="auto"/>
        <w:ind w:firstLine="709"/>
        <w:jc w:val="both"/>
        <w:rPr>
          <w:rFonts w:ascii="Times New Roman" w:hAnsi="Times New Roman" w:cs="Times New Roman"/>
          <w:sz w:val="28"/>
          <w:szCs w:val="28"/>
        </w:rPr>
      </w:pPr>
      <w:r w:rsidRPr="00742D5F">
        <w:rPr>
          <w:rFonts w:ascii="Times New Roman" w:hAnsi="Times New Roman" w:cs="Times New Roman"/>
          <w:sz w:val="28"/>
          <w:szCs w:val="28"/>
        </w:rPr>
        <w:t>«Статья 3. Порядок и условия начала, приостановления и прекращения применения упрощенной системы налогообложения».</w:t>
      </w:r>
    </w:p>
    <w:p w:rsidR="00F7569A" w:rsidRDefault="00F7569A" w:rsidP="00742D5F">
      <w:pPr>
        <w:spacing w:after="0" w:line="240" w:lineRule="auto"/>
        <w:ind w:firstLine="709"/>
        <w:jc w:val="both"/>
        <w:rPr>
          <w:rFonts w:ascii="Times New Roman" w:hAnsi="Times New Roman" w:cs="Times New Roman"/>
          <w:sz w:val="28"/>
          <w:szCs w:val="28"/>
        </w:rPr>
      </w:pPr>
    </w:p>
    <w:p w:rsidR="001A7504" w:rsidRPr="00ED464B" w:rsidRDefault="001A7504" w:rsidP="00ED464B">
      <w:pPr>
        <w:pStyle w:val="ad"/>
        <w:ind w:firstLine="708"/>
        <w:jc w:val="both"/>
        <w:rPr>
          <w:rFonts w:ascii="Times New Roman" w:hAnsi="Times New Roman" w:cs="Times New Roman"/>
          <w:sz w:val="28"/>
          <w:szCs w:val="28"/>
        </w:rPr>
      </w:pPr>
      <w:r w:rsidRPr="00ED464B">
        <w:rPr>
          <w:rFonts w:ascii="Times New Roman" w:hAnsi="Times New Roman" w:cs="Times New Roman"/>
          <w:sz w:val="28"/>
          <w:szCs w:val="28"/>
        </w:rPr>
        <w:t>2. Часть четвертую пункта 2 статьи 3 изложить в следующей редакции:</w:t>
      </w:r>
    </w:p>
    <w:p w:rsidR="003221C9" w:rsidRDefault="001A7504" w:rsidP="00ED464B">
      <w:pPr>
        <w:pStyle w:val="ad"/>
        <w:ind w:firstLine="708"/>
        <w:jc w:val="both"/>
        <w:rPr>
          <w:rFonts w:ascii="Times New Roman" w:hAnsi="Times New Roman" w:cs="Times New Roman"/>
          <w:sz w:val="28"/>
          <w:szCs w:val="28"/>
        </w:rPr>
      </w:pPr>
      <w:r w:rsidRPr="00ED464B">
        <w:rPr>
          <w:rFonts w:ascii="Times New Roman" w:hAnsi="Times New Roman" w:cs="Times New Roman"/>
          <w:sz w:val="28"/>
          <w:szCs w:val="28"/>
        </w:rPr>
        <w:t>«При этом налоговый орган в течение 3 (трех) рабочих дней после подачи индивидуальным предпринимателем заявления на применение упрощенной системы налогообложения и приложения документа, подтверждающего уплату государственной пошлины, и иных необходимых документов выдает документ, подтверждающий право на применение упрощенной системы налогообложения. Документ, подтверждающий право на применение упрощенной системы налогообложения, выдается на период применения упрощенной</w:t>
      </w:r>
      <w:r w:rsidR="00324A7A">
        <w:rPr>
          <w:rFonts w:ascii="Times New Roman" w:hAnsi="Times New Roman" w:cs="Times New Roman"/>
          <w:sz w:val="28"/>
          <w:szCs w:val="28"/>
        </w:rPr>
        <w:t xml:space="preserve"> системы налогообложения</w:t>
      </w:r>
      <w:r w:rsidR="00ED464B">
        <w:rPr>
          <w:rFonts w:ascii="Times New Roman" w:hAnsi="Times New Roman" w:cs="Times New Roman"/>
          <w:sz w:val="28"/>
          <w:szCs w:val="28"/>
        </w:rPr>
        <w:t>».</w:t>
      </w:r>
    </w:p>
    <w:p w:rsidR="00ED464B" w:rsidRDefault="00ED464B" w:rsidP="00ED464B">
      <w:pPr>
        <w:pStyle w:val="ad"/>
        <w:ind w:firstLine="708"/>
        <w:jc w:val="both"/>
        <w:rPr>
          <w:rFonts w:ascii="Times New Roman" w:hAnsi="Times New Roman" w:cs="Times New Roman"/>
          <w:sz w:val="28"/>
          <w:szCs w:val="28"/>
        </w:rPr>
      </w:pPr>
    </w:p>
    <w:p w:rsidR="003221C9" w:rsidRPr="003221C9" w:rsidRDefault="003221C9" w:rsidP="00ED464B">
      <w:pPr>
        <w:pStyle w:val="ad"/>
        <w:ind w:firstLine="708"/>
        <w:jc w:val="both"/>
        <w:rPr>
          <w:rFonts w:ascii="Times New Roman" w:hAnsi="Times New Roman" w:cs="Times New Roman"/>
          <w:sz w:val="28"/>
          <w:szCs w:val="28"/>
        </w:rPr>
      </w:pPr>
      <w:r w:rsidRPr="00CC3146">
        <w:rPr>
          <w:rFonts w:ascii="Times New Roman" w:hAnsi="Times New Roman" w:cs="Times New Roman"/>
          <w:spacing w:val="-10"/>
          <w:sz w:val="28"/>
          <w:szCs w:val="28"/>
        </w:rPr>
        <w:t>3</w:t>
      </w:r>
      <w:r w:rsidR="00ED464B" w:rsidRPr="00CC3146">
        <w:rPr>
          <w:rFonts w:ascii="Times New Roman" w:hAnsi="Times New Roman" w:cs="Times New Roman"/>
          <w:spacing w:val="-10"/>
          <w:sz w:val="28"/>
          <w:szCs w:val="28"/>
        </w:rPr>
        <w:t>.</w:t>
      </w:r>
      <w:r w:rsidRPr="00CC3146">
        <w:rPr>
          <w:rFonts w:ascii="Times New Roman" w:hAnsi="Times New Roman" w:cs="Times New Roman"/>
          <w:spacing w:val="-10"/>
          <w:sz w:val="28"/>
          <w:szCs w:val="28"/>
        </w:rPr>
        <w:t xml:space="preserve"> Часть вторую подпункта а) части седьмой пункта 2 статьи 3</w:t>
      </w:r>
      <w:r w:rsidRPr="003221C9">
        <w:rPr>
          <w:rFonts w:ascii="Times New Roman" w:hAnsi="Times New Roman" w:cs="Times New Roman"/>
          <w:sz w:val="28"/>
          <w:szCs w:val="28"/>
        </w:rPr>
        <w:t xml:space="preserve"> изложить </w:t>
      </w:r>
      <w:r w:rsidR="00CC3146" w:rsidRPr="00CC3146">
        <w:rPr>
          <w:rFonts w:ascii="Times New Roman" w:hAnsi="Times New Roman" w:cs="Times New Roman"/>
          <w:sz w:val="28"/>
          <w:szCs w:val="28"/>
        </w:rPr>
        <w:br/>
      </w:r>
      <w:r w:rsidRPr="003221C9">
        <w:rPr>
          <w:rFonts w:ascii="Times New Roman" w:hAnsi="Times New Roman" w:cs="Times New Roman"/>
          <w:sz w:val="28"/>
          <w:szCs w:val="28"/>
        </w:rPr>
        <w:t>в следующей редакции:</w:t>
      </w:r>
    </w:p>
    <w:p w:rsidR="003221C9" w:rsidRPr="003221C9" w:rsidRDefault="003221C9" w:rsidP="00ED464B">
      <w:pPr>
        <w:pStyle w:val="ad"/>
        <w:ind w:firstLine="708"/>
        <w:jc w:val="both"/>
        <w:rPr>
          <w:rFonts w:ascii="Times New Roman" w:hAnsi="Times New Roman" w:cs="Times New Roman"/>
          <w:sz w:val="28"/>
          <w:szCs w:val="28"/>
        </w:rPr>
      </w:pPr>
      <w:r w:rsidRPr="003221C9">
        <w:rPr>
          <w:rFonts w:ascii="Times New Roman" w:hAnsi="Times New Roman" w:cs="Times New Roman"/>
          <w:sz w:val="28"/>
          <w:szCs w:val="28"/>
        </w:rPr>
        <w:t xml:space="preserve">«В рамках настоящего подпункта среднесписочная численность привлекаемых лиц исчисляется как сумма списочной численности привлекаемых лиц за каждый месяц применения упрощенной системы </w:t>
      </w:r>
      <w:r w:rsidRPr="003221C9">
        <w:rPr>
          <w:rFonts w:ascii="Times New Roman" w:hAnsi="Times New Roman" w:cs="Times New Roman"/>
          <w:sz w:val="28"/>
          <w:szCs w:val="28"/>
        </w:rPr>
        <w:lastRenderedPageBreak/>
        <w:t>налогообложения, деленная на количество месяцев применения упрощенной системы налогообложения».</w:t>
      </w:r>
    </w:p>
    <w:p w:rsidR="00742D5F" w:rsidRPr="00742D5F" w:rsidRDefault="00742D5F" w:rsidP="00742D5F">
      <w:pPr>
        <w:spacing w:after="0" w:line="240" w:lineRule="auto"/>
        <w:ind w:firstLine="709"/>
        <w:jc w:val="both"/>
        <w:rPr>
          <w:rFonts w:ascii="Times New Roman" w:hAnsi="Times New Roman" w:cs="Times New Roman"/>
          <w:sz w:val="28"/>
          <w:szCs w:val="28"/>
        </w:rPr>
      </w:pPr>
    </w:p>
    <w:p w:rsidR="001A7504" w:rsidRPr="001A7504" w:rsidRDefault="00ED464B" w:rsidP="001A7504">
      <w:pPr>
        <w:pStyle w:val="ad"/>
        <w:ind w:firstLine="708"/>
        <w:jc w:val="both"/>
        <w:rPr>
          <w:rFonts w:ascii="Times New Roman" w:hAnsi="Times New Roman" w:cs="Times New Roman"/>
          <w:sz w:val="28"/>
          <w:szCs w:val="28"/>
        </w:rPr>
      </w:pPr>
      <w:r>
        <w:rPr>
          <w:rFonts w:ascii="Times New Roman" w:hAnsi="Times New Roman" w:cs="Times New Roman"/>
          <w:sz w:val="28"/>
          <w:szCs w:val="28"/>
        </w:rPr>
        <w:t>4</w:t>
      </w:r>
      <w:r w:rsidR="006D1A65" w:rsidRPr="001A7504">
        <w:rPr>
          <w:rFonts w:ascii="Times New Roman" w:hAnsi="Times New Roman" w:cs="Times New Roman"/>
          <w:sz w:val="28"/>
          <w:szCs w:val="28"/>
        </w:rPr>
        <w:t xml:space="preserve">. </w:t>
      </w:r>
      <w:r w:rsidR="001A7504" w:rsidRPr="001A7504">
        <w:rPr>
          <w:rFonts w:ascii="Times New Roman" w:hAnsi="Times New Roman" w:cs="Times New Roman"/>
          <w:sz w:val="28"/>
          <w:szCs w:val="28"/>
        </w:rPr>
        <w:t>Пункт 2 статьи 3 дополнить частью одиннадцатой следующего содержания:</w:t>
      </w:r>
    </w:p>
    <w:p w:rsidR="001A7504" w:rsidRPr="001A7504" w:rsidRDefault="001A7504" w:rsidP="001A7504">
      <w:pPr>
        <w:pStyle w:val="ad"/>
        <w:ind w:firstLine="708"/>
        <w:jc w:val="both"/>
        <w:rPr>
          <w:rFonts w:ascii="Times New Roman" w:hAnsi="Times New Roman" w:cs="Times New Roman"/>
          <w:sz w:val="28"/>
          <w:szCs w:val="28"/>
        </w:rPr>
      </w:pPr>
      <w:r w:rsidRPr="001A7504">
        <w:rPr>
          <w:rFonts w:ascii="Times New Roman" w:hAnsi="Times New Roman" w:cs="Times New Roman"/>
          <w:sz w:val="28"/>
          <w:szCs w:val="28"/>
        </w:rPr>
        <w:t>«Действие документа, подтверждающего право на применение упрощенной системы налогообложения, прекращается по решению территориальной налоговой инспекции, выдавшей документ, подтверждающий право на применение упрощенной системы налогообложения, в случаях:</w:t>
      </w:r>
    </w:p>
    <w:p w:rsidR="001A7504" w:rsidRPr="001A7504" w:rsidRDefault="001A7504" w:rsidP="001A7504">
      <w:pPr>
        <w:pStyle w:val="ad"/>
        <w:ind w:firstLine="708"/>
        <w:jc w:val="both"/>
        <w:rPr>
          <w:rFonts w:ascii="Times New Roman" w:hAnsi="Times New Roman" w:cs="Times New Roman"/>
          <w:sz w:val="28"/>
          <w:szCs w:val="28"/>
        </w:rPr>
      </w:pPr>
      <w:r w:rsidRPr="001A7504">
        <w:rPr>
          <w:rFonts w:ascii="Times New Roman" w:hAnsi="Times New Roman" w:cs="Times New Roman"/>
          <w:sz w:val="28"/>
          <w:szCs w:val="28"/>
        </w:rPr>
        <w:t>а) утраты индивидуальным предпринимателем права на применение упрощенной системы налогообложения;</w:t>
      </w:r>
    </w:p>
    <w:p w:rsidR="006D1A65" w:rsidRPr="001A7504" w:rsidRDefault="001A7504" w:rsidP="001A7504">
      <w:pPr>
        <w:pStyle w:val="ad"/>
        <w:ind w:firstLine="708"/>
        <w:jc w:val="both"/>
        <w:rPr>
          <w:rFonts w:ascii="Times New Roman" w:hAnsi="Times New Roman" w:cs="Times New Roman"/>
          <w:bCs/>
          <w:sz w:val="28"/>
          <w:szCs w:val="28"/>
        </w:rPr>
      </w:pPr>
      <w:r w:rsidRPr="001A7504">
        <w:rPr>
          <w:rFonts w:ascii="Times New Roman" w:hAnsi="Times New Roman" w:cs="Times New Roman"/>
          <w:sz w:val="28"/>
          <w:szCs w:val="28"/>
        </w:rPr>
        <w:t xml:space="preserve">б) </w:t>
      </w:r>
      <w:r w:rsidRPr="001A7504">
        <w:rPr>
          <w:rFonts w:ascii="Times New Roman" w:hAnsi="Times New Roman" w:cs="Times New Roman"/>
          <w:bCs/>
          <w:sz w:val="28"/>
          <w:szCs w:val="28"/>
        </w:rPr>
        <w:t>перехода индивидуального предпринимателя на иной режим налогообложения</w:t>
      </w:r>
      <w:r w:rsidR="009273BF">
        <w:rPr>
          <w:rFonts w:ascii="Times New Roman" w:hAnsi="Times New Roman" w:cs="Times New Roman"/>
          <w:bCs/>
          <w:sz w:val="28"/>
          <w:szCs w:val="28"/>
        </w:rPr>
        <w:t>»</w:t>
      </w:r>
      <w:r w:rsidR="006D1A65" w:rsidRPr="001A7504">
        <w:rPr>
          <w:rFonts w:ascii="Times New Roman" w:hAnsi="Times New Roman" w:cs="Times New Roman"/>
          <w:bCs/>
          <w:sz w:val="28"/>
          <w:szCs w:val="28"/>
        </w:rPr>
        <w:t>.</w:t>
      </w:r>
    </w:p>
    <w:p w:rsidR="00742D5F" w:rsidRDefault="00742D5F" w:rsidP="00742D5F">
      <w:pPr>
        <w:spacing w:after="0" w:line="240" w:lineRule="auto"/>
        <w:ind w:firstLine="709"/>
        <w:jc w:val="both"/>
        <w:rPr>
          <w:rFonts w:ascii="Times New Roman" w:hAnsi="Times New Roman" w:cs="Times New Roman"/>
          <w:sz w:val="28"/>
          <w:szCs w:val="28"/>
        </w:rPr>
      </w:pPr>
    </w:p>
    <w:p w:rsidR="00ED464B" w:rsidRDefault="00ED464B" w:rsidP="00ED46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Статью 3 дополнить пунктом 3 следующего содержания:</w:t>
      </w:r>
    </w:p>
    <w:p w:rsidR="00ED464B" w:rsidRPr="00742D5F" w:rsidRDefault="00ED464B" w:rsidP="00ED464B">
      <w:pPr>
        <w:pStyle w:val="a4"/>
        <w:ind w:right="-5" w:firstLine="709"/>
        <w:jc w:val="both"/>
        <w:rPr>
          <w:rFonts w:ascii="Times New Roman" w:hAnsi="Times New Roman" w:cs="Times New Roman"/>
          <w:sz w:val="28"/>
          <w:szCs w:val="28"/>
        </w:rPr>
      </w:pPr>
      <w:r w:rsidRPr="00742D5F">
        <w:rPr>
          <w:rFonts w:ascii="Times New Roman" w:hAnsi="Times New Roman" w:cs="Times New Roman"/>
          <w:sz w:val="28"/>
          <w:szCs w:val="28"/>
        </w:rPr>
        <w:t>«3. Индивидуальный предприниматель вправе приостановить применение упрощенной системы налогообложения на основании заявления в связи:</w:t>
      </w:r>
    </w:p>
    <w:p w:rsidR="00ED464B" w:rsidRPr="00742D5F" w:rsidRDefault="00ED464B" w:rsidP="00ED464B">
      <w:pPr>
        <w:pStyle w:val="a4"/>
        <w:ind w:right="-5" w:firstLine="709"/>
        <w:jc w:val="both"/>
        <w:rPr>
          <w:rFonts w:ascii="Times New Roman" w:hAnsi="Times New Roman" w:cs="Times New Roman"/>
          <w:sz w:val="28"/>
          <w:szCs w:val="28"/>
        </w:rPr>
      </w:pPr>
      <w:r w:rsidRPr="00742D5F">
        <w:rPr>
          <w:rFonts w:ascii="Times New Roman" w:hAnsi="Times New Roman" w:cs="Times New Roman"/>
          <w:sz w:val="28"/>
          <w:szCs w:val="28"/>
        </w:rPr>
        <w:t>а) с временной утратой трудоспособности – на срок, определенный подтверждающими документами;</w:t>
      </w:r>
    </w:p>
    <w:p w:rsidR="00ED464B" w:rsidRPr="00742D5F" w:rsidRDefault="00ED464B" w:rsidP="00ED464B">
      <w:pPr>
        <w:pStyle w:val="a4"/>
        <w:ind w:right="-5" w:firstLine="709"/>
        <w:jc w:val="both"/>
        <w:rPr>
          <w:rFonts w:ascii="Times New Roman" w:hAnsi="Times New Roman" w:cs="Times New Roman"/>
          <w:sz w:val="28"/>
          <w:szCs w:val="28"/>
        </w:rPr>
      </w:pPr>
      <w:r w:rsidRPr="00742D5F">
        <w:rPr>
          <w:rFonts w:ascii="Times New Roman" w:hAnsi="Times New Roman" w:cs="Times New Roman"/>
          <w:sz w:val="28"/>
          <w:szCs w:val="28"/>
        </w:rPr>
        <w:t xml:space="preserve">б) с временной приостановкой деятельности – на срок не менее </w:t>
      </w:r>
      <w:r w:rsidRPr="00742D5F">
        <w:rPr>
          <w:rFonts w:ascii="Times New Roman" w:hAnsi="Times New Roman" w:cs="Times New Roman"/>
          <w:sz w:val="28"/>
          <w:szCs w:val="28"/>
        </w:rPr>
        <w:br/>
        <w:t>10 (десяти) календарных дней по причине, указанной в заявлении.</w:t>
      </w:r>
    </w:p>
    <w:p w:rsidR="00ED464B" w:rsidRPr="00742D5F" w:rsidRDefault="00ED464B" w:rsidP="00ED464B">
      <w:pPr>
        <w:pStyle w:val="a4"/>
        <w:ind w:right="-5" w:firstLine="709"/>
        <w:jc w:val="both"/>
        <w:rPr>
          <w:rFonts w:ascii="Times New Roman" w:hAnsi="Times New Roman" w:cs="Times New Roman"/>
          <w:sz w:val="28"/>
          <w:szCs w:val="28"/>
        </w:rPr>
      </w:pPr>
      <w:r w:rsidRPr="00742D5F">
        <w:rPr>
          <w:rFonts w:ascii="Times New Roman" w:hAnsi="Times New Roman" w:cs="Times New Roman"/>
          <w:sz w:val="28"/>
          <w:szCs w:val="28"/>
        </w:rPr>
        <w:t>При этом документ, подтверждающий применение упрощенной системы налогообложения, подлежит сдаче в территориальную налоговую инспекцию, выдавшую данный документ, на период приостановления применения упрощенной системы налогообложения.</w:t>
      </w:r>
    </w:p>
    <w:p w:rsidR="00ED464B" w:rsidRPr="00742D5F" w:rsidRDefault="00ED464B" w:rsidP="00ED464B">
      <w:pPr>
        <w:pStyle w:val="a4"/>
        <w:ind w:right="-5" w:firstLine="709"/>
        <w:jc w:val="both"/>
        <w:rPr>
          <w:rFonts w:ascii="Times New Roman" w:hAnsi="Times New Roman" w:cs="Times New Roman"/>
          <w:sz w:val="28"/>
          <w:szCs w:val="28"/>
        </w:rPr>
      </w:pPr>
      <w:r w:rsidRPr="00742D5F">
        <w:rPr>
          <w:rFonts w:ascii="Times New Roman" w:hAnsi="Times New Roman" w:cs="Times New Roman"/>
          <w:sz w:val="28"/>
          <w:szCs w:val="28"/>
        </w:rPr>
        <w:t>Срок приостановления применения упрощенной системы налогообложения начинается со дня сдачи документа, подтверждающего применение упро</w:t>
      </w:r>
      <w:r w:rsidR="006F6116">
        <w:rPr>
          <w:rFonts w:ascii="Times New Roman" w:hAnsi="Times New Roman" w:cs="Times New Roman"/>
          <w:sz w:val="28"/>
          <w:szCs w:val="28"/>
        </w:rPr>
        <w:t>щенной системы налогообложения,</w:t>
      </w:r>
      <w:r w:rsidRPr="00742D5F">
        <w:rPr>
          <w:rFonts w:ascii="Times New Roman" w:hAnsi="Times New Roman" w:cs="Times New Roman"/>
          <w:sz w:val="28"/>
          <w:szCs w:val="28"/>
        </w:rPr>
        <w:t xml:space="preserve"> в территориальную налоговую инспекцию, выдавшую данный документ. </w:t>
      </w:r>
    </w:p>
    <w:p w:rsidR="00ED464B" w:rsidRPr="00742D5F" w:rsidRDefault="00ED464B" w:rsidP="00ED464B">
      <w:pPr>
        <w:pStyle w:val="a4"/>
        <w:ind w:right="-5" w:firstLine="709"/>
        <w:jc w:val="both"/>
        <w:rPr>
          <w:rFonts w:ascii="Times New Roman" w:hAnsi="Times New Roman" w:cs="Times New Roman"/>
          <w:sz w:val="28"/>
          <w:szCs w:val="28"/>
        </w:rPr>
      </w:pPr>
      <w:r w:rsidRPr="00742D5F">
        <w:rPr>
          <w:rFonts w:ascii="Times New Roman" w:hAnsi="Times New Roman" w:cs="Times New Roman"/>
          <w:sz w:val="28"/>
          <w:szCs w:val="28"/>
        </w:rPr>
        <w:t>Применение упрощенной системы налогообложения приостанавливается по решению территориальной налоговой инспекции, выдавшей документ, подтверждающий применение упрощенной системы налогообложения.</w:t>
      </w:r>
    </w:p>
    <w:p w:rsidR="00ED464B" w:rsidRPr="00742D5F" w:rsidRDefault="00ED464B" w:rsidP="00ED464B">
      <w:pPr>
        <w:pStyle w:val="a4"/>
        <w:ind w:right="-5" w:firstLine="709"/>
        <w:jc w:val="both"/>
        <w:rPr>
          <w:rFonts w:ascii="Times New Roman" w:hAnsi="Times New Roman" w:cs="Times New Roman"/>
          <w:sz w:val="28"/>
          <w:szCs w:val="28"/>
        </w:rPr>
      </w:pPr>
      <w:r w:rsidRPr="00742D5F">
        <w:rPr>
          <w:rFonts w:ascii="Times New Roman" w:hAnsi="Times New Roman" w:cs="Times New Roman"/>
          <w:sz w:val="28"/>
          <w:szCs w:val="28"/>
        </w:rPr>
        <w:t xml:space="preserve">По истечении времени, на которое применение упрощенной системы налогообложения было приостановлено, ее действие возобновляется. </w:t>
      </w:r>
    </w:p>
    <w:p w:rsidR="00ED464B" w:rsidRPr="00742D5F" w:rsidRDefault="00ED464B" w:rsidP="00ED464B">
      <w:pPr>
        <w:pStyle w:val="a4"/>
        <w:ind w:right="-5" w:firstLine="709"/>
        <w:jc w:val="both"/>
        <w:rPr>
          <w:rFonts w:ascii="Times New Roman" w:hAnsi="Times New Roman" w:cs="Times New Roman"/>
          <w:sz w:val="28"/>
          <w:szCs w:val="28"/>
        </w:rPr>
      </w:pPr>
      <w:r w:rsidRPr="00CC3146">
        <w:rPr>
          <w:rFonts w:ascii="Times New Roman" w:hAnsi="Times New Roman" w:cs="Times New Roman"/>
          <w:spacing w:val="-10"/>
          <w:sz w:val="28"/>
          <w:szCs w:val="28"/>
        </w:rPr>
        <w:t>Для возобновления применения упрощенной системы</w:t>
      </w:r>
      <w:r w:rsidRPr="00742D5F">
        <w:rPr>
          <w:rFonts w:ascii="Times New Roman" w:hAnsi="Times New Roman" w:cs="Times New Roman"/>
          <w:sz w:val="28"/>
          <w:szCs w:val="28"/>
        </w:rPr>
        <w:t xml:space="preserve"> налогообложения, приостановленной на период временной нетрудоспособности, индивидуальный предприниматель должен представить документ в </w:t>
      </w:r>
      <w:r w:rsidRPr="00742D5F">
        <w:rPr>
          <w:rFonts w:ascii="Times New Roman" w:hAnsi="Times New Roman"/>
          <w:sz w:val="28"/>
          <w:szCs w:val="28"/>
        </w:rPr>
        <w:t xml:space="preserve">территориальную налоговую инспекцию, </w:t>
      </w:r>
      <w:r w:rsidRPr="00742D5F">
        <w:rPr>
          <w:rFonts w:ascii="Times New Roman" w:hAnsi="Times New Roman" w:cs="Times New Roman"/>
          <w:sz w:val="28"/>
          <w:szCs w:val="28"/>
        </w:rPr>
        <w:t xml:space="preserve">подтверждающий нетрудоспособность в течение соответствующего периода времени, – листок нетрудоспособности. </w:t>
      </w:r>
    </w:p>
    <w:p w:rsidR="00ED464B" w:rsidRPr="00ED464B" w:rsidRDefault="00ED464B" w:rsidP="00ED464B">
      <w:pPr>
        <w:pStyle w:val="ad"/>
        <w:ind w:firstLine="708"/>
        <w:jc w:val="both"/>
        <w:rPr>
          <w:rFonts w:ascii="Times New Roman" w:hAnsi="Times New Roman" w:cs="Times New Roman"/>
          <w:sz w:val="28"/>
          <w:szCs w:val="28"/>
        </w:rPr>
      </w:pPr>
      <w:r w:rsidRPr="00ED464B">
        <w:rPr>
          <w:rFonts w:ascii="Times New Roman" w:hAnsi="Times New Roman" w:cs="Times New Roman"/>
          <w:sz w:val="28"/>
          <w:szCs w:val="28"/>
        </w:rPr>
        <w:lastRenderedPageBreak/>
        <w:t xml:space="preserve">На период приостановления применения упрощенной системы налогообложения индивидуальный предприниматель освобождается от необходимости уплаты </w:t>
      </w:r>
      <w:r w:rsidR="0033163C" w:rsidRPr="00A7197E">
        <w:rPr>
          <w:rFonts w:ascii="Times New Roman" w:hAnsi="Times New Roman" w:cs="Times New Roman"/>
          <w:sz w:val="28"/>
          <w:szCs w:val="28"/>
        </w:rPr>
        <w:t>единого</w:t>
      </w:r>
      <w:r w:rsidR="0033163C">
        <w:rPr>
          <w:rFonts w:ascii="Times New Roman" w:hAnsi="Times New Roman" w:cs="Times New Roman"/>
          <w:sz w:val="28"/>
          <w:szCs w:val="28"/>
        </w:rPr>
        <w:t xml:space="preserve"> </w:t>
      </w:r>
      <w:r w:rsidRPr="00ED464B">
        <w:rPr>
          <w:rFonts w:ascii="Times New Roman" w:hAnsi="Times New Roman" w:cs="Times New Roman"/>
          <w:sz w:val="28"/>
          <w:szCs w:val="28"/>
        </w:rPr>
        <w:t>социального налога и обязательного страхового взноса.</w:t>
      </w:r>
      <w:bookmarkStart w:id="0" w:name="_GoBack"/>
      <w:bookmarkEnd w:id="0"/>
    </w:p>
    <w:p w:rsidR="00742D5F" w:rsidRPr="00ED464B" w:rsidRDefault="003221C9" w:rsidP="00ED464B">
      <w:pPr>
        <w:pStyle w:val="ad"/>
        <w:ind w:firstLine="708"/>
        <w:jc w:val="both"/>
        <w:rPr>
          <w:rFonts w:ascii="Times New Roman" w:hAnsi="Times New Roman" w:cs="Times New Roman"/>
          <w:sz w:val="28"/>
          <w:szCs w:val="28"/>
        </w:rPr>
      </w:pPr>
      <w:r w:rsidRPr="00ED464B">
        <w:rPr>
          <w:rFonts w:ascii="Times New Roman" w:hAnsi="Times New Roman" w:cs="Times New Roman"/>
          <w:sz w:val="28"/>
          <w:szCs w:val="28"/>
        </w:rPr>
        <w:t>После возобновления применения упрощенной системы налогообложения индивидуальному предпринимателю необходимо явиться в территориальную налоговую инспекцию для получения квитанции на оплату сумм единого социального налога и обязательного страхового взноса с учетом произведенного налоговым органом перерасчёта, исходя из количества дней, на которые было приостановлено применение упрощенной системы налогообложения</w:t>
      </w:r>
      <w:r w:rsidR="00742D5F" w:rsidRPr="00ED464B">
        <w:rPr>
          <w:rFonts w:ascii="Times New Roman" w:hAnsi="Times New Roman" w:cs="Times New Roman"/>
          <w:sz w:val="28"/>
          <w:szCs w:val="28"/>
        </w:rPr>
        <w:t>».</w:t>
      </w:r>
    </w:p>
    <w:p w:rsidR="00742D5F" w:rsidRDefault="00742D5F" w:rsidP="00742D5F">
      <w:pPr>
        <w:spacing w:after="0" w:line="240" w:lineRule="auto"/>
        <w:ind w:firstLine="709"/>
        <w:jc w:val="both"/>
        <w:rPr>
          <w:rFonts w:ascii="Times New Roman" w:hAnsi="Times New Roman" w:cs="Times New Roman"/>
          <w:sz w:val="28"/>
          <w:szCs w:val="28"/>
        </w:rPr>
      </w:pPr>
    </w:p>
    <w:p w:rsidR="00332EA0" w:rsidRDefault="00254D98" w:rsidP="00254D98">
      <w:pPr>
        <w:spacing w:after="0" w:line="240" w:lineRule="auto"/>
        <w:ind w:firstLine="709"/>
        <w:jc w:val="both"/>
        <w:rPr>
          <w:rFonts w:ascii="Times New Roman" w:hAnsi="Times New Roman" w:cs="Times New Roman"/>
          <w:sz w:val="28"/>
          <w:szCs w:val="28"/>
        </w:rPr>
      </w:pPr>
      <w:r w:rsidRPr="006F7DB5">
        <w:rPr>
          <w:rFonts w:ascii="Times New Roman" w:hAnsi="Times New Roman" w:cs="Times New Roman"/>
          <w:b/>
          <w:spacing w:val="-10"/>
          <w:sz w:val="28"/>
          <w:szCs w:val="28"/>
        </w:rPr>
        <w:t xml:space="preserve">Статья </w:t>
      </w:r>
      <w:r w:rsidR="00742D5F" w:rsidRPr="006F7DB5">
        <w:rPr>
          <w:rFonts w:ascii="Times New Roman" w:hAnsi="Times New Roman" w:cs="Times New Roman"/>
          <w:b/>
          <w:spacing w:val="-10"/>
          <w:sz w:val="28"/>
          <w:szCs w:val="28"/>
        </w:rPr>
        <w:t>2</w:t>
      </w:r>
      <w:r w:rsidRPr="006F7DB5">
        <w:rPr>
          <w:rFonts w:ascii="Times New Roman" w:hAnsi="Times New Roman" w:cs="Times New Roman"/>
          <w:b/>
          <w:spacing w:val="-10"/>
          <w:sz w:val="28"/>
          <w:szCs w:val="28"/>
        </w:rPr>
        <w:t>.</w:t>
      </w:r>
      <w:r w:rsidRPr="006F7DB5">
        <w:rPr>
          <w:rFonts w:ascii="Times New Roman" w:hAnsi="Times New Roman" w:cs="Times New Roman"/>
          <w:spacing w:val="-10"/>
          <w:sz w:val="28"/>
          <w:szCs w:val="28"/>
        </w:rPr>
        <w:t xml:space="preserve"> Настоящий Закон вступает в силу</w:t>
      </w:r>
      <w:r w:rsidR="00DE2934" w:rsidRPr="006F7DB5">
        <w:rPr>
          <w:rFonts w:ascii="Times New Roman" w:hAnsi="Times New Roman" w:cs="Times New Roman"/>
          <w:spacing w:val="-10"/>
          <w:sz w:val="28"/>
          <w:szCs w:val="28"/>
        </w:rPr>
        <w:t xml:space="preserve"> с</w:t>
      </w:r>
      <w:r w:rsidR="00332EA0" w:rsidRPr="006F7DB5">
        <w:rPr>
          <w:rFonts w:ascii="Times New Roman" w:hAnsi="Times New Roman" w:cs="Times New Roman"/>
          <w:spacing w:val="-10"/>
          <w:sz w:val="28"/>
          <w:szCs w:val="28"/>
        </w:rPr>
        <w:t>о дня, следующего за</w:t>
      </w:r>
      <w:r w:rsidR="00332EA0">
        <w:rPr>
          <w:rFonts w:ascii="Times New Roman" w:hAnsi="Times New Roman" w:cs="Times New Roman"/>
          <w:sz w:val="28"/>
          <w:szCs w:val="28"/>
        </w:rPr>
        <w:t xml:space="preserve"> днем официального опубликования</w:t>
      </w:r>
      <w:r w:rsidR="0079358F">
        <w:rPr>
          <w:rFonts w:ascii="Times New Roman" w:hAnsi="Times New Roman" w:cs="Times New Roman"/>
          <w:sz w:val="28"/>
          <w:szCs w:val="28"/>
        </w:rPr>
        <w:t>, за исключением пункта 2 статьи 1 настоящего Закона</w:t>
      </w:r>
      <w:r w:rsidR="00332EA0">
        <w:rPr>
          <w:rFonts w:ascii="Times New Roman" w:hAnsi="Times New Roman" w:cs="Times New Roman"/>
          <w:sz w:val="28"/>
          <w:szCs w:val="28"/>
        </w:rPr>
        <w:t>.</w:t>
      </w:r>
    </w:p>
    <w:p w:rsidR="0079358F" w:rsidRDefault="0079358F" w:rsidP="00254D98">
      <w:pPr>
        <w:spacing w:after="0" w:line="240" w:lineRule="auto"/>
        <w:ind w:firstLine="709"/>
        <w:jc w:val="both"/>
        <w:rPr>
          <w:rFonts w:ascii="Times New Roman" w:hAnsi="Times New Roman" w:cs="Times New Roman"/>
          <w:sz w:val="28"/>
          <w:szCs w:val="28"/>
        </w:rPr>
      </w:pPr>
      <w:r w:rsidRPr="006F6116">
        <w:rPr>
          <w:rFonts w:ascii="Times New Roman" w:hAnsi="Times New Roman" w:cs="Times New Roman"/>
          <w:spacing w:val="-10"/>
          <w:sz w:val="28"/>
          <w:szCs w:val="28"/>
        </w:rPr>
        <w:t>Пункт 2 статьи 1 настоящего Закона вступает в силу со дня,</w:t>
      </w:r>
      <w:r>
        <w:rPr>
          <w:rFonts w:ascii="Times New Roman" w:hAnsi="Times New Roman" w:cs="Times New Roman"/>
          <w:sz w:val="28"/>
          <w:szCs w:val="28"/>
        </w:rPr>
        <w:t xml:space="preserve"> следующего </w:t>
      </w:r>
      <w:r w:rsidR="006F6116">
        <w:rPr>
          <w:rFonts w:ascii="Times New Roman" w:hAnsi="Times New Roman" w:cs="Times New Roman"/>
          <w:sz w:val="28"/>
          <w:szCs w:val="28"/>
          <w:lang w:val="en-US"/>
        </w:rPr>
        <w:br/>
      </w:r>
      <w:r>
        <w:rPr>
          <w:rFonts w:ascii="Times New Roman" w:hAnsi="Times New Roman" w:cs="Times New Roman"/>
          <w:sz w:val="28"/>
          <w:szCs w:val="28"/>
        </w:rPr>
        <w:t xml:space="preserve">за днем официального опубликования, и распространяет свое действие на правоотношения, возникшие с 1 апреля 2019 года. </w:t>
      </w:r>
    </w:p>
    <w:p w:rsidR="009273BF" w:rsidRPr="009273BF" w:rsidRDefault="009273BF" w:rsidP="009273BF">
      <w:pPr>
        <w:pStyle w:val="ad"/>
        <w:rPr>
          <w:rFonts w:ascii="Times New Roman" w:hAnsi="Times New Roman" w:cs="Times New Roman"/>
          <w:sz w:val="28"/>
          <w:szCs w:val="28"/>
        </w:rPr>
      </w:pPr>
    </w:p>
    <w:p w:rsidR="009273BF" w:rsidRPr="009273BF" w:rsidRDefault="009273BF" w:rsidP="009273BF">
      <w:pPr>
        <w:pStyle w:val="ad"/>
        <w:rPr>
          <w:rFonts w:ascii="Times New Roman" w:hAnsi="Times New Roman" w:cs="Times New Roman"/>
          <w:sz w:val="28"/>
          <w:szCs w:val="28"/>
        </w:rPr>
      </w:pPr>
      <w:r w:rsidRPr="009273BF">
        <w:rPr>
          <w:rFonts w:ascii="Times New Roman" w:hAnsi="Times New Roman" w:cs="Times New Roman"/>
          <w:sz w:val="28"/>
          <w:szCs w:val="28"/>
        </w:rPr>
        <w:t xml:space="preserve">Президент </w:t>
      </w:r>
    </w:p>
    <w:p w:rsidR="009273BF" w:rsidRPr="009273BF" w:rsidRDefault="009273BF" w:rsidP="009273BF">
      <w:pPr>
        <w:pStyle w:val="ad"/>
        <w:rPr>
          <w:rFonts w:ascii="Times New Roman" w:hAnsi="Times New Roman" w:cs="Times New Roman"/>
          <w:sz w:val="28"/>
          <w:szCs w:val="28"/>
        </w:rPr>
      </w:pPr>
      <w:r w:rsidRPr="009273BF">
        <w:rPr>
          <w:rFonts w:ascii="Times New Roman" w:hAnsi="Times New Roman" w:cs="Times New Roman"/>
          <w:sz w:val="28"/>
          <w:szCs w:val="28"/>
        </w:rPr>
        <w:t xml:space="preserve">Приднестровской </w:t>
      </w:r>
    </w:p>
    <w:p w:rsidR="009273BF" w:rsidRPr="009273BF" w:rsidRDefault="009273BF" w:rsidP="009273BF">
      <w:pPr>
        <w:pStyle w:val="ad"/>
        <w:rPr>
          <w:rFonts w:ascii="Times New Roman" w:hAnsi="Times New Roman" w:cs="Times New Roman"/>
          <w:sz w:val="28"/>
          <w:szCs w:val="28"/>
        </w:rPr>
      </w:pPr>
      <w:r w:rsidRPr="009273BF">
        <w:rPr>
          <w:rFonts w:ascii="Times New Roman" w:hAnsi="Times New Roman" w:cs="Times New Roman"/>
          <w:sz w:val="28"/>
          <w:szCs w:val="28"/>
        </w:rPr>
        <w:t xml:space="preserve">Молдавской Республики </w:t>
      </w:r>
      <w:r w:rsidRPr="009273BF">
        <w:rPr>
          <w:rFonts w:ascii="Times New Roman" w:hAnsi="Times New Roman" w:cs="Times New Roman"/>
          <w:sz w:val="28"/>
          <w:szCs w:val="28"/>
        </w:rPr>
        <w:tab/>
      </w:r>
      <w:r w:rsidRPr="009273BF">
        <w:rPr>
          <w:rFonts w:ascii="Times New Roman" w:hAnsi="Times New Roman" w:cs="Times New Roman"/>
          <w:sz w:val="28"/>
          <w:szCs w:val="28"/>
        </w:rPr>
        <w:tab/>
      </w:r>
      <w:r w:rsidRPr="009273BF">
        <w:rPr>
          <w:rFonts w:ascii="Times New Roman" w:hAnsi="Times New Roman" w:cs="Times New Roman"/>
          <w:sz w:val="28"/>
          <w:szCs w:val="28"/>
        </w:rPr>
        <w:tab/>
      </w:r>
      <w:r w:rsidRPr="009273BF">
        <w:rPr>
          <w:rFonts w:ascii="Times New Roman" w:hAnsi="Times New Roman" w:cs="Times New Roman"/>
          <w:sz w:val="28"/>
          <w:szCs w:val="28"/>
        </w:rPr>
        <w:tab/>
        <w:t xml:space="preserve">     В. Н. КРАСНОСЕЛЬСКИЙ</w:t>
      </w:r>
    </w:p>
    <w:p w:rsidR="00AA7C49" w:rsidRDefault="00AA7C49" w:rsidP="00592D2E">
      <w:pPr>
        <w:spacing w:after="0" w:line="240" w:lineRule="auto"/>
        <w:jc w:val="both"/>
        <w:rPr>
          <w:rFonts w:ascii="Times New Roman" w:hAnsi="Times New Roman" w:cs="Times New Roman"/>
          <w:sz w:val="28"/>
          <w:szCs w:val="28"/>
        </w:rPr>
      </w:pPr>
    </w:p>
    <w:p w:rsidR="00F631BD" w:rsidRDefault="00F631BD" w:rsidP="00592D2E">
      <w:pPr>
        <w:spacing w:after="0" w:line="240" w:lineRule="auto"/>
        <w:jc w:val="both"/>
        <w:rPr>
          <w:rFonts w:ascii="Times New Roman" w:hAnsi="Times New Roman" w:cs="Times New Roman"/>
          <w:sz w:val="28"/>
          <w:szCs w:val="28"/>
        </w:rPr>
      </w:pPr>
    </w:p>
    <w:p w:rsidR="00F631BD" w:rsidRDefault="00F631BD" w:rsidP="00592D2E">
      <w:pPr>
        <w:spacing w:after="0" w:line="240" w:lineRule="auto"/>
        <w:jc w:val="both"/>
        <w:rPr>
          <w:rFonts w:ascii="Times New Roman" w:hAnsi="Times New Roman" w:cs="Times New Roman"/>
          <w:sz w:val="28"/>
          <w:szCs w:val="28"/>
        </w:rPr>
      </w:pPr>
    </w:p>
    <w:p w:rsidR="009278DD" w:rsidRPr="009278DD" w:rsidRDefault="009278DD" w:rsidP="009278DD">
      <w:pPr>
        <w:spacing w:after="0" w:line="240" w:lineRule="auto"/>
        <w:jc w:val="both"/>
        <w:rPr>
          <w:rFonts w:ascii="Times New Roman" w:hAnsi="Times New Roman" w:cs="Times New Roman"/>
          <w:sz w:val="28"/>
          <w:szCs w:val="28"/>
        </w:rPr>
      </w:pPr>
      <w:r w:rsidRPr="009278DD">
        <w:rPr>
          <w:rFonts w:ascii="Times New Roman" w:hAnsi="Times New Roman" w:cs="Times New Roman"/>
          <w:sz w:val="28"/>
          <w:szCs w:val="28"/>
        </w:rPr>
        <w:t>г. Тирасполь</w:t>
      </w:r>
    </w:p>
    <w:p w:rsidR="009278DD" w:rsidRPr="009278DD" w:rsidRDefault="009278DD" w:rsidP="009278DD">
      <w:pPr>
        <w:spacing w:after="0" w:line="240" w:lineRule="auto"/>
        <w:jc w:val="both"/>
        <w:rPr>
          <w:rFonts w:ascii="Times New Roman" w:hAnsi="Times New Roman" w:cs="Times New Roman"/>
          <w:sz w:val="28"/>
          <w:szCs w:val="28"/>
        </w:rPr>
      </w:pPr>
      <w:r w:rsidRPr="009278DD">
        <w:rPr>
          <w:rFonts w:ascii="Times New Roman" w:hAnsi="Times New Roman" w:cs="Times New Roman"/>
          <w:sz w:val="28"/>
          <w:szCs w:val="28"/>
        </w:rPr>
        <w:t>15 июля 2020 г.</w:t>
      </w:r>
    </w:p>
    <w:p w:rsidR="009278DD" w:rsidRPr="009278DD" w:rsidRDefault="009278DD" w:rsidP="009278DD">
      <w:pPr>
        <w:spacing w:after="0" w:line="240" w:lineRule="auto"/>
        <w:jc w:val="both"/>
        <w:rPr>
          <w:rFonts w:ascii="Times New Roman" w:hAnsi="Times New Roman" w:cs="Times New Roman"/>
          <w:sz w:val="28"/>
          <w:szCs w:val="28"/>
        </w:rPr>
      </w:pPr>
      <w:r w:rsidRPr="009278DD">
        <w:rPr>
          <w:rFonts w:ascii="Times New Roman" w:hAnsi="Times New Roman" w:cs="Times New Roman"/>
          <w:sz w:val="28"/>
          <w:szCs w:val="28"/>
        </w:rPr>
        <w:t>№ 92-ЗИД-VI</w:t>
      </w:r>
    </w:p>
    <w:p w:rsidR="009278DD" w:rsidRPr="00592D2E" w:rsidRDefault="009278DD" w:rsidP="00592D2E">
      <w:pPr>
        <w:spacing w:after="0" w:line="240" w:lineRule="auto"/>
        <w:jc w:val="both"/>
        <w:rPr>
          <w:rFonts w:ascii="Times New Roman" w:hAnsi="Times New Roman" w:cs="Times New Roman"/>
          <w:sz w:val="28"/>
          <w:szCs w:val="28"/>
        </w:rPr>
      </w:pPr>
    </w:p>
    <w:sectPr w:rsidR="009278DD" w:rsidRPr="00592D2E" w:rsidSect="00675A58">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354" w:rsidRDefault="00062354" w:rsidP="00675A58">
      <w:pPr>
        <w:spacing w:after="0" w:line="240" w:lineRule="auto"/>
      </w:pPr>
      <w:r>
        <w:separator/>
      </w:r>
    </w:p>
  </w:endnote>
  <w:endnote w:type="continuationSeparator" w:id="0">
    <w:p w:rsidR="00062354" w:rsidRDefault="00062354" w:rsidP="00675A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354" w:rsidRDefault="00062354" w:rsidP="00675A58">
      <w:pPr>
        <w:spacing w:after="0" w:line="240" w:lineRule="auto"/>
      </w:pPr>
      <w:r>
        <w:separator/>
      </w:r>
    </w:p>
  </w:footnote>
  <w:footnote w:type="continuationSeparator" w:id="0">
    <w:p w:rsidR="00062354" w:rsidRDefault="00062354" w:rsidP="00675A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5229536"/>
      <w:docPartObj>
        <w:docPartGallery w:val="Page Numbers (Top of Page)"/>
        <w:docPartUnique/>
      </w:docPartObj>
    </w:sdtPr>
    <w:sdtEndPr>
      <w:rPr>
        <w:rFonts w:ascii="Times New Roman" w:hAnsi="Times New Roman" w:cs="Times New Roman"/>
        <w:sz w:val="24"/>
        <w:szCs w:val="24"/>
      </w:rPr>
    </w:sdtEndPr>
    <w:sdtContent>
      <w:p w:rsidR="00675A58" w:rsidRPr="00675A58" w:rsidRDefault="009408DA">
        <w:pPr>
          <w:pStyle w:val="a9"/>
          <w:jc w:val="center"/>
          <w:rPr>
            <w:rFonts w:ascii="Times New Roman" w:hAnsi="Times New Roman" w:cs="Times New Roman"/>
            <w:sz w:val="24"/>
            <w:szCs w:val="24"/>
          </w:rPr>
        </w:pPr>
        <w:r w:rsidRPr="00675A58">
          <w:rPr>
            <w:rFonts w:ascii="Times New Roman" w:hAnsi="Times New Roman" w:cs="Times New Roman"/>
            <w:sz w:val="24"/>
            <w:szCs w:val="24"/>
          </w:rPr>
          <w:fldChar w:fldCharType="begin"/>
        </w:r>
        <w:r w:rsidR="00675A58" w:rsidRPr="00675A58">
          <w:rPr>
            <w:rFonts w:ascii="Times New Roman" w:hAnsi="Times New Roman" w:cs="Times New Roman"/>
            <w:sz w:val="24"/>
            <w:szCs w:val="24"/>
          </w:rPr>
          <w:instrText>PAGE   \* MERGEFORMAT</w:instrText>
        </w:r>
        <w:r w:rsidRPr="00675A58">
          <w:rPr>
            <w:rFonts w:ascii="Times New Roman" w:hAnsi="Times New Roman" w:cs="Times New Roman"/>
            <w:sz w:val="24"/>
            <w:szCs w:val="24"/>
          </w:rPr>
          <w:fldChar w:fldCharType="separate"/>
        </w:r>
        <w:r w:rsidR="009278DD">
          <w:rPr>
            <w:rFonts w:ascii="Times New Roman" w:hAnsi="Times New Roman" w:cs="Times New Roman"/>
            <w:noProof/>
            <w:sz w:val="24"/>
            <w:szCs w:val="24"/>
          </w:rPr>
          <w:t>3</w:t>
        </w:r>
        <w:r w:rsidRPr="00675A58">
          <w:rPr>
            <w:rFonts w:ascii="Times New Roman" w:hAnsi="Times New Roman" w:cs="Times New Roman"/>
            <w:sz w:val="24"/>
            <w:szCs w:val="24"/>
          </w:rPr>
          <w:fldChar w:fldCharType="end"/>
        </w:r>
      </w:p>
    </w:sdtContent>
  </w:sdt>
  <w:p w:rsidR="00675A58" w:rsidRDefault="00675A58">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A7C49"/>
    <w:rsid w:val="00026F42"/>
    <w:rsid w:val="00043649"/>
    <w:rsid w:val="00062354"/>
    <w:rsid w:val="000654BD"/>
    <w:rsid w:val="0007033C"/>
    <w:rsid w:val="00081C42"/>
    <w:rsid w:val="000F75F0"/>
    <w:rsid w:val="00111DF0"/>
    <w:rsid w:val="0012083C"/>
    <w:rsid w:val="001209FE"/>
    <w:rsid w:val="00120BFA"/>
    <w:rsid w:val="001469C1"/>
    <w:rsid w:val="00156B4D"/>
    <w:rsid w:val="001A7504"/>
    <w:rsid w:val="001C6DC4"/>
    <w:rsid w:val="001E1CFA"/>
    <w:rsid w:val="00221F99"/>
    <w:rsid w:val="00254D98"/>
    <w:rsid w:val="00262D26"/>
    <w:rsid w:val="00266DA3"/>
    <w:rsid w:val="002B583A"/>
    <w:rsid w:val="002E2BEE"/>
    <w:rsid w:val="002E2E64"/>
    <w:rsid w:val="00302C73"/>
    <w:rsid w:val="003221C9"/>
    <w:rsid w:val="00324A7A"/>
    <w:rsid w:val="00324BA7"/>
    <w:rsid w:val="0033163C"/>
    <w:rsid w:val="00332EA0"/>
    <w:rsid w:val="003A2348"/>
    <w:rsid w:val="003A4778"/>
    <w:rsid w:val="003F4A72"/>
    <w:rsid w:val="005041C9"/>
    <w:rsid w:val="00505A7B"/>
    <w:rsid w:val="00532172"/>
    <w:rsid w:val="005347AF"/>
    <w:rsid w:val="005635C3"/>
    <w:rsid w:val="00564B5D"/>
    <w:rsid w:val="00592D2E"/>
    <w:rsid w:val="00620D7E"/>
    <w:rsid w:val="00675A58"/>
    <w:rsid w:val="006807EE"/>
    <w:rsid w:val="00690A2B"/>
    <w:rsid w:val="006B26D9"/>
    <w:rsid w:val="006D1A65"/>
    <w:rsid w:val="006F6116"/>
    <w:rsid w:val="006F7DB5"/>
    <w:rsid w:val="00707568"/>
    <w:rsid w:val="00742D5F"/>
    <w:rsid w:val="0079358F"/>
    <w:rsid w:val="00885EE2"/>
    <w:rsid w:val="008C718E"/>
    <w:rsid w:val="008F50D1"/>
    <w:rsid w:val="009273BF"/>
    <w:rsid w:val="009278DD"/>
    <w:rsid w:val="009308DC"/>
    <w:rsid w:val="009408DA"/>
    <w:rsid w:val="009D7C17"/>
    <w:rsid w:val="009E3BDC"/>
    <w:rsid w:val="009E7BB4"/>
    <w:rsid w:val="009F0598"/>
    <w:rsid w:val="00A7197E"/>
    <w:rsid w:val="00AA7C49"/>
    <w:rsid w:val="00AB2F38"/>
    <w:rsid w:val="00AB4BE8"/>
    <w:rsid w:val="00B00E5E"/>
    <w:rsid w:val="00CC3146"/>
    <w:rsid w:val="00D02253"/>
    <w:rsid w:val="00D1617D"/>
    <w:rsid w:val="00D73C09"/>
    <w:rsid w:val="00D9409A"/>
    <w:rsid w:val="00DE2934"/>
    <w:rsid w:val="00E44A46"/>
    <w:rsid w:val="00E819C6"/>
    <w:rsid w:val="00E920CE"/>
    <w:rsid w:val="00EA4E7D"/>
    <w:rsid w:val="00ED464B"/>
    <w:rsid w:val="00ED5E0B"/>
    <w:rsid w:val="00F631BD"/>
    <w:rsid w:val="00F7569A"/>
    <w:rsid w:val="00FD7852"/>
    <w:rsid w:val="00FF0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9F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C49"/>
    <w:pPr>
      <w:ind w:left="720"/>
      <w:contextualSpacing/>
    </w:p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 Зна, "/>
    <w:basedOn w:val="a"/>
    <w:link w:val="a5"/>
    <w:rsid w:val="003A2348"/>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3A2348"/>
    <w:rPr>
      <w:rFonts w:ascii="Courier New" w:eastAsia="Times New Roman" w:hAnsi="Courier New" w:cs="Courier New"/>
      <w:sz w:val="20"/>
      <w:szCs w:val="20"/>
      <w:lang w:eastAsia="ru-RU"/>
    </w:rPr>
  </w:style>
  <w:style w:type="character" w:customStyle="1" w:styleId="apple-converted-space">
    <w:name w:val="apple-converted-space"/>
    <w:basedOn w:val="a0"/>
    <w:rsid w:val="00E44A46"/>
  </w:style>
  <w:style w:type="paragraph" w:styleId="a6">
    <w:name w:val="Normal (Web)"/>
    <w:basedOn w:val="a"/>
    <w:uiPriority w:val="99"/>
    <w:unhideWhenUsed/>
    <w:rsid w:val="00E44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D1A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20BF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20BFA"/>
    <w:rPr>
      <w:rFonts w:ascii="Segoe UI" w:hAnsi="Segoe UI" w:cs="Segoe UI"/>
      <w:sz w:val="18"/>
      <w:szCs w:val="18"/>
    </w:rPr>
  </w:style>
  <w:style w:type="paragraph" w:styleId="a9">
    <w:name w:val="header"/>
    <w:basedOn w:val="a"/>
    <w:link w:val="aa"/>
    <w:uiPriority w:val="99"/>
    <w:unhideWhenUsed/>
    <w:rsid w:val="00675A5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5A58"/>
  </w:style>
  <w:style w:type="paragraph" w:styleId="ab">
    <w:name w:val="footer"/>
    <w:basedOn w:val="a"/>
    <w:link w:val="ac"/>
    <w:uiPriority w:val="99"/>
    <w:unhideWhenUsed/>
    <w:rsid w:val="00675A5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5A58"/>
  </w:style>
  <w:style w:type="paragraph" w:styleId="ad">
    <w:name w:val="No Spacing"/>
    <w:uiPriority w:val="1"/>
    <w:qFormat/>
    <w:rsid w:val="001A7504"/>
    <w:pPr>
      <w:spacing w:after="0" w:line="240" w:lineRule="auto"/>
    </w:pPr>
  </w:style>
</w:styles>
</file>

<file path=word/webSettings.xml><?xml version="1.0" encoding="utf-8"?>
<w:webSettings xmlns:r="http://schemas.openxmlformats.org/officeDocument/2006/relationships" xmlns:w="http://schemas.openxmlformats.org/wordprocessingml/2006/main">
  <w:divs>
    <w:div w:id="129587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736</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VSPMR</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Бондарец О.С.</dc:creator>
  <cp:keywords/>
  <dc:description/>
  <cp:lastModifiedBy>g30bvn</cp:lastModifiedBy>
  <cp:revision>19</cp:revision>
  <cp:lastPrinted>2020-07-09T07:00:00Z</cp:lastPrinted>
  <dcterms:created xsi:type="dcterms:W3CDTF">2020-01-10T09:17:00Z</dcterms:created>
  <dcterms:modified xsi:type="dcterms:W3CDTF">2020-07-15T11:05:00Z</dcterms:modified>
</cp:coreProperties>
</file>