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123" w:rsidRPr="00622123" w:rsidRDefault="00622123" w:rsidP="0062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23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622123" w:rsidRPr="00622123" w:rsidRDefault="00622123" w:rsidP="0062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23">
        <w:rPr>
          <w:rFonts w:ascii="Times New Roman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22123" w:rsidRPr="00622123" w:rsidRDefault="00622123" w:rsidP="006221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9120B" w:rsidRDefault="006E7DC5" w:rsidP="0009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E7DC5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09120B" w:rsidRPr="006E7DC5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«О внесении изменения в Жилищный кодекс Приднестровской Молдавской Республики» </w:t>
      </w:r>
    </w:p>
    <w:p w:rsidR="006E7DC5" w:rsidRDefault="006E7DC5" w:rsidP="0009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E7DC5" w:rsidRPr="006E7DC5" w:rsidRDefault="006E7DC5" w:rsidP="006E7DC5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DC5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6E7DC5" w:rsidRPr="006E7DC5" w:rsidRDefault="006E7DC5" w:rsidP="006E7D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7DC5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6E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E7DC5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6E7DC5" w:rsidRPr="006E7DC5" w:rsidRDefault="006E7DC5" w:rsidP="0009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9120B" w:rsidRPr="00622123" w:rsidRDefault="0009120B" w:rsidP="00622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123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622123">
        <w:rPr>
          <w:rFonts w:ascii="Times New Roman" w:hAnsi="Times New Roman" w:cs="Times New Roman"/>
          <w:sz w:val="28"/>
          <w:szCs w:val="28"/>
        </w:rPr>
        <w:t xml:space="preserve"> </w:t>
      </w:r>
      <w:r w:rsidR="00622123" w:rsidRPr="00622123">
        <w:rPr>
          <w:rFonts w:ascii="Times New Roman" w:hAnsi="Times New Roman" w:cs="Times New Roman"/>
          <w:sz w:val="28"/>
          <w:szCs w:val="28"/>
        </w:rPr>
        <w:t xml:space="preserve"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162-З-III «О введении в действие Жилищного кодекса Приднестровской Молдавской Республики»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02-29), с изменениями и дополнениями, внесенными законами Приднестровской Молдавской Республики от 30 июня 2003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298-ЗИД-III (САЗ 03-27); от 27 декабря 2004 года № 508-ЗИ-III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05-1); от 29 июня 2007 года № 241-ЗИ-IV (САЗ 07-27); от 2 августа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2007 года № 282-ЗИД-IV (САЗ 07-32); от 19 декабря 2007 года № 360-ЗИ-IV (САЗ 07-52); от 1 февраля 2008 года № 394-ЗИ-IV (САЗ 08-4); от 30 июля </w:t>
      </w:r>
      <w:r w:rsidR="006D69B8">
        <w:rPr>
          <w:rFonts w:ascii="Times New Roman" w:hAnsi="Times New Roman" w:cs="Times New Roman"/>
          <w:sz w:val="28"/>
          <w:szCs w:val="28"/>
        </w:rPr>
        <w:br/>
      </w:r>
      <w:r w:rsidR="00622123" w:rsidRPr="00622123">
        <w:rPr>
          <w:rFonts w:ascii="Times New Roman" w:hAnsi="Times New Roman" w:cs="Times New Roman"/>
          <w:sz w:val="28"/>
          <w:szCs w:val="28"/>
        </w:rPr>
        <w:t xml:space="preserve">2008 года № 514-ЗИД-IV (САЗ 08-30); от 4 августа 2008 года № 525-ЗИД-IV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08-31) с изменениями, внесенными законами Приднестровской Молдавской Республики от 26 сентября 2011 года № 146-ЗИ-V (САЗ 11-39),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30 июля 2013 года № 174-ЗИ-V (САЗ 13-30), от 5 марта 2016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48-ЗИ-VI (САЗ 16-9); от 31 июля 2009 года № 820-ЗИД-IV (САЗ 09-31);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30 сентября 2011 года № 163-ЗИ-V (САЗ 11-39); от 19 июля 2012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143-ЗИ-V (САЗ 12-30); от 1 августа 2012 года № 160-ЗИ-V (САЗ 12-32);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17 декабря 2012 года № 244-ЗД-V (САЗ 12-52); от 25 января 2013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29-ЗД-V (САЗ 13-3); от 19 марта 2013 года № 70-ЗИД-V (САЗ 13-11);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23 апреля 2013 года № 90-ЗИ-V (САЗ 13-16); от 23 апреля 2013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91-ЗИ-V (САЗ 13-16); от 30 июля 2013 года № 172-ЗИД-V (САЗ 13-30);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14 января 2014 года № 4-ЗД-V (САЗ 14-3); от 21 января 2014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31-ЗИ-V (САЗ 14-4); от 9 июня 2014 года № 108-ЗИ-V (САЗ 14-24);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19 ноября 2014 года № 180-ЗИД-V (САЗ 14-47); от 20 марта 2015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46-ЗИ-V (САЗ 15-12); от 25 марта 2015 года № 58-ЗИ-V (САЗ 15-13,1);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18 мая 2015 года № 88-ЗИД-V (САЗ 15-21); от 24 февраля 2016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35-ЗИД-VI (САЗ 16-8); от 5 марта 2016 года № 48-ЗИ-VI (САЗ 16-9);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11 марта 2016 года № 50-ЗД-VI (САЗ 16-10); от 20 апреля 2016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</w:r>
      <w:r w:rsidR="00622123" w:rsidRPr="00622123">
        <w:rPr>
          <w:rFonts w:ascii="Times New Roman" w:hAnsi="Times New Roman" w:cs="Times New Roman"/>
          <w:sz w:val="28"/>
          <w:szCs w:val="28"/>
        </w:rPr>
        <w:lastRenderedPageBreak/>
        <w:t xml:space="preserve">№ 111-ЗИД-VI (САЗ 16-16); от 25 июля 2016 года № 178-ЗИ-VI (САЗ 16-30); от 25 июля 2016 года № 180-ЗД-VI (САЗ 16-30); от 8 августа 2016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202-ЗИ-VI (САЗ 16-32); от 27 октября 2016 года № 231-ЗИД-VI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16-43); от 15 ноября 2016 года № 244-ЗД-VI (САЗ 16-46); от 9 декабря 2016 года № 276-ЗИ-VI (САЗ 16-49); от 23 декабря 2016 года № 291-ЗИ-VI (САЗ 17-1); от 29 марта 2017 года № 64-ЗИД-VI (САЗ 17-14); от 3 мая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2017 года № 97-ЗИД-VI (САЗ 17-19); от 19 июня 2017 года № 168-ЗИ-VI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17-25); от 26 июля 2018 года № 251-ЗИД-VI (САЗ 18-30); от 26 июля </w:t>
      </w:r>
      <w:r w:rsidR="006D69B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22123" w:rsidRPr="00622123">
        <w:rPr>
          <w:rFonts w:ascii="Times New Roman" w:hAnsi="Times New Roman" w:cs="Times New Roman"/>
          <w:sz w:val="28"/>
          <w:szCs w:val="28"/>
        </w:rPr>
        <w:t xml:space="preserve">2018 года № 252-ЗД-VI (САЗ 18-30); от 24 сентября 2018 года № 258-ЗИД-VI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(САЗ 18-39); от 29 декабря 2018 года № 364-ЗИ-VI (САЗ 18-52,1);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от 25 апреля 2019 года № 72-ЗИ-VI (САЗ 19-16); от 25 июня 2019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114-ЗИ-VI (САЗ 19-24); от 28 июня 2019 года № 125-ЗИД-VI (САЗ 19-24); от 11 июля 2019 года № 128-ЗД-VI (САЗ 19-26); от 23 июля 2019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 xml:space="preserve">№ 146-ЗД-VI (САЗ 19-28); от 29 ноября 2019 года № 217-ЗД-VI (САЗ 19-46); от  20 января 2020 года № 12-ЗИ-VI (САЗ 20-4); от 6 марта 2020 года </w:t>
      </w:r>
      <w:r w:rsidR="00622123" w:rsidRPr="00622123">
        <w:rPr>
          <w:rFonts w:ascii="Times New Roman" w:hAnsi="Times New Roman" w:cs="Times New Roman"/>
          <w:sz w:val="28"/>
          <w:szCs w:val="28"/>
        </w:rPr>
        <w:br/>
        <w:t>№ 35-ЗИД-VI (САЗ 20-10)</w:t>
      </w:r>
      <w:r w:rsidRPr="00622123">
        <w:rPr>
          <w:rFonts w:ascii="Times New Roman" w:hAnsi="Times New Roman" w:cs="Times New Roman"/>
          <w:sz w:val="28"/>
          <w:szCs w:val="28"/>
        </w:rPr>
        <w:t>, следующее изменение.</w:t>
      </w:r>
    </w:p>
    <w:p w:rsidR="0009120B" w:rsidRPr="0009120B" w:rsidRDefault="0009120B" w:rsidP="0009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0B" w:rsidRPr="0009120B" w:rsidRDefault="0009120B" w:rsidP="0009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120 изложить в следующей редакции:</w:t>
      </w:r>
    </w:p>
    <w:p w:rsidR="0009120B" w:rsidRPr="0009120B" w:rsidRDefault="0009120B" w:rsidP="0009120B">
      <w:pPr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Без согласия органов государственной власти или органов местного самоуправления, действующих от имени собственника соответствующего жилищного фонда, жилые помещения в служебных и специализированных </w:t>
      </w:r>
      <w:r w:rsidRPr="004C75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домах не подлежат приватизации, обмену, сдаче в пользование иным лицам, в </w:t>
      </w: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не разрешается вселение членов семьи и иных лиц».</w:t>
      </w:r>
    </w:p>
    <w:p w:rsidR="0009120B" w:rsidRPr="0009120B" w:rsidRDefault="0009120B" w:rsidP="0009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0B" w:rsidRPr="0009120B" w:rsidRDefault="0009120B" w:rsidP="00B25C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3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Статья 2.</w:t>
      </w:r>
      <w:r w:rsidRPr="004C75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Настоящий Закон вступает в силу со дня, следующего за днем</w:t>
      </w: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6E7DC5" w:rsidRPr="006E7DC5" w:rsidRDefault="006E7DC5" w:rsidP="006E7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C5" w:rsidRPr="006E7DC5" w:rsidRDefault="006E7DC5" w:rsidP="006E7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C5" w:rsidRPr="006E7DC5" w:rsidRDefault="006E7DC5" w:rsidP="006E7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C5" w:rsidRPr="006E7DC5" w:rsidRDefault="006E7DC5" w:rsidP="006E7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DC5" w:rsidRPr="006E7DC5" w:rsidRDefault="006E7DC5" w:rsidP="006E7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DC5" w:rsidRPr="006E7DC5" w:rsidRDefault="006E7DC5" w:rsidP="006E7DC5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DC5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6E7DC5" w:rsidRPr="006E7DC5" w:rsidRDefault="006E7DC5" w:rsidP="006E7D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5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6E7DC5" w:rsidRPr="006E7DC5" w:rsidRDefault="00636646" w:rsidP="006366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E7DC5" w:rsidRPr="006E7DC5">
        <w:rPr>
          <w:rFonts w:ascii="Times New Roman" w:hAnsi="Times New Roman" w:cs="Times New Roman"/>
          <w:sz w:val="28"/>
          <w:szCs w:val="28"/>
        </w:rPr>
        <w:t xml:space="preserve"> В. Н. КРАСНОСЕЛЬСКИЙ</w:t>
      </w:r>
    </w:p>
    <w:p w:rsidR="00652F9A" w:rsidRDefault="00652F9A">
      <w:pPr>
        <w:rPr>
          <w:lang w:val="en-US"/>
        </w:rPr>
      </w:pPr>
    </w:p>
    <w:p w:rsidR="005D0707" w:rsidRPr="005D0707" w:rsidRDefault="005D0707">
      <w:pPr>
        <w:rPr>
          <w:lang w:val="en-US"/>
        </w:rPr>
      </w:pPr>
    </w:p>
    <w:p w:rsidR="005D0707" w:rsidRPr="005D0707" w:rsidRDefault="005D0707" w:rsidP="005D0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707" w:rsidRPr="005D0707" w:rsidRDefault="005D0707" w:rsidP="005D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0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D0707" w:rsidRPr="005D0707" w:rsidRDefault="005D0707" w:rsidP="005D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07">
        <w:rPr>
          <w:rFonts w:ascii="Times New Roman" w:hAnsi="Times New Roman" w:cs="Times New Roman"/>
          <w:sz w:val="28"/>
          <w:szCs w:val="28"/>
        </w:rPr>
        <w:t>15 июля 2020 г.</w:t>
      </w:r>
    </w:p>
    <w:p w:rsidR="005D0707" w:rsidRPr="005D0707" w:rsidRDefault="005D0707" w:rsidP="005D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07">
        <w:rPr>
          <w:rFonts w:ascii="Times New Roman" w:hAnsi="Times New Roman" w:cs="Times New Roman"/>
          <w:sz w:val="28"/>
          <w:szCs w:val="28"/>
        </w:rPr>
        <w:t>№ 91-ЗИ-VI</w:t>
      </w:r>
    </w:p>
    <w:p w:rsidR="005D0707" w:rsidRPr="005D0707" w:rsidRDefault="005D0707" w:rsidP="005D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707" w:rsidRPr="005D0707" w:rsidRDefault="005D0707"/>
    <w:sectPr w:rsidR="005D0707" w:rsidRPr="005D0707" w:rsidSect="008E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B2" w:rsidRDefault="00CF11B2" w:rsidP="008E6B12">
      <w:pPr>
        <w:spacing w:after="0" w:line="240" w:lineRule="auto"/>
      </w:pPr>
      <w:r>
        <w:separator/>
      </w:r>
    </w:p>
  </w:endnote>
  <w:endnote w:type="continuationSeparator" w:id="1">
    <w:p w:rsidR="00CF11B2" w:rsidRDefault="00CF11B2" w:rsidP="008E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12" w:rsidRDefault="008E6B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12" w:rsidRDefault="008E6B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12" w:rsidRDefault="008E6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B2" w:rsidRDefault="00CF11B2" w:rsidP="008E6B12">
      <w:pPr>
        <w:spacing w:after="0" w:line="240" w:lineRule="auto"/>
      </w:pPr>
      <w:r>
        <w:separator/>
      </w:r>
    </w:p>
  </w:footnote>
  <w:footnote w:type="continuationSeparator" w:id="1">
    <w:p w:rsidR="00CF11B2" w:rsidRDefault="00CF11B2" w:rsidP="008E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12" w:rsidRDefault="008E6B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493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6B12" w:rsidRPr="008E6B12" w:rsidRDefault="002A14D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B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6B12" w:rsidRPr="008E6B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B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07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6B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6B12" w:rsidRDefault="008E6B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12" w:rsidRDefault="008E6B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F9A"/>
    <w:rsid w:val="0009120B"/>
    <w:rsid w:val="002A14D9"/>
    <w:rsid w:val="00313E98"/>
    <w:rsid w:val="004C753C"/>
    <w:rsid w:val="004F55DE"/>
    <w:rsid w:val="005D0707"/>
    <w:rsid w:val="00622123"/>
    <w:rsid w:val="00636646"/>
    <w:rsid w:val="00652F9A"/>
    <w:rsid w:val="006D69B8"/>
    <w:rsid w:val="006E7DC5"/>
    <w:rsid w:val="008E6B12"/>
    <w:rsid w:val="00A15BC9"/>
    <w:rsid w:val="00B25C85"/>
    <w:rsid w:val="00CF11B2"/>
    <w:rsid w:val="00DB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12"/>
  </w:style>
  <w:style w:type="paragraph" w:styleId="a5">
    <w:name w:val="footer"/>
    <w:basedOn w:val="a"/>
    <w:link w:val="a6"/>
    <w:uiPriority w:val="99"/>
    <w:unhideWhenUsed/>
    <w:rsid w:val="008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g106kaa</cp:lastModifiedBy>
  <cp:revision>9</cp:revision>
  <dcterms:created xsi:type="dcterms:W3CDTF">2020-06-30T12:39:00Z</dcterms:created>
  <dcterms:modified xsi:type="dcterms:W3CDTF">2020-07-15T11:00:00Z</dcterms:modified>
</cp:coreProperties>
</file>