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6128">
        <w:rPr>
          <w:rFonts w:eastAsia="Calibri"/>
          <w:b/>
          <w:sz w:val="28"/>
          <w:szCs w:val="28"/>
          <w:lang w:eastAsia="en-US"/>
        </w:rPr>
        <w:t>Закон</w:t>
      </w:r>
    </w:p>
    <w:p w:rsidR="002F6128" w:rsidRPr="002F6128" w:rsidRDefault="002F6128" w:rsidP="002F61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6128">
        <w:rPr>
          <w:rFonts w:eastAsia="Calibri"/>
          <w:b/>
          <w:sz w:val="28"/>
          <w:szCs w:val="28"/>
          <w:lang w:eastAsia="en-US"/>
        </w:rPr>
        <w:t>Приднестровской Молдавской Республики</w:t>
      </w:r>
    </w:p>
    <w:p w:rsidR="002F6128" w:rsidRPr="002F6128" w:rsidRDefault="002F6128" w:rsidP="002F6128">
      <w:pPr>
        <w:jc w:val="center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C17C51">
      <w:pPr>
        <w:shd w:val="clear" w:color="auto" w:fill="FFFFFF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F6128">
        <w:rPr>
          <w:rFonts w:eastAsiaTheme="minorHAnsi"/>
          <w:b/>
          <w:color w:val="000000" w:themeColor="text1"/>
          <w:sz w:val="28"/>
          <w:szCs w:val="28"/>
          <w:lang w:eastAsia="en-US"/>
        </w:rPr>
        <w:t>«</w:t>
      </w:r>
      <w:r w:rsidR="00C17C51" w:rsidRPr="002F612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 внесении дополнений </w:t>
      </w:r>
    </w:p>
    <w:p w:rsidR="00C17C51" w:rsidRPr="002F6128" w:rsidRDefault="00C17C51" w:rsidP="00C17C51">
      <w:pPr>
        <w:shd w:val="clear" w:color="auto" w:fill="FFFFFF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F612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Кодекс Приднестровской Молдавской Республики </w:t>
      </w:r>
    </w:p>
    <w:p w:rsidR="007D1851" w:rsidRPr="002F6128" w:rsidRDefault="00C17C51" w:rsidP="00C17C51">
      <w:pPr>
        <w:shd w:val="clear" w:color="auto" w:fill="FFFFFF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F6128">
        <w:rPr>
          <w:rFonts w:eastAsiaTheme="minorHAnsi"/>
          <w:b/>
          <w:color w:val="000000" w:themeColor="text1"/>
          <w:sz w:val="28"/>
          <w:szCs w:val="28"/>
          <w:lang w:eastAsia="en-US"/>
        </w:rPr>
        <w:t>об административных правонарушениях</w:t>
      </w:r>
      <w:r w:rsidR="002F6128" w:rsidRPr="002F6128">
        <w:rPr>
          <w:rFonts w:eastAsiaTheme="minorHAnsi"/>
          <w:b/>
          <w:color w:val="000000" w:themeColor="text1"/>
          <w:sz w:val="28"/>
          <w:szCs w:val="28"/>
          <w:lang w:eastAsia="en-US"/>
        </w:rPr>
        <w:t>»</w:t>
      </w: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>Принят Верховным Советом</w:t>
      </w: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>Приднестровской Молдавской Республики                            24 июня 2020 года</w:t>
      </w: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7D1851" w:rsidRPr="00076ABD" w:rsidRDefault="007D1851" w:rsidP="001D291F">
      <w:pPr>
        <w:ind w:firstLine="720"/>
        <w:jc w:val="both"/>
        <w:rPr>
          <w:color w:val="000000" w:themeColor="text1"/>
          <w:sz w:val="28"/>
          <w:szCs w:val="28"/>
        </w:rPr>
      </w:pPr>
      <w:r w:rsidRPr="00076ABD">
        <w:rPr>
          <w:b/>
          <w:color w:val="000000" w:themeColor="text1"/>
          <w:sz w:val="28"/>
          <w:szCs w:val="28"/>
        </w:rPr>
        <w:t>Статья 1</w:t>
      </w:r>
      <w:r w:rsidRPr="00076ABD">
        <w:rPr>
          <w:color w:val="000000" w:themeColor="text1"/>
          <w:sz w:val="28"/>
          <w:szCs w:val="28"/>
        </w:rPr>
        <w:t xml:space="preserve">. </w:t>
      </w:r>
      <w:r w:rsidR="00A96AE3" w:rsidRPr="008D0AE5">
        <w:rPr>
          <w:sz w:val="28"/>
          <w:szCs w:val="28"/>
        </w:rPr>
        <w:t xml:space="preserve">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131-ЗИД-V (САЗ 14-28); от 7 октября 2014 года № 154-ЗД-V (САЗ 14-41); от 31 октября 2014 года № 164-ЗД-V (САЗ 14-44); от 10 ноября 2014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174-ЗИ-V (САЗ 14-46); от 8 декабря 2014 года № 200-ЗД-V (САЗ 14-50);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10 декабря 2014 года № 205-ЗИ-V (САЗ 14-51); от 10 декабря 2014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210-ЗД-V (САЗ 14-51); от 30 декабря 2014 года № 233-ЗИД-V (САЗ 15-1); от 16 января 2015 года № 24-ЗИД-V (САЗ 15-3); от 9 февраля 2015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34-ЗИД-V (САЗ 15-7); от 20 марта 2015 года № 47-ЗИД-V (САЗ 15-12);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24 марта 2015 года № 52-ЗД-V (САЗ 15-13,1); от 24 марта 2015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53-ЗИ-V (САЗ 15-13,1); от 25 марта 2015 года № 57-ЗИД-V (САЗ 15-13,1); от 25 марта 2015 года № 59-ЗД-V (САЗ 15-13,1); от 14 апреля 2015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62-ЗИД-V (САЗ 15-16); от 28 апреля 2015 года № 71-ЗИ-V (САЗ 15-18);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5 мая 2015 года № 78-ЗИ-V (САЗ 15-19); от 18 мая 2015 года № 85-ЗИД-V (САЗ 15-21); от 18 мая 2015 года № 87-ЗИ-V (САЗ 15-21); от 30 июня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2015 года № 103-ЗИД-V (САЗ 15-27); от 12 февраля 2016 года № 8-ЗД-VI (САЗ 16-6); от 17 февраля 2016 года № 23-ЗИД-VI (САЗ 16-7); от 17 февраля 2016 года № 31-ЗИД-VI (САЗ 16-7); от 26 февраля 2016 года № 39-ЗД-VI (САЗ 16-8); от 5 марта 2016 года № 43-ЗИД-VI (САЗ 16-9); от 5 марта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2016 года № 45-ЗД-VI (САЗ 16-9); от 25 мая 2016 года № 133-ЗИД-VI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23 июня 2016 года № 155-ЗД-VI (САЗ 16-25); от 1 июля 2016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168-ЗИ-VI (САЗ 16-26); от 25 июля 2016 года № 192-ЗД-VI (САЗ 16-30);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25 июля 2016 года № 194-ЗД-VI (САЗ 16-30); от 27 сентября 2016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215-ЗИД-VI (САЗ 16-39); от 15 ноября 2016 года № 245-ЗИ-VI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16-46); от 9 декабря 2016 года № 283-ЗД-VI (САЗ 16-49); от 6 января 2017 года № 2-ЗД-VI (САЗ 17-2); от 6 января 2017 года № 7-ЗИ-VI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lastRenderedPageBreak/>
        <w:t xml:space="preserve">(САЗ 17-2); от 16 января 2017 года № 19-ЗД-VI (САЗ 17-4); от 21 февраля 2017 года № 39-ЗД-VI (САЗ 17-9); от 28 марта 2017 года № 61-ЗД-VI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17-14); от 29 марта 2017 года № 68-ЗИД-VI (САЗ 17-14); от 11 апреля 2017 года № 82-ЗИД-VI (САЗ 17-16); от 25 апреля 2017 года № 85-ЗИ-VI (САЗ 17-18); от 27 апреля 2017 года № 91-ЗИ-VI (САЗ 17-18); от 3 мая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2017 года № 95-ЗИД-VI (САЗ 17-19); от 29 мая 2017 года № 110-ЗИД-VI (САЗ 17-23,1); от 19 июня 2017 года № 147-ЗИ-VI (САЗ 17-25); от 22 июня 2017 года № 180-ЗИ-VI (САЗ 17-26); от 28 июня 2017 года № 189-ЗИ-VI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17-27); от 30 июня 2017 года № 198-ЗИ-VI (САЗ 17-27); от 14 июля 2017 года № 215-ЗИД-VI (САЗ 17-29); от 19 июля 2017 года № 222-ЗИ-VI 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(САЗ 17-48); от 29 ноября 2017 года № 350-ЗИД-VI (САЗ 17-49);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18 декабря 2017 года № 362-ЗИ-VI (САЗ 17-52); от 18 декабря 2017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374-ЗД-VI (САЗ 17-52); от 29 декабря 2017 года № 395-ЗИ-VI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18-1,1); от 29 декабря 2017 года № 397-ЗД-VI (САЗ 18-1,1);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3 февраля 2018 года № 28-ЗД-VI (САЗ 18-5); от 6 февраля 2018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34-ЗИД-VI (САЗ 18-6); от 7 февраля 2018 года № 36-ЗИ-VI (САЗ 18-6);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28 февраля 2018 года № 44-ЗД-VI (САЗ 18-9); от 28 февраля 2018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48-ЗИ-VI (САЗ 18-9); от 1 марта 2018 года № 56-ЗД-VI (САЗ 18-9);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18 апреля 2018 года № 99-ЗИД-VI (САЗ 18-16); от 18 апреля 2018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103-ЗИД-VI (САЗ 18-16); от 28 апреля 2018 года № 105-ЗИ-VI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18-17); от 29 мая 2018 года № 146-ЗИД-VI (САЗ 18-22); от 12 июня 2018 года № 163-ЗИ-VI (САЗ 18-24); от 12 июня 2018 года № 165-ЗИ-VI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18-24); от 27 июня 2018 года № 184-ЗИ-VI (САЗ 18-26); от 26 июля 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2019 года № 3-ЗИ-VI (САЗ 19-1); от 10 января 2019 года № 4-ЗИД-VI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19-1); от 5 апреля 2019 года № 43-ЗИД-VI (САЗ 19-13); от 5 апреля 2019 года № 52-ЗИ-VI (САЗ 19-13); от 8 апреля 2019 года № 57-ЗИ-VI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19-14), от 10 апреля 2019 года 61-ЗИ-VI (САЗ 19-14); от 20 мая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2019 года № 79-ЗД-VI (САЗ 19-19); от 20 мая 2019 года № 86-ЗИД-VI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19-19); от 20 мая 2019 года № 87-ЗИД-VI (САЗ 19-19); от 31 июля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2019 года № 159-ЗИД-VI (САЗ 19-29); от 23 сентября 2019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176-ЗИД-VI (САЗ 19-37); от 21 октября 2019 года № 182-ЗИД-VI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(САЗ 19-41); от 31 октября 2019 года № 193-ЗИ-VI (САЗ 19-42);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31 октября 2019 года № 195-ЗД-VI (САЗ 19-42); от 16 декабря 2019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№ 235-ЗИД-VI (САЗ 19-49); от 24 декабря 2019 года № 243-ЗИД-VI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lastRenderedPageBreak/>
        <w:t xml:space="preserve">(САЗ 19-50); от 27 декабря 2019 года № 254-ЗИД-VI (САЗ 19-50);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 xml:space="preserve">от 7 февраля 2020 года № 21-ЗИД-VI (САЗ 20-6); от 6 марта 2020 года </w:t>
      </w:r>
      <w:r w:rsidR="00713AA2">
        <w:rPr>
          <w:sz w:val="28"/>
          <w:szCs w:val="28"/>
        </w:rPr>
        <w:br/>
      </w:r>
      <w:r w:rsidR="00A96AE3" w:rsidRPr="008D0AE5">
        <w:rPr>
          <w:sz w:val="28"/>
          <w:szCs w:val="28"/>
        </w:rPr>
        <w:t>№ 41-ЗД-VI (САЗ 20-10); от 21 марта 2020 года № 54-ЗИД-VI (САЗ 20-12)</w:t>
      </w:r>
      <w:r w:rsidR="00A96AE3">
        <w:rPr>
          <w:sz w:val="28"/>
          <w:szCs w:val="28"/>
        </w:rPr>
        <w:t>;</w:t>
      </w:r>
      <w:r w:rsidRPr="00076AB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713AA2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076AB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от</w:t>
      </w:r>
      <w:r w:rsidR="001D291F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hyperlink r:id="rId6" w:tgtFrame="_blank" w:history="1">
        <w:r w:rsidRPr="00076ABD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21 апреля 2020 года № 65-ЗИД-VI</w:t>
        </w:r>
      </w:hyperlink>
      <w:r w:rsidR="001D291F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076AB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(САЗ 20-17),</w:t>
      </w:r>
      <w:r w:rsidR="008000CB">
        <w:rPr>
          <w:color w:val="000000" w:themeColor="text1"/>
          <w:sz w:val="28"/>
          <w:szCs w:val="28"/>
        </w:rPr>
        <w:t xml:space="preserve"> следующие дополнения.</w:t>
      </w:r>
    </w:p>
    <w:p w:rsidR="007D1851" w:rsidRPr="00076ABD" w:rsidRDefault="007D1851" w:rsidP="001D291F">
      <w:pPr>
        <w:ind w:firstLine="720"/>
        <w:jc w:val="both"/>
        <w:rPr>
          <w:color w:val="000000" w:themeColor="text1"/>
          <w:sz w:val="28"/>
          <w:szCs w:val="28"/>
        </w:rPr>
      </w:pPr>
    </w:p>
    <w:p w:rsidR="001713E9" w:rsidRPr="00675F6A" w:rsidRDefault="007D1851" w:rsidP="001D291F">
      <w:pPr>
        <w:ind w:firstLine="720"/>
        <w:jc w:val="both"/>
        <w:rPr>
          <w:sz w:val="28"/>
          <w:szCs w:val="28"/>
        </w:rPr>
      </w:pPr>
      <w:r w:rsidRPr="00076ABD">
        <w:rPr>
          <w:color w:val="000000" w:themeColor="text1"/>
          <w:sz w:val="28"/>
          <w:szCs w:val="28"/>
        </w:rPr>
        <w:t>1. П</w:t>
      </w:r>
      <w:r w:rsidRPr="00076AB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одпункт а) пункта 1 статьи 29.4 после цифрового обозначения «5.62» </w:t>
      </w:r>
      <w:r w:rsidRPr="00AB6E3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дополнить через </w:t>
      </w:r>
      <w:bookmarkStart w:id="0" w:name="_GoBack"/>
      <w:r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запятую </w:t>
      </w:r>
      <w:r w:rsidR="006368BD"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словами </w:t>
      </w:r>
      <w:r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>«6.6</w:t>
      </w:r>
      <w:r w:rsidR="006368BD"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(в период действия ограничительных мероприятий (карантина)</w:t>
      </w:r>
      <w:r w:rsidR="007C45B4"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  <w:r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1713E9" w:rsidRPr="00675F6A">
        <w:rPr>
          <w:sz w:val="28"/>
          <w:szCs w:val="28"/>
        </w:rPr>
        <w:t>.</w:t>
      </w:r>
    </w:p>
    <w:p w:rsidR="007D1851" w:rsidRPr="00675F6A" w:rsidRDefault="007D1851" w:rsidP="001D291F">
      <w:pPr>
        <w:ind w:firstLine="720"/>
        <w:jc w:val="both"/>
        <w:rPr>
          <w:sz w:val="28"/>
          <w:szCs w:val="28"/>
        </w:rPr>
      </w:pPr>
    </w:p>
    <w:p w:rsidR="007D1851" w:rsidRPr="00076ABD" w:rsidRDefault="007D1851" w:rsidP="001D291F">
      <w:pPr>
        <w:ind w:firstLine="720"/>
        <w:jc w:val="both"/>
        <w:rPr>
          <w:color w:val="000000" w:themeColor="text1"/>
          <w:sz w:val="28"/>
          <w:szCs w:val="28"/>
        </w:rPr>
      </w:pPr>
      <w:r w:rsidRPr="00675F6A">
        <w:rPr>
          <w:sz w:val="28"/>
          <w:szCs w:val="28"/>
        </w:rPr>
        <w:t>2. Подпункт я-8) пункта 1 статьи 29.4 после слов «предусмотренны</w:t>
      </w:r>
      <w:r w:rsidR="001D291F" w:rsidRPr="00675F6A">
        <w:rPr>
          <w:sz w:val="28"/>
          <w:szCs w:val="28"/>
        </w:rPr>
        <w:t xml:space="preserve">х статьями» дополнить </w:t>
      </w:r>
      <w:r w:rsidR="006368BD"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>словами</w:t>
      </w:r>
      <w:r w:rsidR="006368BD" w:rsidRPr="00675F6A">
        <w:rPr>
          <w:sz w:val="28"/>
          <w:szCs w:val="28"/>
        </w:rPr>
        <w:t xml:space="preserve"> </w:t>
      </w:r>
      <w:r w:rsidRPr="00675F6A">
        <w:rPr>
          <w:sz w:val="28"/>
          <w:szCs w:val="28"/>
        </w:rPr>
        <w:t>«6.6</w:t>
      </w:r>
      <w:r w:rsidR="006368BD" w:rsidRPr="00675F6A">
        <w:rPr>
          <w:sz w:val="28"/>
          <w:szCs w:val="28"/>
        </w:rPr>
        <w:t xml:space="preserve"> </w:t>
      </w:r>
      <w:r w:rsidR="006368BD"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>(в период действия ограничительных мероприятий (карантина)</w:t>
      </w:r>
      <w:r w:rsidR="007C45B4" w:rsidRPr="00675F6A"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  <w:r w:rsidRPr="00675F6A">
        <w:rPr>
          <w:sz w:val="28"/>
          <w:szCs w:val="28"/>
        </w:rPr>
        <w:t>» с последующей запятой</w:t>
      </w:r>
      <w:bookmarkEnd w:id="0"/>
      <w:r w:rsidRPr="00AB6E30">
        <w:rPr>
          <w:color w:val="000000" w:themeColor="text1"/>
          <w:sz w:val="28"/>
          <w:szCs w:val="28"/>
        </w:rPr>
        <w:t>.</w:t>
      </w:r>
    </w:p>
    <w:p w:rsidR="007D1851" w:rsidRPr="00076ABD" w:rsidRDefault="007D1851" w:rsidP="001D291F">
      <w:pPr>
        <w:ind w:firstLine="72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6368BD" w:rsidRPr="002F6128" w:rsidRDefault="002F6128" w:rsidP="001D291F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F6128">
        <w:rPr>
          <w:rFonts w:eastAsia="Calibri"/>
          <w:b/>
          <w:sz w:val="28"/>
          <w:szCs w:val="28"/>
          <w:lang w:eastAsia="en-US"/>
        </w:rPr>
        <w:t>Статья 2</w:t>
      </w:r>
      <w:r w:rsidRPr="002F6128">
        <w:rPr>
          <w:rFonts w:eastAsia="Calibri"/>
          <w:sz w:val="28"/>
          <w:szCs w:val="28"/>
          <w:lang w:eastAsia="en-US"/>
        </w:rPr>
        <w:t>. Настоящий Закон вступает в силу со дня, следующего за днем официального опубликования, и действует до 30 сентября 2020 года.</w:t>
      </w: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 xml:space="preserve">Президент </w:t>
      </w: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 xml:space="preserve">Приднестровской </w:t>
      </w:r>
    </w:p>
    <w:p w:rsidR="002F6128" w:rsidRPr="002F6128" w:rsidRDefault="002F6128" w:rsidP="002F6128">
      <w:pPr>
        <w:jc w:val="both"/>
        <w:rPr>
          <w:rFonts w:eastAsia="Calibri"/>
          <w:sz w:val="28"/>
          <w:szCs w:val="28"/>
          <w:lang w:eastAsia="en-US"/>
        </w:rPr>
      </w:pPr>
      <w:r w:rsidRPr="002F6128">
        <w:rPr>
          <w:rFonts w:eastAsia="Calibri"/>
          <w:sz w:val="28"/>
          <w:szCs w:val="28"/>
          <w:lang w:eastAsia="en-US"/>
        </w:rPr>
        <w:t xml:space="preserve">Молдавской Республики </w:t>
      </w:r>
      <w:r w:rsidRPr="002F6128">
        <w:rPr>
          <w:rFonts w:eastAsia="Calibri"/>
          <w:sz w:val="28"/>
          <w:szCs w:val="28"/>
          <w:lang w:eastAsia="en-US"/>
        </w:rPr>
        <w:tab/>
      </w:r>
      <w:r w:rsidRPr="002F6128">
        <w:rPr>
          <w:rFonts w:eastAsia="Calibri"/>
          <w:sz w:val="28"/>
          <w:szCs w:val="28"/>
          <w:lang w:eastAsia="en-US"/>
        </w:rPr>
        <w:tab/>
      </w:r>
      <w:r w:rsidRPr="002F6128">
        <w:rPr>
          <w:rFonts w:eastAsia="Calibri"/>
          <w:sz w:val="28"/>
          <w:szCs w:val="28"/>
          <w:lang w:eastAsia="en-US"/>
        </w:rPr>
        <w:tab/>
      </w:r>
      <w:r w:rsidRPr="002F6128">
        <w:rPr>
          <w:rFonts w:eastAsia="Calibri"/>
          <w:sz w:val="28"/>
          <w:szCs w:val="28"/>
          <w:lang w:eastAsia="en-US"/>
        </w:rPr>
        <w:tab/>
        <w:t xml:space="preserve">     В. Н. КРАСНОСЕЛЬСКИЙ</w:t>
      </w:r>
    </w:p>
    <w:p w:rsidR="002F6128" w:rsidRPr="002F6128" w:rsidRDefault="002F6128" w:rsidP="002F6128">
      <w:pPr>
        <w:rPr>
          <w:sz w:val="28"/>
          <w:szCs w:val="28"/>
        </w:rPr>
      </w:pPr>
    </w:p>
    <w:p w:rsidR="006368BD" w:rsidRDefault="006368BD" w:rsidP="00E7410D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E7410D" w:rsidRDefault="00E7410D" w:rsidP="00E7410D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E7410D" w:rsidRDefault="00E7410D" w:rsidP="00E7410D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E7410D" w:rsidRPr="00DC787F" w:rsidRDefault="00E7410D" w:rsidP="00E7410D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E7410D" w:rsidRPr="00DC787F" w:rsidRDefault="00E7410D" w:rsidP="00E7410D">
      <w:pPr>
        <w:rPr>
          <w:sz w:val="28"/>
          <w:szCs w:val="28"/>
        </w:rPr>
      </w:pPr>
      <w:r w:rsidRPr="00E7410D">
        <w:rPr>
          <w:sz w:val="28"/>
          <w:szCs w:val="28"/>
        </w:rPr>
        <w:t>1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Pr="00E7410D">
        <w:rPr>
          <w:sz w:val="28"/>
          <w:szCs w:val="28"/>
        </w:rPr>
        <w:t>л</w:t>
      </w:r>
      <w:r>
        <w:rPr>
          <w:sz w:val="28"/>
          <w:szCs w:val="28"/>
        </w:rPr>
        <w:t>я 2020</w:t>
      </w:r>
      <w:r w:rsidRPr="00DC787F">
        <w:rPr>
          <w:sz w:val="28"/>
          <w:szCs w:val="28"/>
        </w:rPr>
        <w:t xml:space="preserve"> г.</w:t>
      </w:r>
    </w:p>
    <w:p w:rsidR="00E7410D" w:rsidRPr="00DC787F" w:rsidRDefault="00E7410D" w:rsidP="00E7410D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80-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Д</w:t>
      </w:r>
      <w:r w:rsidRPr="00DC787F">
        <w:rPr>
          <w:sz w:val="28"/>
          <w:szCs w:val="28"/>
        </w:rPr>
        <w:t>-VI</w:t>
      </w:r>
    </w:p>
    <w:p w:rsidR="00E7410D" w:rsidRPr="00E7410D" w:rsidRDefault="00E7410D" w:rsidP="00E7410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E7410D" w:rsidRPr="00E7410D" w:rsidSect="00713AA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4BC" w:rsidRDefault="006544BC" w:rsidP="00076ABD">
      <w:r>
        <w:separator/>
      </w:r>
    </w:p>
  </w:endnote>
  <w:endnote w:type="continuationSeparator" w:id="1">
    <w:p w:rsidR="006544BC" w:rsidRDefault="006544BC" w:rsidP="0007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4BC" w:rsidRDefault="006544BC" w:rsidP="00076ABD">
      <w:r>
        <w:separator/>
      </w:r>
    </w:p>
  </w:footnote>
  <w:footnote w:type="continuationSeparator" w:id="1">
    <w:p w:rsidR="006544BC" w:rsidRDefault="006544BC" w:rsidP="0007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2867"/>
      <w:docPartObj>
        <w:docPartGallery w:val="Page Numbers (Top of Page)"/>
        <w:docPartUnique/>
      </w:docPartObj>
    </w:sdtPr>
    <w:sdtContent>
      <w:p w:rsidR="00076ABD" w:rsidRDefault="0077296C">
        <w:pPr>
          <w:pStyle w:val="ac"/>
          <w:jc w:val="center"/>
        </w:pPr>
        <w:r>
          <w:rPr>
            <w:noProof/>
          </w:rPr>
          <w:fldChar w:fldCharType="begin"/>
        </w:r>
        <w:r w:rsidR="005E3F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41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6ABD" w:rsidRDefault="00076ABD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B41"/>
    <w:rsid w:val="000423C0"/>
    <w:rsid w:val="000515FF"/>
    <w:rsid w:val="00060EE1"/>
    <w:rsid w:val="00076ABD"/>
    <w:rsid w:val="000A476A"/>
    <w:rsid w:val="000E2746"/>
    <w:rsid w:val="000F512B"/>
    <w:rsid w:val="00156A69"/>
    <w:rsid w:val="00157898"/>
    <w:rsid w:val="001713E9"/>
    <w:rsid w:val="001B3E3E"/>
    <w:rsid w:val="001B43DE"/>
    <w:rsid w:val="001D291F"/>
    <w:rsid w:val="0021734A"/>
    <w:rsid w:val="002F6128"/>
    <w:rsid w:val="00347FBE"/>
    <w:rsid w:val="00384B41"/>
    <w:rsid w:val="0039428F"/>
    <w:rsid w:val="003B79F8"/>
    <w:rsid w:val="004078E4"/>
    <w:rsid w:val="00413332"/>
    <w:rsid w:val="004B1810"/>
    <w:rsid w:val="00513023"/>
    <w:rsid w:val="00544C37"/>
    <w:rsid w:val="00554608"/>
    <w:rsid w:val="005C21B7"/>
    <w:rsid w:val="005E3F0C"/>
    <w:rsid w:val="005F5A2A"/>
    <w:rsid w:val="006066CC"/>
    <w:rsid w:val="00611931"/>
    <w:rsid w:val="006368BD"/>
    <w:rsid w:val="00644229"/>
    <w:rsid w:val="006442DD"/>
    <w:rsid w:val="006544BC"/>
    <w:rsid w:val="006548CA"/>
    <w:rsid w:val="00675F6A"/>
    <w:rsid w:val="00691B51"/>
    <w:rsid w:val="006D42CF"/>
    <w:rsid w:val="00713AA2"/>
    <w:rsid w:val="0071543E"/>
    <w:rsid w:val="00770581"/>
    <w:rsid w:val="0077296C"/>
    <w:rsid w:val="0079134C"/>
    <w:rsid w:val="00797F13"/>
    <w:rsid w:val="007C45B4"/>
    <w:rsid w:val="007D1851"/>
    <w:rsid w:val="008000CB"/>
    <w:rsid w:val="008009C6"/>
    <w:rsid w:val="00811DA9"/>
    <w:rsid w:val="00841CC0"/>
    <w:rsid w:val="00893BDD"/>
    <w:rsid w:val="008C0194"/>
    <w:rsid w:val="0095222E"/>
    <w:rsid w:val="0098048B"/>
    <w:rsid w:val="00994755"/>
    <w:rsid w:val="00A142D5"/>
    <w:rsid w:val="00A96AE3"/>
    <w:rsid w:val="00AB6E30"/>
    <w:rsid w:val="00AF2A8C"/>
    <w:rsid w:val="00BA6E69"/>
    <w:rsid w:val="00C13F00"/>
    <w:rsid w:val="00C17C51"/>
    <w:rsid w:val="00C54304"/>
    <w:rsid w:val="00C63115"/>
    <w:rsid w:val="00E340EB"/>
    <w:rsid w:val="00E4366B"/>
    <w:rsid w:val="00E60AE7"/>
    <w:rsid w:val="00E66B1C"/>
    <w:rsid w:val="00E7410D"/>
    <w:rsid w:val="00EE702E"/>
    <w:rsid w:val="00F1759B"/>
    <w:rsid w:val="00F97F68"/>
    <w:rsid w:val="00FA2656"/>
    <w:rsid w:val="00FD2230"/>
    <w:rsid w:val="00FE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115"/>
    <w:pPr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rsid w:val="00C63115"/>
    <w:pPr>
      <w:spacing w:before="100" w:beforeAutospacing="1" w:after="100" w:afterAutospacing="1"/>
    </w:pPr>
    <w:rPr>
      <w:rFonts w:eastAsia="Calibri"/>
    </w:rPr>
  </w:style>
  <w:style w:type="character" w:styleId="a4">
    <w:name w:val="annotation reference"/>
    <w:basedOn w:val="a0"/>
    <w:uiPriority w:val="99"/>
    <w:semiHidden/>
    <w:unhideWhenUsed/>
    <w:rsid w:val="006D42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D42C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D4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D42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D42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42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2C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54304"/>
    <w:rPr>
      <w:b/>
      <w:bCs/>
    </w:rPr>
  </w:style>
  <w:style w:type="paragraph" w:styleId="ac">
    <w:name w:val="header"/>
    <w:basedOn w:val="a"/>
    <w:link w:val="ad"/>
    <w:uiPriority w:val="99"/>
    <w:unhideWhenUsed/>
    <w:rsid w:val="00076A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6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76A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6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70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nHDW1kJ%2fVxb5mUpI7szjOA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g106kaa</cp:lastModifiedBy>
  <cp:revision>18</cp:revision>
  <cp:lastPrinted>2020-06-19T08:39:00Z</cp:lastPrinted>
  <dcterms:created xsi:type="dcterms:W3CDTF">2020-06-22T08:46:00Z</dcterms:created>
  <dcterms:modified xsi:type="dcterms:W3CDTF">2020-07-01T07:41:00Z</dcterms:modified>
</cp:coreProperties>
</file>