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BD" w:rsidRPr="00F6223A" w:rsidRDefault="007B17BD" w:rsidP="00F6223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7B17BD" w:rsidRDefault="007B17BD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3A" w:rsidRDefault="00F6223A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3A" w:rsidRDefault="00F6223A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3A" w:rsidRDefault="00F6223A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3A" w:rsidRDefault="00F6223A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3A" w:rsidRDefault="00F6223A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3A" w:rsidRDefault="00F6223A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3A" w:rsidRDefault="00F6223A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3A" w:rsidRPr="00F6223A" w:rsidRDefault="00F6223A" w:rsidP="00F62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17BD" w:rsidRPr="00F6223A" w:rsidRDefault="007B17BD" w:rsidP="00F62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23A">
        <w:rPr>
          <w:rFonts w:ascii="Times New Roman" w:hAnsi="Times New Roman"/>
          <w:sz w:val="28"/>
          <w:szCs w:val="28"/>
        </w:rPr>
        <w:t xml:space="preserve">О создании рабочей группы </w:t>
      </w:r>
    </w:p>
    <w:p w:rsidR="007B17BD" w:rsidRPr="00F6223A" w:rsidRDefault="007B17BD" w:rsidP="00F622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6223A">
        <w:rPr>
          <w:rFonts w:ascii="Times New Roman" w:hAnsi="Times New Roman"/>
          <w:sz w:val="28"/>
          <w:szCs w:val="28"/>
        </w:rPr>
        <w:t>по подготовке заключения на правовые акты Республики Молдова, затрагивающие аспекты, связанные с основаниями международной правосубъектности Приднестровья</w:t>
      </w:r>
    </w:p>
    <w:p w:rsidR="007B17BD" w:rsidRPr="000625A3" w:rsidRDefault="007B17BD" w:rsidP="00F6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23A" w:rsidRPr="000625A3" w:rsidRDefault="00F6223A" w:rsidP="00F6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7BD" w:rsidRPr="00F6223A" w:rsidRDefault="007B17BD" w:rsidP="00F6223A">
      <w:pPr>
        <w:pStyle w:val="20"/>
        <w:shd w:val="clear" w:color="auto" w:fill="auto"/>
        <w:tabs>
          <w:tab w:val="left" w:pos="774"/>
        </w:tabs>
        <w:spacing w:after="0" w:line="240" w:lineRule="auto"/>
        <w:ind w:firstLine="709"/>
        <w:rPr>
          <w:sz w:val="28"/>
          <w:szCs w:val="28"/>
        </w:rPr>
      </w:pPr>
      <w:r w:rsidRPr="00F6223A">
        <w:rPr>
          <w:color w:val="000000"/>
          <w:sz w:val="28"/>
          <w:szCs w:val="28"/>
        </w:rPr>
        <w:t>В соответствии со статьей 65 Конституции Приднестровской Молдавской Республики, в целях проведения анализа</w:t>
      </w:r>
      <w:r w:rsidRPr="00F6223A">
        <w:rPr>
          <w:sz w:val="28"/>
          <w:szCs w:val="28"/>
        </w:rPr>
        <w:t xml:space="preserve"> правовых актов Республики Молдова, затрагивающих аспекты, связанные с основаниями международной правосубъектности Приднестровья</w:t>
      </w:r>
      <w:r w:rsidRPr="00F6223A">
        <w:rPr>
          <w:color w:val="000000"/>
          <w:sz w:val="28"/>
          <w:szCs w:val="28"/>
        </w:rPr>
        <w:t>: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3A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рабочую группу </w:t>
      </w:r>
      <w:r w:rsidRPr="00F6223A">
        <w:rPr>
          <w:rFonts w:ascii="Times New Roman" w:hAnsi="Times New Roman"/>
          <w:sz w:val="28"/>
          <w:szCs w:val="28"/>
        </w:rPr>
        <w:t>по подготовке заключения на правовые акты Республики Молдова, затрагивающие аспекты, связанные с основаниями международной правосубъектности Приднестровья</w:t>
      </w: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рабочая группа), </w:t>
      </w:r>
      <w:r w:rsidR="009C640E" w:rsidRPr="009C640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следующем составе: 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а)</w:t>
      </w: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рабочей групп</w:t>
      </w:r>
      <w:r w:rsidR="0066537D">
        <w:rPr>
          <w:rFonts w:ascii="Times New Roman" w:eastAsia="Times New Roman" w:hAnsi="Times New Roman"/>
          <w:sz w:val="28"/>
          <w:szCs w:val="28"/>
          <w:lang w:eastAsia="ru-RU"/>
        </w:rPr>
        <w:t xml:space="preserve">ы – </w:t>
      </w: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 иностранных дел Приднестровской Молдавской Республики; 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б)</w:t>
      </w: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рабочей группы: 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>1) представитель Верховного Совета Приднестровской Молдавской Республики;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>2) представитель Конституционного суда Приднестровской Молдавской Республики;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представитель Администрации Президента Приднестровской Молдавской Республики; 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>4) представитель Прокуратуры Приднестровской Молдавской Республики;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представитель Министерства иностранных дел Приднестровской Молдавской Республики; </w:t>
      </w:r>
    </w:p>
    <w:p w:rsidR="007B17BD" w:rsidRPr="00F6223A" w:rsidRDefault="009C640E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7B17BD"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 Министерства юстиции Приднестровской Молдавской Республики; 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7) представитель Министерства государственной безопасности Приднестровской Молдавской Республики; </w:t>
      </w:r>
    </w:p>
    <w:p w:rsidR="007B17BD" w:rsidRPr="00F6223A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3A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представитель Следственного комитета Приднестровской Молдавской Республики; </w:t>
      </w:r>
    </w:p>
    <w:p w:rsidR="007B17BD" w:rsidRPr="0067319E" w:rsidRDefault="009C640E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7319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B17BD" w:rsidRPr="006731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 ГОУ «Приднестровский государственный университет им. Т.Г. Шевченко». </w:t>
      </w:r>
    </w:p>
    <w:p w:rsidR="007B17BD" w:rsidRPr="0067319E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19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</w:t>
      </w:r>
      <w:r w:rsidRPr="00673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731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7319E">
        <w:rPr>
          <w:rFonts w:ascii="Times New Roman" w:hAnsi="Times New Roman"/>
          <w:sz w:val="28"/>
          <w:szCs w:val="28"/>
        </w:rPr>
        <w:t>уководителям органов государственной власти и государственных органов, указанных</w:t>
      </w:r>
      <w:r w:rsidRPr="0067319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«б» пункта 1 настоящего Распоряжения, ректору ГОУ «Приднестровский государственный университет </w:t>
      </w:r>
      <w:r w:rsidR="009C640E" w:rsidRPr="006731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319E">
        <w:rPr>
          <w:rFonts w:ascii="Times New Roman" w:eastAsia="Times New Roman" w:hAnsi="Times New Roman"/>
          <w:sz w:val="28"/>
          <w:szCs w:val="28"/>
          <w:lang w:eastAsia="ru-RU"/>
        </w:rPr>
        <w:t xml:space="preserve">им. Т.Г. Шевченко» в течение 3 (трех) рабочих дней со дня вступления в силу настоящего Распоряжения направить в Министерство иностранных дел Приднестровской Молдавской Республики информацию о представителях, делегированных в состав рабочей группы. </w:t>
      </w:r>
      <w:proofErr w:type="gramEnd"/>
    </w:p>
    <w:p w:rsidR="007B17BD" w:rsidRPr="0067319E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19E">
        <w:rPr>
          <w:rFonts w:ascii="Times New Roman" w:eastAsia="Times New Roman" w:hAnsi="Times New Roman"/>
          <w:sz w:val="28"/>
          <w:szCs w:val="28"/>
          <w:lang w:eastAsia="ru-RU"/>
        </w:rPr>
        <w:t>3. Обязанность по организационному обеспечению деятел</w:t>
      </w:r>
      <w:r w:rsidR="009C640E" w:rsidRPr="0067319E">
        <w:rPr>
          <w:rFonts w:ascii="Times New Roman" w:eastAsia="Times New Roman" w:hAnsi="Times New Roman"/>
          <w:sz w:val="28"/>
          <w:szCs w:val="28"/>
          <w:lang w:eastAsia="ru-RU"/>
        </w:rPr>
        <w:t>ьности рабочей группы возложить</w:t>
      </w:r>
      <w:r w:rsidRPr="006731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Министерство иностранных дел Приднестровской Молдавской Республики.</w:t>
      </w:r>
    </w:p>
    <w:p w:rsidR="007B17BD" w:rsidRPr="0067319E" w:rsidRDefault="007B17BD" w:rsidP="00F6223A">
      <w:pPr>
        <w:pStyle w:val="20"/>
        <w:shd w:val="clear" w:color="auto" w:fill="auto"/>
        <w:tabs>
          <w:tab w:val="left" w:pos="774"/>
        </w:tabs>
        <w:spacing w:after="0" w:line="240" w:lineRule="auto"/>
        <w:ind w:firstLine="709"/>
        <w:rPr>
          <w:sz w:val="28"/>
          <w:szCs w:val="28"/>
        </w:rPr>
      </w:pPr>
      <w:r w:rsidRPr="0067319E">
        <w:rPr>
          <w:bCs/>
          <w:sz w:val="28"/>
          <w:szCs w:val="28"/>
          <w:lang w:eastAsia="ru-RU"/>
        </w:rPr>
        <w:t>4.</w:t>
      </w:r>
      <w:r w:rsidRPr="0067319E">
        <w:rPr>
          <w:sz w:val="28"/>
          <w:szCs w:val="28"/>
          <w:lang w:eastAsia="ru-RU"/>
        </w:rPr>
        <w:t xml:space="preserve"> Рабочей группе в срок до 30 ноября 2020 года </w:t>
      </w:r>
      <w:r w:rsidRPr="0067319E">
        <w:rPr>
          <w:sz w:val="28"/>
          <w:szCs w:val="28"/>
        </w:rPr>
        <w:t>провести комплексный анализ следующих базовых документов, создающих основания государственности Республики Молдова:</w:t>
      </w:r>
    </w:p>
    <w:p w:rsidR="007B17BD" w:rsidRPr="0067319E" w:rsidRDefault="007B17BD" w:rsidP="00F6223A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67319E">
        <w:rPr>
          <w:sz w:val="28"/>
          <w:szCs w:val="28"/>
        </w:rPr>
        <w:t>а) Декларации о суверенитете Советской Социалистической</w:t>
      </w:r>
      <w:r w:rsidRPr="0067319E">
        <w:rPr>
          <w:sz w:val="28"/>
          <w:szCs w:val="28"/>
        </w:rPr>
        <w:br/>
        <w:t>Республики Молдова от 23 июня 1990 года;</w:t>
      </w:r>
    </w:p>
    <w:p w:rsidR="007B17BD" w:rsidRPr="0067319E" w:rsidRDefault="007B17BD" w:rsidP="00F6223A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67319E">
        <w:rPr>
          <w:sz w:val="28"/>
          <w:szCs w:val="28"/>
        </w:rPr>
        <w:t>б) Заключения Комиссии президиума Верховного Совета Советской Социалистической Республики Молдова по политико-правовой оценке советско-германского Договора от</w:t>
      </w:r>
      <w:r w:rsidR="009C640E" w:rsidRPr="0067319E">
        <w:rPr>
          <w:sz w:val="28"/>
          <w:szCs w:val="28"/>
        </w:rPr>
        <w:t xml:space="preserve"> </w:t>
      </w:r>
      <w:r w:rsidR="00B21E80" w:rsidRPr="0067319E">
        <w:rPr>
          <w:sz w:val="28"/>
          <w:szCs w:val="28"/>
        </w:rPr>
        <w:t>23 августа 1939 года, а также его</w:t>
      </w:r>
      <w:r w:rsidRPr="0067319E">
        <w:rPr>
          <w:sz w:val="28"/>
          <w:szCs w:val="28"/>
        </w:rPr>
        <w:t xml:space="preserve"> последствий для Бессарабии и Северной</w:t>
      </w:r>
      <w:r w:rsidR="00F12EF1" w:rsidRPr="0067319E">
        <w:rPr>
          <w:sz w:val="28"/>
          <w:szCs w:val="28"/>
        </w:rPr>
        <w:t xml:space="preserve"> </w:t>
      </w:r>
      <w:proofErr w:type="spellStart"/>
      <w:r w:rsidRPr="0067319E">
        <w:rPr>
          <w:sz w:val="28"/>
          <w:szCs w:val="28"/>
        </w:rPr>
        <w:t>Буковины</w:t>
      </w:r>
      <w:proofErr w:type="spellEnd"/>
      <w:r w:rsidRPr="0067319E">
        <w:rPr>
          <w:sz w:val="28"/>
          <w:szCs w:val="28"/>
        </w:rPr>
        <w:t>;</w:t>
      </w:r>
    </w:p>
    <w:p w:rsidR="007B17BD" w:rsidRPr="0067319E" w:rsidRDefault="007B17BD" w:rsidP="00F6223A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67319E">
        <w:rPr>
          <w:sz w:val="28"/>
          <w:szCs w:val="28"/>
        </w:rPr>
        <w:t xml:space="preserve">в) Декларации о независимости Республики Молдова от 27 августа </w:t>
      </w:r>
      <w:r w:rsidR="00C13623" w:rsidRPr="0067319E">
        <w:rPr>
          <w:sz w:val="28"/>
          <w:szCs w:val="28"/>
        </w:rPr>
        <w:br/>
      </w:r>
      <w:r w:rsidRPr="0067319E">
        <w:rPr>
          <w:sz w:val="28"/>
          <w:szCs w:val="28"/>
        </w:rPr>
        <w:t>1991 года;</w:t>
      </w:r>
    </w:p>
    <w:p w:rsidR="007B17BD" w:rsidRPr="0067319E" w:rsidRDefault="007B17BD" w:rsidP="00F6223A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67319E">
        <w:rPr>
          <w:sz w:val="28"/>
          <w:szCs w:val="28"/>
        </w:rPr>
        <w:t xml:space="preserve">г) законов и постановлений Парламента Республики Молдова </w:t>
      </w:r>
      <w:r w:rsidR="00CC1B0F" w:rsidRPr="0067319E">
        <w:rPr>
          <w:sz w:val="28"/>
          <w:szCs w:val="28"/>
        </w:rPr>
        <w:br/>
      </w:r>
      <w:r w:rsidRPr="0067319E">
        <w:rPr>
          <w:sz w:val="28"/>
          <w:szCs w:val="28"/>
        </w:rPr>
        <w:t>о</w:t>
      </w:r>
      <w:r w:rsidR="00CC1B0F" w:rsidRPr="0067319E">
        <w:rPr>
          <w:sz w:val="28"/>
          <w:szCs w:val="28"/>
        </w:rPr>
        <w:t xml:space="preserve"> </w:t>
      </w:r>
      <w:r w:rsidRPr="0067319E">
        <w:rPr>
          <w:sz w:val="28"/>
          <w:szCs w:val="28"/>
        </w:rPr>
        <w:t xml:space="preserve">провозглашении румынского языка </w:t>
      </w:r>
      <w:proofErr w:type="gramStart"/>
      <w:r w:rsidRPr="0067319E">
        <w:rPr>
          <w:sz w:val="28"/>
          <w:szCs w:val="28"/>
        </w:rPr>
        <w:t>государственным</w:t>
      </w:r>
      <w:proofErr w:type="gramEnd"/>
      <w:r w:rsidRPr="0067319E">
        <w:rPr>
          <w:sz w:val="28"/>
          <w:szCs w:val="28"/>
        </w:rPr>
        <w:t xml:space="preserve"> и о возврате ему</w:t>
      </w:r>
      <w:r w:rsidR="00CC1B0F" w:rsidRPr="0067319E">
        <w:rPr>
          <w:sz w:val="28"/>
          <w:szCs w:val="28"/>
        </w:rPr>
        <w:t xml:space="preserve"> </w:t>
      </w:r>
      <w:r w:rsidRPr="0067319E">
        <w:rPr>
          <w:sz w:val="28"/>
          <w:szCs w:val="28"/>
        </w:rPr>
        <w:t>латинского алфавита от 31 августа 1989 года, о Государственном флаге</w:t>
      </w:r>
      <w:r w:rsidR="00CC1B0F" w:rsidRPr="0067319E">
        <w:rPr>
          <w:sz w:val="28"/>
          <w:szCs w:val="28"/>
        </w:rPr>
        <w:t xml:space="preserve"> </w:t>
      </w:r>
      <w:r w:rsidR="00CC1B0F" w:rsidRPr="0067319E">
        <w:rPr>
          <w:sz w:val="28"/>
          <w:szCs w:val="28"/>
        </w:rPr>
        <w:br/>
      </w:r>
      <w:r w:rsidRPr="0067319E">
        <w:rPr>
          <w:sz w:val="28"/>
          <w:szCs w:val="28"/>
        </w:rPr>
        <w:t>от 27 апреля 1990 года, о Государственном гербе от 3 ноября 1990 года</w:t>
      </w:r>
      <w:r w:rsidR="00CC1B0F" w:rsidRPr="0067319E">
        <w:rPr>
          <w:sz w:val="28"/>
          <w:szCs w:val="28"/>
        </w:rPr>
        <w:t xml:space="preserve"> </w:t>
      </w:r>
      <w:r w:rsidR="00CC1B0F" w:rsidRPr="0067319E">
        <w:rPr>
          <w:sz w:val="28"/>
          <w:szCs w:val="28"/>
        </w:rPr>
        <w:br/>
      </w:r>
      <w:r w:rsidRPr="0067319E">
        <w:rPr>
          <w:sz w:val="28"/>
          <w:szCs w:val="28"/>
        </w:rPr>
        <w:t>и об изменении официального названия государства от 23 мая 1991 года;</w:t>
      </w:r>
    </w:p>
    <w:p w:rsidR="007B17BD" w:rsidRPr="0067319E" w:rsidRDefault="007B17BD" w:rsidP="00F6223A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proofErr w:type="spellStart"/>
      <w:r w:rsidRPr="0067319E">
        <w:rPr>
          <w:sz w:val="28"/>
          <w:szCs w:val="28"/>
        </w:rPr>
        <w:t>д</w:t>
      </w:r>
      <w:proofErr w:type="spellEnd"/>
      <w:r w:rsidRPr="0067319E">
        <w:rPr>
          <w:sz w:val="28"/>
          <w:szCs w:val="28"/>
        </w:rPr>
        <w:t xml:space="preserve">) иных правовых актов, связанных с документами, указанными </w:t>
      </w:r>
      <w:r w:rsidR="00CC1B0F" w:rsidRPr="0067319E">
        <w:rPr>
          <w:sz w:val="28"/>
          <w:szCs w:val="28"/>
        </w:rPr>
        <w:br/>
      </w:r>
      <w:r w:rsidRPr="0067319E">
        <w:rPr>
          <w:sz w:val="28"/>
          <w:szCs w:val="28"/>
        </w:rPr>
        <w:t>в подпунктах «а»</w:t>
      </w:r>
      <w:r w:rsidR="004065DF" w:rsidRPr="0067319E">
        <w:rPr>
          <w:sz w:val="28"/>
          <w:szCs w:val="28"/>
        </w:rPr>
        <w:t xml:space="preserve"> </w:t>
      </w:r>
      <w:r w:rsidRPr="0067319E">
        <w:rPr>
          <w:sz w:val="28"/>
          <w:szCs w:val="28"/>
        </w:rPr>
        <w:t>–</w:t>
      </w:r>
      <w:r w:rsidR="004065DF" w:rsidRPr="0067319E">
        <w:rPr>
          <w:sz w:val="28"/>
          <w:szCs w:val="28"/>
        </w:rPr>
        <w:t xml:space="preserve"> </w:t>
      </w:r>
      <w:r w:rsidRPr="0067319E">
        <w:rPr>
          <w:sz w:val="28"/>
          <w:szCs w:val="28"/>
        </w:rPr>
        <w:t>«г» настоящего пункт</w:t>
      </w:r>
      <w:bookmarkStart w:id="0" w:name="_GoBack"/>
      <w:bookmarkEnd w:id="0"/>
      <w:r w:rsidRPr="0067319E">
        <w:rPr>
          <w:sz w:val="28"/>
          <w:szCs w:val="28"/>
        </w:rPr>
        <w:t>а.</w:t>
      </w:r>
    </w:p>
    <w:p w:rsidR="007B17BD" w:rsidRPr="0067319E" w:rsidRDefault="007B17BD" w:rsidP="00F6223A">
      <w:pPr>
        <w:pStyle w:val="20"/>
        <w:shd w:val="clear" w:color="auto" w:fill="auto"/>
        <w:tabs>
          <w:tab w:val="left" w:pos="807"/>
        </w:tabs>
        <w:spacing w:after="0" w:line="240" w:lineRule="auto"/>
        <w:ind w:firstLine="709"/>
        <w:rPr>
          <w:sz w:val="28"/>
          <w:szCs w:val="28"/>
          <w:lang w:eastAsia="ru-RU"/>
        </w:rPr>
      </w:pPr>
      <w:r w:rsidRPr="0067319E">
        <w:rPr>
          <w:sz w:val="28"/>
          <w:szCs w:val="28"/>
        </w:rPr>
        <w:t xml:space="preserve">По результатам проведенного анализа </w:t>
      </w:r>
      <w:r w:rsidRPr="0067319E">
        <w:rPr>
          <w:sz w:val="28"/>
          <w:szCs w:val="28"/>
          <w:lang w:eastAsia="ru-RU"/>
        </w:rPr>
        <w:t xml:space="preserve">рабочей группе </w:t>
      </w:r>
      <w:r w:rsidR="00CC1B0F" w:rsidRPr="0067319E">
        <w:rPr>
          <w:sz w:val="28"/>
          <w:szCs w:val="28"/>
        </w:rPr>
        <w:t>подготовить заключение на</w:t>
      </w:r>
      <w:r w:rsidRPr="0067319E">
        <w:rPr>
          <w:sz w:val="28"/>
          <w:szCs w:val="28"/>
        </w:rPr>
        <w:t xml:space="preserve"> правовые акты Республики Молдова, затрагивающие аспекты, связанные с основаниями международной правосубъектности Приднестровья</w:t>
      </w:r>
      <w:r w:rsidR="00CC1B0F" w:rsidRPr="0067319E">
        <w:rPr>
          <w:sz w:val="28"/>
          <w:szCs w:val="28"/>
        </w:rPr>
        <w:t>,</w:t>
      </w:r>
      <w:r w:rsidRPr="0067319E">
        <w:rPr>
          <w:sz w:val="28"/>
          <w:szCs w:val="28"/>
        </w:rPr>
        <w:t xml:space="preserve"> </w:t>
      </w:r>
      <w:r w:rsidR="00CC1B0F" w:rsidRPr="0067319E">
        <w:rPr>
          <w:sz w:val="28"/>
          <w:szCs w:val="28"/>
        </w:rPr>
        <w:br/>
      </w:r>
      <w:r w:rsidRPr="0067319E">
        <w:rPr>
          <w:sz w:val="28"/>
          <w:szCs w:val="28"/>
        </w:rPr>
        <w:t>и представить его на рассмотрение Президента Приднестровской Молдавской Республики в срок до 31 декабря 2020 года</w:t>
      </w:r>
      <w:r w:rsidRPr="0067319E">
        <w:rPr>
          <w:sz w:val="28"/>
          <w:szCs w:val="28"/>
          <w:lang w:eastAsia="ru-RU"/>
        </w:rPr>
        <w:t>.</w:t>
      </w:r>
    </w:p>
    <w:p w:rsidR="007B17BD" w:rsidRPr="0067319E" w:rsidRDefault="007B17BD" w:rsidP="00F6223A">
      <w:pPr>
        <w:pStyle w:val="20"/>
        <w:shd w:val="clear" w:color="auto" w:fill="auto"/>
        <w:tabs>
          <w:tab w:val="left" w:pos="807"/>
        </w:tabs>
        <w:spacing w:after="0" w:line="240" w:lineRule="auto"/>
        <w:ind w:firstLine="709"/>
        <w:rPr>
          <w:sz w:val="28"/>
          <w:szCs w:val="28"/>
        </w:rPr>
      </w:pPr>
      <w:r w:rsidRPr="0067319E">
        <w:rPr>
          <w:sz w:val="28"/>
          <w:szCs w:val="28"/>
        </w:rPr>
        <w:t xml:space="preserve">5. </w:t>
      </w:r>
      <w:r w:rsidRPr="0067319E">
        <w:rPr>
          <w:sz w:val="28"/>
          <w:szCs w:val="28"/>
          <w:lang w:eastAsia="ru-RU"/>
        </w:rPr>
        <w:t xml:space="preserve">Министерству иностранных дел Приднестровской Молдавской Республики </w:t>
      </w:r>
      <w:r w:rsidRPr="0067319E">
        <w:rPr>
          <w:sz w:val="28"/>
          <w:szCs w:val="28"/>
        </w:rPr>
        <w:t xml:space="preserve">довести до сведения общественности итоги работы </w:t>
      </w:r>
      <w:r w:rsidRPr="0067319E">
        <w:rPr>
          <w:sz w:val="28"/>
          <w:szCs w:val="28"/>
          <w:lang w:eastAsia="ru-RU"/>
        </w:rPr>
        <w:t>рабочей группы.</w:t>
      </w:r>
    </w:p>
    <w:p w:rsidR="007B17BD" w:rsidRPr="0067319E" w:rsidRDefault="007B17BD" w:rsidP="00F62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19E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67319E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исполнение настоящего Распоряжения возложить на председателя рабочей группы. </w:t>
      </w:r>
    </w:p>
    <w:p w:rsidR="007B17BD" w:rsidRPr="0067319E" w:rsidRDefault="007B17BD" w:rsidP="00F622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762E3" w:rsidRPr="0067319E" w:rsidRDefault="006762E3" w:rsidP="00F622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B17BD" w:rsidRPr="0067319E" w:rsidRDefault="007B17BD" w:rsidP="00F6223A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3A22CB" w:rsidRPr="0067319E" w:rsidRDefault="003A22CB" w:rsidP="003A2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19E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3A22CB" w:rsidRPr="0067319E" w:rsidRDefault="003A22CB" w:rsidP="003A22C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3A22CB" w:rsidRPr="0067319E" w:rsidRDefault="003A22CB" w:rsidP="003A22C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3A22CB" w:rsidRPr="0067319E" w:rsidRDefault="003A22CB" w:rsidP="003A2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7319E">
        <w:rPr>
          <w:rFonts w:ascii="Times New Roman" w:hAnsi="Times New Roman"/>
          <w:sz w:val="28"/>
          <w:szCs w:val="28"/>
        </w:rPr>
        <w:t>г. Тирасполь</w:t>
      </w:r>
    </w:p>
    <w:p w:rsidR="003A22CB" w:rsidRPr="0067319E" w:rsidRDefault="00EE592D" w:rsidP="003A2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7319E">
        <w:rPr>
          <w:rFonts w:ascii="Times New Roman" w:hAnsi="Times New Roman"/>
          <w:sz w:val="28"/>
          <w:szCs w:val="28"/>
        </w:rPr>
        <w:t>7</w:t>
      </w:r>
      <w:r w:rsidR="003A22CB" w:rsidRPr="0067319E">
        <w:rPr>
          <w:rFonts w:ascii="Times New Roman" w:hAnsi="Times New Roman"/>
          <w:sz w:val="28"/>
          <w:szCs w:val="28"/>
        </w:rPr>
        <w:t xml:space="preserve"> мая 2020 г.</w:t>
      </w:r>
    </w:p>
    <w:p w:rsidR="003A22CB" w:rsidRPr="0067319E" w:rsidRDefault="00EE592D" w:rsidP="003A2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7319E">
        <w:rPr>
          <w:rFonts w:ascii="Times New Roman" w:hAnsi="Times New Roman"/>
          <w:sz w:val="28"/>
          <w:szCs w:val="28"/>
        </w:rPr>
        <w:t xml:space="preserve">   № </w:t>
      </w:r>
      <w:r w:rsidR="000625A3" w:rsidRPr="0067319E">
        <w:rPr>
          <w:rFonts w:ascii="Times New Roman" w:hAnsi="Times New Roman"/>
          <w:sz w:val="28"/>
          <w:szCs w:val="28"/>
          <w:lang w:val="en-US"/>
        </w:rPr>
        <w:t>137</w:t>
      </w:r>
      <w:proofErr w:type="spellStart"/>
      <w:r w:rsidR="003A22CB" w:rsidRPr="0067319E">
        <w:rPr>
          <w:rFonts w:ascii="Times New Roman" w:hAnsi="Times New Roman"/>
          <w:sz w:val="28"/>
          <w:szCs w:val="28"/>
        </w:rPr>
        <w:t>рп</w:t>
      </w:r>
      <w:proofErr w:type="spellEnd"/>
    </w:p>
    <w:sectPr w:rsidR="003A22CB" w:rsidRPr="0067319E" w:rsidSect="00E5763D">
      <w:headerReference w:type="default" r:id="rId6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1BB" w:rsidRDefault="002B71BB" w:rsidP="00F6223A">
      <w:pPr>
        <w:spacing w:after="0" w:line="240" w:lineRule="auto"/>
      </w:pPr>
      <w:r>
        <w:separator/>
      </w:r>
    </w:p>
  </w:endnote>
  <w:endnote w:type="continuationSeparator" w:id="0">
    <w:p w:rsidR="002B71BB" w:rsidRDefault="002B71BB" w:rsidP="00F6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1BB" w:rsidRDefault="002B71BB" w:rsidP="00F6223A">
      <w:pPr>
        <w:spacing w:after="0" w:line="240" w:lineRule="auto"/>
      </w:pPr>
      <w:r>
        <w:separator/>
      </w:r>
    </w:p>
  </w:footnote>
  <w:footnote w:type="continuationSeparator" w:id="0">
    <w:p w:rsidR="002B71BB" w:rsidRDefault="002B71BB" w:rsidP="00F6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81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6223A" w:rsidRPr="0067319E" w:rsidRDefault="00BB430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7319E">
          <w:rPr>
            <w:rFonts w:ascii="Times New Roman" w:hAnsi="Times New Roman"/>
            <w:sz w:val="24"/>
            <w:szCs w:val="24"/>
          </w:rPr>
          <w:fldChar w:fldCharType="begin"/>
        </w:r>
        <w:r w:rsidR="00F6223A" w:rsidRPr="0067319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7319E">
          <w:rPr>
            <w:rFonts w:ascii="Times New Roman" w:hAnsi="Times New Roman"/>
            <w:sz w:val="24"/>
            <w:szCs w:val="24"/>
          </w:rPr>
          <w:fldChar w:fldCharType="separate"/>
        </w:r>
        <w:r w:rsidR="0067319E">
          <w:rPr>
            <w:rFonts w:ascii="Times New Roman" w:hAnsi="Times New Roman"/>
            <w:noProof/>
            <w:sz w:val="24"/>
            <w:szCs w:val="24"/>
          </w:rPr>
          <w:t>- 2 -</w:t>
        </w:r>
        <w:r w:rsidRPr="006731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6223A" w:rsidRDefault="00F622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A71"/>
    <w:rsid w:val="00006601"/>
    <w:rsid w:val="00012CE6"/>
    <w:rsid w:val="00017E38"/>
    <w:rsid w:val="00023103"/>
    <w:rsid w:val="000625A3"/>
    <w:rsid w:val="000936EB"/>
    <w:rsid w:val="000F09FA"/>
    <w:rsid w:val="00134CB4"/>
    <w:rsid w:val="001A0A36"/>
    <w:rsid w:val="001A0B2D"/>
    <w:rsid w:val="001E6EC3"/>
    <w:rsid w:val="00210658"/>
    <w:rsid w:val="00276F02"/>
    <w:rsid w:val="002A7D33"/>
    <w:rsid w:val="002B71BB"/>
    <w:rsid w:val="002B776C"/>
    <w:rsid w:val="002D01C0"/>
    <w:rsid w:val="002E6953"/>
    <w:rsid w:val="003023E5"/>
    <w:rsid w:val="00314DC6"/>
    <w:rsid w:val="003168A0"/>
    <w:rsid w:val="0037132A"/>
    <w:rsid w:val="003A22CB"/>
    <w:rsid w:val="003E1840"/>
    <w:rsid w:val="004065DF"/>
    <w:rsid w:val="00410F9E"/>
    <w:rsid w:val="00456FD4"/>
    <w:rsid w:val="00463408"/>
    <w:rsid w:val="00480DA2"/>
    <w:rsid w:val="004830C3"/>
    <w:rsid w:val="00494FB1"/>
    <w:rsid w:val="004A1566"/>
    <w:rsid w:val="004D1D32"/>
    <w:rsid w:val="00565AF4"/>
    <w:rsid w:val="005D09EE"/>
    <w:rsid w:val="00606122"/>
    <w:rsid w:val="00606F0D"/>
    <w:rsid w:val="006513EE"/>
    <w:rsid w:val="0066537D"/>
    <w:rsid w:val="0067319E"/>
    <w:rsid w:val="006762E3"/>
    <w:rsid w:val="006A4639"/>
    <w:rsid w:val="006D6C85"/>
    <w:rsid w:val="006F12F0"/>
    <w:rsid w:val="007649BC"/>
    <w:rsid w:val="007B17BD"/>
    <w:rsid w:val="008244CF"/>
    <w:rsid w:val="008B71BE"/>
    <w:rsid w:val="008C4457"/>
    <w:rsid w:val="00913680"/>
    <w:rsid w:val="00933E17"/>
    <w:rsid w:val="009905EF"/>
    <w:rsid w:val="009C3019"/>
    <w:rsid w:val="009C640E"/>
    <w:rsid w:val="00A34405"/>
    <w:rsid w:val="00A4590E"/>
    <w:rsid w:val="00A55373"/>
    <w:rsid w:val="00A76D67"/>
    <w:rsid w:val="00A805D2"/>
    <w:rsid w:val="00B00739"/>
    <w:rsid w:val="00B21E80"/>
    <w:rsid w:val="00B25550"/>
    <w:rsid w:val="00B44D23"/>
    <w:rsid w:val="00BA03BA"/>
    <w:rsid w:val="00BB4309"/>
    <w:rsid w:val="00BB53A2"/>
    <w:rsid w:val="00C01357"/>
    <w:rsid w:val="00C13623"/>
    <w:rsid w:val="00CC1B0F"/>
    <w:rsid w:val="00CC4BB9"/>
    <w:rsid w:val="00CF4C21"/>
    <w:rsid w:val="00D52149"/>
    <w:rsid w:val="00E3103A"/>
    <w:rsid w:val="00E41A71"/>
    <w:rsid w:val="00E5763D"/>
    <w:rsid w:val="00ED691E"/>
    <w:rsid w:val="00EE592D"/>
    <w:rsid w:val="00F12EF1"/>
    <w:rsid w:val="00F46309"/>
    <w:rsid w:val="00F6223A"/>
    <w:rsid w:val="00F82790"/>
    <w:rsid w:val="00FB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7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semiHidden/>
    <w:unhideWhenUsed/>
    <w:qFormat/>
    <w:rsid w:val="00E4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margin">
    <w:name w:val="margin"/>
    <w:basedOn w:val="a0"/>
    <w:rsid w:val="00E41A71"/>
    <w:rPr>
      <w:rFonts w:ascii="Times New Roman" w:hAnsi="Times New Roman" w:cs="Times New Roman" w:hint="default"/>
    </w:rPr>
  </w:style>
  <w:style w:type="character" w:customStyle="1" w:styleId="2">
    <w:name w:val="Основной текст (2)_"/>
    <w:basedOn w:val="a0"/>
    <w:link w:val="20"/>
    <w:rsid w:val="003023E5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3E5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6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23A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6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223A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8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g30bvn</cp:lastModifiedBy>
  <cp:revision>28</cp:revision>
  <cp:lastPrinted>2020-05-07T10:06:00Z</cp:lastPrinted>
  <dcterms:created xsi:type="dcterms:W3CDTF">2020-04-28T10:07:00Z</dcterms:created>
  <dcterms:modified xsi:type="dcterms:W3CDTF">2020-05-07T10:06:00Z</dcterms:modified>
</cp:coreProperties>
</file>