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7" w:rsidRDefault="00A56337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5905D2" w:rsidRPr="005905D2" w:rsidRDefault="005905D2" w:rsidP="005905D2">
      <w:pPr>
        <w:jc w:val="center"/>
        <w:rPr>
          <w:b/>
          <w:sz w:val="28"/>
          <w:szCs w:val="28"/>
          <w:lang w:val="en-US"/>
        </w:rPr>
      </w:pPr>
    </w:p>
    <w:p w:rsidR="00A56337" w:rsidRPr="0080482A" w:rsidRDefault="00A56337" w:rsidP="005905D2">
      <w:pPr>
        <w:jc w:val="center"/>
        <w:rPr>
          <w:sz w:val="28"/>
          <w:szCs w:val="28"/>
        </w:rPr>
      </w:pPr>
      <w:r w:rsidRPr="0080482A">
        <w:rPr>
          <w:sz w:val="28"/>
          <w:szCs w:val="28"/>
        </w:rPr>
        <w:t>О создании Республиканской призывной комиссии</w:t>
      </w:r>
    </w:p>
    <w:p w:rsidR="00A56337" w:rsidRPr="0080482A" w:rsidRDefault="00A56337" w:rsidP="005905D2">
      <w:pPr>
        <w:rPr>
          <w:sz w:val="28"/>
          <w:szCs w:val="28"/>
        </w:rPr>
      </w:pPr>
    </w:p>
    <w:p w:rsidR="00A56337" w:rsidRPr="0080482A" w:rsidRDefault="00A56337" w:rsidP="005905D2">
      <w:pPr>
        <w:rPr>
          <w:sz w:val="28"/>
          <w:szCs w:val="28"/>
        </w:rPr>
      </w:pPr>
    </w:p>
    <w:p w:rsidR="00A56337" w:rsidRPr="0080482A" w:rsidRDefault="00A56337" w:rsidP="005905D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80482A">
        <w:rPr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статьей 29 Закона Приднестровской Молдавской Республики </w:t>
      </w:r>
      <w:r w:rsidR="005905D2" w:rsidRPr="005905D2">
        <w:rPr>
          <w:color w:val="000000"/>
          <w:sz w:val="28"/>
          <w:szCs w:val="28"/>
        </w:rPr>
        <w:br/>
      </w:r>
      <w:r w:rsidR="005905D2">
        <w:rPr>
          <w:color w:val="000000"/>
          <w:sz w:val="28"/>
          <w:szCs w:val="28"/>
        </w:rPr>
        <w:t>от 5 мая 2000 года №</w:t>
      </w:r>
      <w:r w:rsidR="005905D2" w:rsidRPr="005905D2">
        <w:rPr>
          <w:color w:val="000000"/>
          <w:sz w:val="28"/>
          <w:szCs w:val="28"/>
        </w:rPr>
        <w:t xml:space="preserve"> </w:t>
      </w:r>
      <w:r w:rsidRPr="0080482A">
        <w:rPr>
          <w:color w:val="000000"/>
          <w:sz w:val="28"/>
          <w:szCs w:val="28"/>
        </w:rPr>
        <w:t>292-3 «О всеобщей воинской обязанности и военной службе» (СЗМР 00-2) в действующей редакции</w:t>
      </w:r>
      <w:r w:rsidR="0022379E" w:rsidRPr="0080482A">
        <w:rPr>
          <w:color w:val="000000"/>
          <w:sz w:val="28"/>
          <w:szCs w:val="28"/>
        </w:rPr>
        <w:t xml:space="preserve">, в целях руководства и контроля за деятельностью </w:t>
      </w:r>
      <w:r w:rsidR="0022379E" w:rsidRPr="0080482A">
        <w:rPr>
          <w:sz w:val="28"/>
          <w:szCs w:val="28"/>
        </w:rPr>
        <w:t>районных (городских) призывных комиссий</w:t>
      </w:r>
      <w:r w:rsidRPr="0080482A">
        <w:rPr>
          <w:color w:val="000000"/>
          <w:sz w:val="28"/>
          <w:szCs w:val="28"/>
        </w:rPr>
        <w:t>:</w:t>
      </w:r>
    </w:p>
    <w:p w:rsidR="00A56337" w:rsidRPr="0080482A" w:rsidRDefault="00A56337" w:rsidP="005905D2">
      <w:pPr>
        <w:ind w:firstLine="720"/>
        <w:jc w:val="both"/>
        <w:rPr>
          <w:sz w:val="28"/>
          <w:szCs w:val="28"/>
        </w:rPr>
      </w:pPr>
    </w:p>
    <w:p w:rsidR="00A56337" w:rsidRPr="0080482A" w:rsidRDefault="00A56337" w:rsidP="005905D2">
      <w:pPr>
        <w:ind w:firstLine="720"/>
        <w:jc w:val="both"/>
        <w:rPr>
          <w:sz w:val="28"/>
          <w:szCs w:val="28"/>
        </w:rPr>
      </w:pPr>
      <w:r w:rsidRPr="0080482A">
        <w:rPr>
          <w:sz w:val="28"/>
          <w:szCs w:val="28"/>
        </w:rPr>
        <w:t xml:space="preserve">1. </w:t>
      </w:r>
      <w:r w:rsidR="0022379E" w:rsidRPr="0080482A">
        <w:rPr>
          <w:sz w:val="28"/>
          <w:szCs w:val="28"/>
        </w:rPr>
        <w:t>С</w:t>
      </w:r>
      <w:r w:rsidRPr="0080482A">
        <w:rPr>
          <w:sz w:val="28"/>
          <w:szCs w:val="28"/>
        </w:rPr>
        <w:t>оздать Республиканскую призывную комиссию в составе:</w:t>
      </w:r>
    </w:p>
    <w:p w:rsidR="00A56337" w:rsidRPr="00846240" w:rsidRDefault="005905D2" w:rsidP="00590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председатель комиссии </w:t>
      </w:r>
      <w:r w:rsidRPr="005905D2">
        <w:rPr>
          <w:sz w:val="28"/>
          <w:szCs w:val="28"/>
        </w:rPr>
        <w:t>–</w:t>
      </w:r>
      <w:r w:rsidR="00A56337" w:rsidRPr="0080482A">
        <w:rPr>
          <w:sz w:val="28"/>
          <w:szCs w:val="28"/>
        </w:rPr>
        <w:t xml:space="preserve"> подполковник Кузьмин Руслан Владимирович – </w:t>
      </w:r>
      <w:r w:rsidR="00A56337" w:rsidRPr="0080482A">
        <w:rPr>
          <w:color w:val="000000"/>
          <w:sz w:val="28"/>
          <w:szCs w:val="28"/>
        </w:rPr>
        <w:t>в</w:t>
      </w:r>
      <w:r w:rsidR="00A56337" w:rsidRPr="0080482A">
        <w:rPr>
          <w:sz w:val="28"/>
          <w:szCs w:val="28"/>
        </w:rPr>
        <w:t>оенный комиссар Приднестровской Молдавской Республики;</w:t>
      </w:r>
    </w:p>
    <w:p w:rsidR="005905D2" w:rsidRPr="00846240" w:rsidRDefault="005905D2" w:rsidP="005905D2">
      <w:pPr>
        <w:ind w:firstLine="720"/>
        <w:jc w:val="both"/>
        <w:rPr>
          <w:sz w:val="28"/>
          <w:szCs w:val="28"/>
        </w:rPr>
      </w:pPr>
    </w:p>
    <w:p w:rsidR="00A56337" w:rsidRPr="0080482A" w:rsidRDefault="00A56337" w:rsidP="005905D2">
      <w:pPr>
        <w:ind w:firstLine="720"/>
        <w:jc w:val="both"/>
        <w:rPr>
          <w:sz w:val="28"/>
          <w:szCs w:val="28"/>
        </w:rPr>
      </w:pPr>
      <w:r w:rsidRPr="0080482A">
        <w:rPr>
          <w:sz w:val="28"/>
          <w:szCs w:val="28"/>
        </w:rPr>
        <w:t>б) члены комиссии:</w:t>
      </w:r>
    </w:p>
    <w:p w:rsidR="00A56337" w:rsidRPr="0080482A" w:rsidRDefault="00A56337" w:rsidP="005905D2">
      <w:pPr>
        <w:ind w:firstLine="720"/>
        <w:jc w:val="both"/>
        <w:rPr>
          <w:color w:val="000000"/>
          <w:sz w:val="28"/>
          <w:szCs w:val="28"/>
        </w:rPr>
      </w:pPr>
      <w:r w:rsidRPr="0080482A">
        <w:rPr>
          <w:color w:val="000000"/>
          <w:sz w:val="28"/>
          <w:szCs w:val="28"/>
        </w:rPr>
        <w:t>1) полковник Доников Александр Иванович – заместитель министра обороны Приднестровской Молдавской Республики – начальник Управления воспитательной работы;</w:t>
      </w:r>
    </w:p>
    <w:p w:rsidR="00A56337" w:rsidRPr="0080482A" w:rsidRDefault="00A56337" w:rsidP="005905D2">
      <w:pPr>
        <w:ind w:firstLine="720"/>
        <w:jc w:val="both"/>
        <w:rPr>
          <w:color w:val="000000"/>
          <w:sz w:val="28"/>
          <w:szCs w:val="28"/>
        </w:rPr>
      </w:pPr>
      <w:r w:rsidRPr="0080482A">
        <w:rPr>
          <w:color w:val="000000"/>
          <w:sz w:val="28"/>
          <w:szCs w:val="28"/>
        </w:rPr>
        <w:t>2) Поздняков Владислав Анатольевич – начальник Медицинского управления Министерства обороны Приднестровской Молдавской Республики;</w:t>
      </w:r>
    </w:p>
    <w:p w:rsidR="00A56337" w:rsidRPr="0080482A" w:rsidRDefault="00A56337" w:rsidP="005905D2">
      <w:pPr>
        <w:ind w:firstLine="720"/>
        <w:jc w:val="both"/>
        <w:rPr>
          <w:color w:val="000000"/>
          <w:sz w:val="28"/>
          <w:szCs w:val="28"/>
        </w:rPr>
      </w:pPr>
      <w:r w:rsidRPr="0080482A">
        <w:rPr>
          <w:color w:val="000000"/>
          <w:sz w:val="28"/>
          <w:szCs w:val="28"/>
        </w:rPr>
        <w:t xml:space="preserve">3) </w:t>
      </w:r>
      <w:r w:rsidRPr="0080482A">
        <w:rPr>
          <w:color w:val="000000"/>
          <w:sz w:val="28"/>
          <w:szCs w:val="28"/>
          <w:shd w:val="clear" w:color="auto" w:fill="FFFFFF"/>
        </w:rPr>
        <w:t>Ступак Корина Васильевна</w:t>
      </w:r>
      <w:r w:rsidRPr="0080482A">
        <w:rPr>
          <w:color w:val="000000"/>
          <w:sz w:val="28"/>
          <w:szCs w:val="28"/>
        </w:rPr>
        <w:t xml:space="preserve"> – заместитель министра </w:t>
      </w:r>
      <w:r w:rsidRPr="0080482A">
        <w:rPr>
          <w:color w:val="000000"/>
          <w:sz w:val="28"/>
          <w:szCs w:val="28"/>
          <w:shd w:val="clear" w:color="auto" w:fill="FFFFFF"/>
        </w:rPr>
        <w:t>здравоохранения Приднестровской Молдавской Республики</w:t>
      </w:r>
      <w:r w:rsidRPr="0080482A">
        <w:rPr>
          <w:color w:val="000000"/>
          <w:sz w:val="28"/>
          <w:szCs w:val="28"/>
        </w:rPr>
        <w:t>;</w:t>
      </w:r>
    </w:p>
    <w:p w:rsidR="00A56337" w:rsidRPr="0080482A" w:rsidRDefault="00A56337" w:rsidP="005905D2">
      <w:pPr>
        <w:ind w:firstLine="720"/>
        <w:jc w:val="both"/>
        <w:rPr>
          <w:color w:val="000000"/>
          <w:sz w:val="28"/>
          <w:szCs w:val="28"/>
        </w:rPr>
      </w:pPr>
      <w:r w:rsidRPr="0080482A">
        <w:rPr>
          <w:color w:val="000000"/>
          <w:sz w:val="28"/>
          <w:szCs w:val="28"/>
        </w:rPr>
        <w:t>4)</w:t>
      </w:r>
      <w:r w:rsidRPr="0080482A">
        <w:rPr>
          <w:color w:val="000000"/>
          <w:sz w:val="28"/>
          <w:szCs w:val="28"/>
          <w:shd w:val="clear" w:color="auto" w:fill="FFFFFF"/>
        </w:rPr>
        <w:t xml:space="preserve"> капитан Сердюк Сергей Владимирович – заместитель командира </w:t>
      </w:r>
      <w:r w:rsidR="005905D2" w:rsidRPr="005905D2">
        <w:rPr>
          <w:color w:val="000000"/>
          <w:sz w:val="28"/>
          <w:szCs w:val="28"/>
          <w:shd w:val="clear" w:color="auto" w:fill="FFFFFF"/>
        </w:rPr>
        <w:br/>
      </w:r>
      <w:r w:rsidRPr="0080482A">
        <w:rPr>
          <w:color w:val="000000"/>
          <w:sz w:val="28"/>
          <w:szCs w:val="28"/>
          <w:shd w:val="clear" w:color="auto" w:fill="FFFFFF"/>
        </w:rPr>
        <w:t>по работе с личным составом Специальной моторизованной войсковой части 2101 Министерства внутренних дел Приднестровской Молдавской Республики;</w:t>
      </w:r>
    </w:p>
    <w:p w:rsidR="00A56337" w:rsidRPr="00846240" w:rsidRDefault="00A56337" w:rsidP="005905D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0482A">
        <w:rPr>
          <w:color w:val="000000"/>
          <w:sz w:val="28"/>
          <w:szCs w:val="28"/>
        </w:rPr>
        <w:t xml:space="preserve">5) </w:t>
      </w:r>
      <w:r w:rsidRPr="0080482A">
        <w:rPr>
          <w:color w:val="000000"/>
          <w:sz w:val="28"/>
          <w:szCs w:val="28"/>
          <w:shd w:val="clear" w:color="auto" w:fill="FFFFFF"/>
        </w:rPr>
        <w:t>старший лейтенант юстиции Дикусар Александр Михайлович – начальник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– главный медицинский инспектор;</w:t>
      </w:r>
    </w:p>
    <w:p w:rsidR="005905D2" w:rsidRPr="00846240" w:rsidRDefault="005905D2" w:rsidP="005905D2">
      <w:pPr>
        <w:ind w:firstLine="720"/>
        <w:jc w:val="both"/>
        <w:rPr>
          <w:color w:val="000000"/>
          <w:sz w:val="28"/>
          <w:szCs w:val="28"/>
        </w:rPr>
      </w:pPr>
    </w:p>
    <w:p w:rsidR="00A56337" w:rsidRPr="0080482A" w:rsidRDefault="00A56337" w:rsidP="005905D2">
      <w:pPr>
        <w:ind w:firstLine="720"/>
        <w:jc w:val="both"/>
        <w:rPr>
          <w:color w:val="000000"/>
          <w:sz w:val="28"/>
          <w:szCs w:val="28"/>
        </w:rPr>
      </w:pPr>
      <w:r w:rsidRPr="0080482A">
        <w:rPr>
          <w:color w:val="000000"/>
          <w:sz w:val="28"/>
          <w:szCs w:val="28"/>
        </w:rPr>
        <w:t>в) врачи-специалисты:</w:t>
      </w:r>
    </w:p>
    <w:p w:rsidR="00A56337" w:rsidRPr="0080482A" w:rsidRDefault="005905D2" w:rsidP="005905D2">
      <w:pPr>
        <w:tabs>
          <w:tab w:val="left" w:pos="49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Шолохова Ирина Валерьевна</w:t>
      </w:r>
      <w:r w:rsidRPr="005905D2">
        <w:rPr>
          <w:color w:val="000000"/>
          <w:sz w:val="28"/>
          <w:szCs w:val="28"/>
        </w:rPr>
        <w:t xml:space="preserve"> </w:t>
      </w:r>
      <w:r w:rsidR="00A56337" w:rsidRPr="0080482A">
        <w:rPr>
          <w:color w:val="000000"/>
          <w:sz w:val="28"/>
          <w:szCs w:val="28"/>
        </w:rPr>
        <w:t>– невропатолог;</w:t>
      </w:r>
    </w:p>
    <w:p w:rsidR="00A56337" w:rsidRPr="0080482A" w:rsidRDefault="005905D2" w:rsidP="005905D2">
      <w:pPr>
        <w:tabs>
          <w:tab w:val="left" w:pos="49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Ликий Надежда Петровна</w:t>
      </w:r>
      <w:r w:rsidRPr="005905D2">
        <w:rPr>
          <w:color w:val="000000"/>
          <w:sz w:val="28"/>
          <w:szCs w:val="28"/>
        </w:rPr>
        <w:t xml:space="preserve"> </w:t>
      </w:r>
      <w:r w:rsidR="00A56337" w:rsidRPr="0080482A">
        <w:rPr>
          <w:color w:val="000000"/>
          <w:sz w:val="28"/>
          <w:szCs w:val="28"/>
        </w:rPr>
        <w:t>– терапевт;</w:t>
      </w:r>
    </w:p>
    <w:p w:rsidR="00A56337" w:rsidRPr="0080482A" w:rsidRDefault="005905D2" w:rsidP="005905D2">
      <w:pPr>
        <w:tabs>
          <w:tab w:val="left" w:pos="49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Фурс Роман Владимирович</w:t>
      </w:r>
      <w:r w:rsidRPr="005905D2">
        <w:rPr>
          <w:color w:val="000000"/>
          <w:sz w:val="28"/>
          <w:szCs w:val="28"/>
        </w:rPr>
        <w:t xml:space="preserve"> </w:t>
      </w:r>
      <w:r w:rsidR="00A56337" w:rsidRPr="0080482A">
        <w:rPr>
          <w:color w:val="000000"/>
          <w:sz w:val="28"/>
          <w:szCs w:val="28"/>
        </w:rPr>
        <w:t>– окулист;</w:t>
      </w:r>
    </w:p>
    <w:p w:rsidR="00A56337" w:rsidRPr="0080482A" w:rsidRDefault="005905D2" w:rsidP="005905D2">
      <w:pPr>
        <w:tabs>
          <w:tab w:val="left" w:pos="49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Марталог Михаил Васильевич</w:t>
      </w:r>
      <w:r w:rsidRPr="005905D2">
        <w:rPr>
          <w:color w:val="000000"/>
          <w:sz w:val="28"/>
          <w:szCs w:val="28"/>
        </w:rPr>
        <w:t xml:space="preserve"> </w:t>
      </w:r>
      <w:r w:rsidR="00A56337" w:rsidRPr="0080482A">
        <w:rPr>
          <w:color w:val="000000"/>
          <w:sz w:val="28"/>
          <w:szCs w:val="28"/>
        </w:rPr>
        <w:t>– хирург;</w:t>
      </w:r>
    </w:p>
    <w:p w:rsidR="00A56337" w:rsidRPr="0080482A" w:rsidRDefault="005905D2" w:rsidP="00590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Pr="00590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</w:t>
      </w:r>
      <w:r w:rsidRPr="005905D2">
        <w:rPr>
          <w:sz w:val="28"/>
          <w:szCs w:val="28"/>
        </w:rPr>
        <w:t>–</w:t>
      </w:r>
      <w:r w:rsidR="00A56337" w:rsidRPr="0080482A">
        <w:rPr>
          <w:sz w:val="28"/>
          <w:szCs w:val="28"/>
        </w:rPr>
        <w:t xml:space="preserve"> Ракула Павел Васильевич – врач Управления Военного комиссариата Приднестровской Молдавской Республики.</w:t>
      </w:r>
    </w:p>
    <w:p w:rsidR="00A56337" w:rsidRPr="0080482A" w:rsidRDefault="00A56337" w:rsidP="005905D2">
      <w:pPr>
        <w:ind w:firstLine="720"/>
        <w:jc w:val="both"/>
        <w:rPr>
          <w:sz w:val="28"/>
          <w:szCs w:val="28"/>
        </w:rPr>
      </w:pPr>
    </w:p>
    <w:p w:rsidR="00A56337" w:rsidRPr="00846240" w:rsidRDefault="005905D2" w:rsidP="005905D2">
      <w:pPr>
        <w:ind w:firstLine="720"/>
        <w:jc w:val="both"/>
        <w:rPr>
          <w:sz w:val="28"/>
          <w:szCs w:val="28"/>
        </w:rPr>
      </w:pPr>
      <w:r w:rsidRPr="005905D2">
        <w:rPr>
          <w:sz w:val="28"/>
          <w:szCs w:val="28"/>
        </w:rPr>
        <w:t>2</w:t>
      </w:r>
      <w:r w:rsidR="00A56337" w:rsidRPr="0080482A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Pr="005905D2">
        <w:rPr>
          <w:sz w:val="28"/>
          <w:szCs w:val="28"/>
        </w:rPr>
        <w:br/>
      </w:r>
      <w:r w:rsidR="00A56337" w:rsidRPr="0080482A">
        <w:rPr>
          <w:sz w:val="28"/>
          <w:szCs w:val="28"/>
        </w:rPr>
        <w:t>на военного комиссара Приднестровской Молдавской Республики.</w:t>
      </w:r>
    </w:p>
    <w:p w:rsidR="005905D2" w:rsidRPr="00846240" w:rsidRDefault="005905D2" w:rsidP="005905D2">
      <w:pPr>
        <w:ind w:firstLine="720"/>
        <w:jc w:val="both"/>
        <w:rPr>
          <w:sz w:val="28"/>
          <w:szCs w:val="28"/>
        </w:rPr>
      </w:pPr>
    </w:p>
    <w:p w:rsidR="00A56337" w:rsidRPr="0080482A" w:rsidRDefault="005905D2" w:rsidP="005905D2">
      <w:pPr>
        <w:ind w:firstLine="720"/>
        <w:jc w:val="both"/>
        <w:rPr>
          <w:rFonts w:cs="Helvetica"/>
          <w:color w:val="000000"/>
          <w:sz w:val="28"/>
          <w:szCs w:val="28"/>
          <w:shd w:val="clear" w:color="auto" w:fill="FFFFFF"/>
        </w:rPr>
      </w:pPr>
      <w:r w:rsidRPr="005905D2">
        <w:rPr>
          <w:color w:val="000000"/>
          <w:sz w:val="28"/>
          <w:szCs w:val="28"/>
        </w:rPr>
        <w:t>3</w:t>
      </w:r>
      <w:r w:rsidR="0080482A" w:rsidRPr="0080482A">
        <w:rPr>
          <w:color w:val="000000"/>
          <w:sz w:val="28"/>
          <w:szCs w:val="28"/>
        </w:rPr>
        <w:t>. Признать</w:t>
      </w:r>
      <w:r w:rsidR="00A56337" w:rsidRPr="0080482A">
        <w:rPr>
          <w:color w:val="000000"/>
          <w:sz w:val="28"/>
          <w:szCs w:val="28"/>
        </w:rPr>
        <w:t xml:space="preserve"> утратившим силу Распоряжение Президента Приднестровской </w:t>
      </w:r>
      <w:r>
        <w:rPr>
          <w:color w:val="000000"/>
          <w:sz w:val="28"/>
          <w:szCs w:val="28"/>
        </w:rPr>
        <w:t>Молдавской Республики от 4 июля</w:t>
      </w:r>
      <w:r w:rsidR="00A56337" w:rsidRPr="0080482A">
        <w:rPr>
          <w:color w:val="000000"/>
          <w:sz w:val="28"/>
          <w:szCs w:val="28"/>
        </w:rPr>
        <w:t xml:space="preserve"> 2016 года № 253рп </w:t>
      </w:r>
      <w:r w:rsidRPr="005905D2">
        <w:rPr>
          <w:color w:val="000000"/>
          <w:sz w:val="28"/>
          <w:szCs w:val="28"/>
        </w:rPr>
        <w:br/>
      </w:r>
      <w:r w:rsidR="00A56337" w:rsidRPr="0080482A">
        <w:rPr>
          <w:color w:val="000000"/>
          <w:sz w:val="28"/>
          <w:szCs w:val="28"/>
        </w:rPr>
        <w:t xml:space="preserve">«О создании Республиканской призывной комиссии» (САЗ 16-27) </w:t>
      </w:r>
      <w:r w:rsidRPr="005905D2">
        <w:rPr>
          <w:color w:val="000000"/>
          <w:sz w:val="28"/>
          <w:szCs w:val="28"/>
        </w:rPr>
        <w:br/>
      </w:r>
      <w:r w:rsidR="00A56337" w:rsidRPr="0080482A">
        <w:rPr>
          <w:color w:val="000000"/>
          <w:sz w:val="28"/>
          <w:szCs w:val="28"/>
        </w:rPr>
        <w:t xml:space="preserve">с изменениями и дополнением, внесенными распоряжениями Президента Приднестровской Молдавской Республики </w:t>
      </w:r>
      <w:r w:rsidR="00A56337" w:rsidRPr="0080482A">
        <w:rPr>
          <w:rFonts w:cs="Helvetica"/>
          <w:color w:val="000000"/>
          <w:sz w:val="28"/>
          <w:szCs w:val="28"/>
          <w:shd w:val="clear" w:color="auto" w:fill="FFFFFF"/>
        </w:rPr>
        <w:t xml:space="preserve">от 24 мая 2017 года № 156рп </w:t>
      </w:r>
      <w:r w:rsidRPr="005905D2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A56337" w:rsidRPr="0080482A">
        <w:rPr>
          <w:rFonts w:cs="Helvetica"/>
          <w:color w:val="000000"/>
          <w:sz w:val="28"/>
          <w:szCs w:val="28"/>
          <w:shd w:val="clear" w:color="auto" w:fill="FFFFFF"/>
        </w:rPr>
        <w:t xml:space="preserve">(САЗ 17-22), от 18 декабря 2017 года № 373рп (САЗ 17-52), от 30 марта </w:t>
      </w:r>
      <w:r w:rsidRPr="005905D2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A56337" w:rsidRPr="0080482A">
        <w:rPr>
          <w:rFonts w:cs="Helvetica"/>
          <w:color w:val="000000"/>
          <w:sz w:val="28"/>
          <w:szCs w:val="28"/>
          <w:shd w:val="clear" w:color="auto" w:fill="FFFFFF"/>
        </w:rPr>
        <w:t xml:space="preserve">2018 года № 75рп (САЗ 18-13), от 29 мая 2018 года № 149рп (САЗ 18-22), </w:t>
      </w:r>
      <w:r w:rsidRPr="005905D2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A56337" w:rsidRPr="0080482A">
        <w:rPr>
          <w:rFonts w:cs="Helvetica"/>
          <w:color w:val="000000"/>
          <w:sz w:val="28"/>
          <w:szCs w:val="28"/>
          <w:shd w:val="clear" w:color="auto" w:fill="FFFFFF"/>
        </w:rPr>
        <w:t xml:space="preserve">от 8 августа 2018 года № 212рп (САЗ 18-32), от 21 сентября 2018 года № 264рп (САЗ 18-38), от 6 декабря 2018 года № 367рп (САЗ 18-49), от 28 мая 2019 года № 132рп (САЗ 19-20), </w:t>
      </w: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от 6 декабря 2019 года № 391рп </w:t>
      </w:r>
      <w:r w:rsidR="00A56337" w:rsidRPr="0080482A">
        <w:rPr>
          <w:rFonts w:cs="Helvetica"/>
          <w:color w:val="000000"/>
          <w:sz w:val="28"/>
          <w:szCs w:val="28"/>
          <w:shd w:val="clear" w:color="auto" w:fill="FFFFFF"/>
        </w:rPr>
        <w:t>(САЗ 19-47).</w:t>
      </w:r>
    </w:p>
    <w:p w:rsidR="00A56337" w:rsidRPr="0080482A" w:rsidRDefault="00A56337" w:rsidP="005905D2">
      <w:pPr>
        <w:pStyle w:val="a3"/>
        <w:rPr>
          <w:color w:val="000000"/>
          <w:sz w:val="28"/>
          <w:szCs w:val="28"/>
        </w:rPr>
      </w:pPr>
    </w:p>
    <w:p w:rsidR="00A56337" w:rsidRPr="0080482A" w:rsidRDefault="00A56337" w:rsidP="005905D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56337" w:rsidRPr="005905D2" w:rsidRDefault="00A56337" w:rsidP="005905D2">
      <w:pPr>
        <w:rPr>
          <w:sz w:val="28"/>
          <w:szCs w:val="28"/>
        </w:rPr>
      </w:pPr>
    </w:p>
    <w:p w:rsidR="00A56337" w:rsidRPr="005905D2" w:rsidRDefault="00A56337" w:rsidP="005905D2">
      <w:pPr>
        <w:rPr>
          <w:sz w:val="28"/>
          <w:szCs w:val="28"/>
        </w:rPr>
      </w:pPr>
    </w:p>
    <w:p w:rsidR="005905D2" w:rsidRDefault="005905D2" w:rsidP="005905D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905D2" w:rsidRDefault="005905D2" w:rsidP="005905D2">
      <w:pPr>
        <w:ind w:firstLine="708"/>
        <w:rPr>
          <w:sz w:val="28"/>
          <w:szCs w:val="28"/>
        </w:rPr>
      </w:pPr>
    </w:p>
    <w:p w:rsidR="005905D2" w:rsidRDefault="005905D2" w:rsidP="005905D2">
      <w:pPr>
        <w:ind w:firstLine="708"/>
        <w:rPr>
          <w:sz w:val="28"/>
          <w:szCs w:val="28"/>
        </w:rPr>
      </w:pPr>
    </w:p>
    <w:p w:rsidR="005905D2" w:rsidRPr="00846240" w:rsidRDefault="005905D2" w:rsidP="005905D2">
      <w:pPr>
        <w:rPr>
          <w:sz w:val="28"/>
          <w:szCs w:val="28"/>
        </w:rPr>
      </w:pPr>
    </w:p>
    <w:p w:rsidR="005905D2" w:rsidRPr="00846240" w:rsidRDefault="005905D2" w:rsidP="005905D2">
      <w:pPr>
        <w:ind w:firstLine="426"/>
        <w:rPr>
          <w:sz w:val="28"/>
          <w:szCs w:val="28"/>
        </w:rPr>
      </w:pPr>
      <w:r w:rsidRPr="00846240">
        <w:rPr>
          <w:sz w:val="28"/>
          <w:szCs w:val="28"/>
        </w:rPr>
        <w:t>г. Тирасполь</w:t>
      </w:r>
    </w:p>
    <w:p w:rsidR="005905D2" w:rsidRPr="00846240" w:rsidRDefault="005905D2" w:rsidP="005905D2">
      <w:pPr>
        <w:rPr>
          <w:sz w:val="28"/>
          <w:szCs w:val="28"/>
        </w:rPr>
      </w:pPr>
      <w:r w:rsidRPr="00846240">
        <w:rPr>
          <w:sz w:val="28"/>
          <w:szCs w:val="28"/>
        </w:rPr>
        <w:t xml:space="preserve">  15 апреля 2020 г.</w:t>
      </w:r>
    </w:p>
    <w:p w:rsidR="005905D2" w:rsidRPr="00846240" w:rsidRDefault="00846240" w:rsidP="005905D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5D2" w:rsidRPr="00846240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123</w:t>
      </w:r>
      <w:r w:rsidR="005905D2" w:rsidRPr="00846240">
        <w:rPr>
          <w:sz w:val="28"/>
          <w:szCs w:val="28"/>
        </w:rPr>
        <w:t>рп</w:t>
      </w:r>
    </w:p>
    <w:p w:rsidR="00A56337" w:rsidRPr="00846240" w:rsidRDefault="00A56337" w:rsidP="005905D2">
      <w:pPr>
        <w:rPr>
          <w:sz w:val="28"/>
          <w:szCs w:val="28"/>
          <w:lang w:val="en-US"/>
        </w:rPr>
      </w:pPr>
    </w:p>
    <w:sectPr w:rsidR="00A56337" w:rsidRPr="00846240" w:rsidSect="005905D2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08" w:rsidRDefault="00566908" w:rsidP="005905D2">
      <w:r>
        <w:separator/>
      </w:r>
    </w:p>
  </w:endnote>
  <w:endnote w:type="continuationSeparator" w:id="1">
    <w:p w:rsidR="00566908" w:rsidRDefault="00566908" w:rsidP="0059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08" w:rsidRDefault="00566908" w:rsidP="005905D2">
      <w:r>
        <w:separator/>
      </w:r>
    </w:p>
  </w:footnote>
  <w:footnote w:type="continuationSeparator" w:id="1">
    <w:p w:rsidR="00566908" w:rsidRDefault="00566908" w:rsidP="00590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562"/>
      <w:docPartObj>
        <w:docPartGallery w:val="Page Numbers (Top of Page)"/>
        <w:docPartUnique/>
      </w:docPartObj>
    </w:sdtPr>
    <w:sdtContent>
      <w:p w:rsidR="005905D2" w:rsidRDefault="00202A6F">
        <w:pPr>
          <w:pStyle w:val="a5"/>
          <w:jc w:val="center"/>
        </w:pPr>
        <w:fldSimple w:instr=" PAGE   \* MERGEFORMAT ">
          <w:r w:rsidR="00846240">
            <w:rPr>
              <w:noProof/>
            </w:rPr>
            <w:t>- 2 -</w:t>
          </w:r>
        </w:fldSimple>
      </w:p>
    </w:sdtContent>
  </w:sdt>
  <w:p w:rsidR="005905D2" w:rsidRDefault="005905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8AC"/>
    <w:rsid w:val="00006601"/>
    <w:rsid w:val="000F09FA"/>
    <w:rsid w:val="00104D08"/>
    <w:rsid w:val="00134CB4"/>
    <w:rsid w:val="001E6EC3"/>
    <w:rsid w:val="00202A6F"/>
    <w:rsid w:val="00210658"/>
    <w:rsid w:val="0022379E"/>
    <w:rsid w:val="00276F02"/>
    <w:rsid w:val="002D01C0"/>
    <w:rsid w:val="00314DC6"/>
    <w:rsid w:val="00410F9E"/>
    <w:rsid w:val="00480DA2"/>
    <w:rsid w:val="00494FB1"/>
    <w:rsid w:val="004A1566"/>
    <w:rsid w:val="00531D20"/>
    <w:rsid w:val="00566908"/>
    <w:rsid w:val="005905D2"/>
    <w:rsid w:val="005D09EE"/>
    <w:rsid w:val="00606122"/>
    <w:rsid w:val="006A4639"/>
    <w:rsid w:val="006D6C85"/>
    <w:rsid w:val="006F12F0"/>
    <w:rsid w:val="007649BC"/>
    <w:rsid w:val="0080482A"/>
    <w:rsid w:val="008244CF"/>
    <w:rsid w:val="00846240"/>
    <w:rsid w:val="0086233F"/>
    <w:rsid w:val="00893B1A"/>
    <w:rsid w:val="008B71BE"/>
    <w:rsid w:val="008C4457"/>
    <w:rsid w:val="00913680"/>
    <w:rsid w:val="00933E17"/>
    <w:rsid w:val="00947998"/>
    <w:rsid w:val="009C3019"/>
    <w:rsid w:val="00A34405"/>
    <w:rsid w:val="00A4590E"/>
    <w:rsid w:val="00A55373"/>
    <w:rsid w:val="00A56337"/>
    <w:rsid w:val="00B006E4"/>
    <w:rsid w:val="00B25550"/>
    <w:rsid w:val="00B44D23"/>
    <w:rsid w:val="00BA03BA"/>
    <w:rsid w:val="00BC3F5C"/>
    <w:rsid w:val="00BE564A"/>
    <w:rsid w:val="00C01357"/>
    <w:rsid w:val="00C855B3"/>
    <w:rsid w:val="00CC3310"/>
    <w:rsid w:val="00CF4C21"/>
    <w:rsid w:val="00D30CA8"/>
    <w:rsid w:val="00D52149"/>
    <w:rsid w:val="00E3103A"/>
    <w:rsid w:val="00E758AC"/>
    <w:rsid w:val="00ED691E"/>
    <w:rsid w:val="00F46309"/>
    <w:rsid w:val="00F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A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58A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58AC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05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5D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5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5D2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8</cp:revision>
  <dcterms:created xsi:type="dcterms:W3CDTF">2020-04-10T12:52:00Z</dcterms:created>
  <dcterms:modified xsi:type="dcterms:W3CDTF">2020-04-15T13:36:00Z</dcterms:modified>
</cp:coreProperties>
</file>