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4F" w:rsidRPr="00A834B6" w:rsidRDefault="002B134F" w:rsidP="002B134F">
      <w:pPr>
        <w:pStyle w:val="a5"/>
        <w:jc w:val="both"/>
        <w:rPr>
          <w:rFonts w:ascii="Times New Roman" w:hAnsi="Times New Roman"/>
          <w:sz w:val="28"/>
          <w:szCs w:val="28"/>
        </w:rPr>
      </w:pPr>
    </w:p>
    <w:p w:rsidR="002B134F" w:rsidRPr="00A834B6" w:rsidRDefault="002B134F" w:rsidP="002B134F">
      <w:pPr>
        <w:pStyle w:val="a5"/>
        <w:jc w:val="both"/>
        <w:rPr>
          <w:rFonts w:ascii="Times New Roman" w:hAnsi="Times New Roman"/>
          <w:sz w:val="28"/>
          <w:szCs w:val="28"/>
        </w:rPr>
      </w:pPr>
    </w:p>
    <w:p w:rsidR="002B134F" w:rsidRPr="00A834B6" w:rsidRDefault="002B134F" w:rsidP="002B134F">
      <w:pPr>
        <w:pStyle w:val="a5"/>
        <w:jc w:val="both"/>
        <w:rPr>
          <w:rFonts w:ascii="Times New Roman" w:hAnsi="Times New Roman"/>
          <w:sz w:val="28"/>
          <w:szCs w:val="28"/>
        </w:rPr>
      </w:pPr>
    </w:p>
    <w:p w:rsidR="002B134F" w:rsidRPr="00A834B6" w:rsidRDefault="002B134F" w:rsidP="002B134F">
      <w:pPr>
        <w:pStyle w:val="a5"/>
        <w:jc w:val="both"/>
        <w:rPr>
          <w:rFonts w:ascii="Times New Roman" w:hAnsi="Times New Roman"/>
          <w:sz w:val="28"/>
          <w:szCs w:val="28"/>
        </w:rPr>
      </w:pPr>
    </w:p>
    <w:p w:rsidR="002B134F" w:rsidRPr="00A834B6" w:rsidRDefault="002B134F" w:rsidP="002B134F">
      <w:pPr>
        <w:pStyle w:val="a5"/>
        <w:jc w:val="both"/>
        <w:rPr>
          <w:rFonts w:ascii="Times New Roman" w:hAnsi="Times New Roman"/>
          <w:sz w:val="28"/>
          <w:szCs w:val="28"/>
        </w:rPr>
      </w:pPr>
    </w:p>
    <w:p w:rsidR="002B134F" w:rsidRPr="00A834B6" w:rsidRDefault="002B134F" w:rsidP="002B134F">
      <w:pPr>
        <w:pStyle w:val="a5"/>
        <w:jc w:val="center"/>
        <w:rPr>
          <w:rFonts w:ascii="Times New Roman" w:hAnsi="Times New Roman"/>
          <w:b/>
          <w:sz w:val="28"/>
          <w:szCs w:val="28"/>
        </w:rPr>
      </w:pPr>
      <w:r w:rsidRPr="00A834B6">
        <w:rPr>
          <w:rFonts w:ascii="Times New Roman" w:hAnsi="Times New Roman"/>
          <w:b/>
          <w:sz w:val="28"/>
          <w:szCs w:val="28"/>
        </w:rPr>
        <w:t>Закон</w:t>
      </w:r>
    </w:p>
    <w:p w:rsidR="002B134F" w:rsidRPr="00A834B6" w:rsidRDefault="002B134F" w:rsidP="002B134F">
      <w:pPr>
        <w:pStyle w:val="a5"/>
        <w:jc w:val="center"/>
        <w:rPr>
          <w:rFonts w:ascii="Times New Roman" w:hAnsi="Times New Roman"/>
          <w:b/>
          <w:sz w:val="28"/>
          <w:szCs w:val="28"/>
        </w:rPr>
      </w:pPr>
      <w:r w:rsidRPr="00A834B6">
        <w:rPr>
          <w:rFonts w:ascii="Times New Roman" w:hAnsi="Times New Roman"/>
          <w:b/>
          <w:sz w:val="28"/>
          <w:szCs w:val="28"/>
        </w:rPr>
        <w:t>Приднестровской Молдавской Республики</w:t>
      </w:r>
    </w:p>
    <w:p w:rsidR="002B134F" w:rsidRPr="00A834B6" w:rsidRDefault="002B134F" w:rsidP="002B134F">
      <w:pPr>
        <w:pStyle w:val="a5"/>
        <w:jc w:val="center"/>
        <w:rPr>
          <w:rFonts w:ascii="Times New Roman" w:hAnsi="Times New Roman"/>
          <w:b/>
          <w:sz w:val="16"/>
          <w:szCs w:val="16"/>
        </w:rPr>
      </w:pPr>
    </w:p>
    <w:p w:rsidR="002E0034" w:rsidRDefault="007D4E00" w:rsidP="002E0034">
      <w:pPr>
        <w:spacing w:after="0" w:line="240" w:lineRule="auto"/>
        <w:ind w:firstLine="709"/>
        <w:jc w:val="center"/>
        <w:rPr>
          <w:b/>
        </w:rPr>
      </w:pPr>
      <w:r>
        <w:rPr>
          <w:b/>
        </w:rPr>
        <w:t>«</w:t>
      </w:r>
      <w:r w:rsidR="002E0034" w:rsidRPr="002E0034">
        <w:rPr>
          <w:b/>
        </w:rPr>
        <w:t>О внесении изменени</w:t>
      </w:r>
      <w:r w:rsidR="00330731">
        <w:rPr>
          <w:b/>
        </w:rPr>
        <w:t xml:space="preserve">й </w:t>
      </w:r>
      <w:r w:rsidR="002E0034" w:rsidRPr="002E0034">
        <w:rPr>
          <w:b/>
        </w:rPr>
        <w:t xml:space="preserve">в Закон </w:t>
      </w:r>
    </w:p>
    <w:p w:rsidR="002E0034" w:rsidRDefault="002E0034" w:rsidP="002E0034">
      <w:pPr>
        <w:spacing w:after="0" w:line="240" w:lineRule="auto"/>
        <w:ind w:firstLine="709"/>
        <w:jc w:val="center"/>
        <w:rPr>
          <w:b/>
        </w:rPr>
      </w:pPr>
      <w:r w:rsidRPr="002E0034">
        <w:rPr>
          <w:b/>
        </w:rPr>
        <w:t xml:space="preserve">Приднестровской Молдавской Республики </w:t>
      </w:r>
    </w:p>
    <w:p w:rsidR="002E0034" w:rsidRPr="00AA3BE5" w:rsidRDefault="002E0034" w:rsidP="002E0034">
      <w:pPr>
        <w:spacing w:after="0" w:line="240" w:lineRule="auto"/>
        <w:ind w:firstLine="709"/>
        <w:jc w:val="center"/>
        <w:rPr>
          <w:b/>
        </w:rPr>
      </w:pPr>
      <w:r w:rsidRPr="002E0034">
        <w:rPr>
          <w:b/>
        </w:rPr>
        <w:t>«О государственной пошлине»</w:t>
      </w:r>
    </w:p>
    <w:p w:rsidR="002B134F" w:rsidRPr="00AA3BE5" w:rsidRDefault="002B134F" w:rsidP="002E0034">
      <w:pPr>
        <w:spacing w:after="0" w:line="240" w:lineRule="auto"/>
        <w:ind w:firstLine="709"/>
        <w:jc w:val="center"/>
        <w:rPr>
          <w:b/>
        </w:rPr>
      </w:pPr>
    </w:p>
    <w:p w:rsidR="002B134F" w:rsidRPr="00A834B6" w:rsidRDefault="002B134F" w:rsidP="002B134F">
      <w:pPr>
        <w:pStyle w:val="a5"/>
        <w:jc w:val="both"/>
        <w:rPr>
          <w:rFonts w:ascii="Times New Roman" w:hAnsi="Times New Roman"/>
          <w:sz w:val="28"/>
          <w:szCs w:val="28"/>
        </w:rPr>
      </w:pPr>
      <w:proofErr w:type="gramStart"/>
      <w:r w:rsidRPr="00A834B6">
        <w:rPr>
          <w:rFonts w:ascii="Times New Roman" w:hAnsi="Times New Roman"/>
          <w:sz w:val="28"/>
          <w:szCs w:val="28"/>
        </w:rPr>
        <w:t>Принят</w:t>
      </w:r>
      <w:proofErr w:type="gramEnd"/>
      <w:r w:rsidRPr="00A834B6">
        <w:rPr>
          <w:rFonts w:ascii="Times New Roman" w:hAnsi="Times New Roman"/>
          <w:sz w:val="28"/>
          <w:szCs w:val="28"/>
        </w:rPr>
        <w:t xml:space="preserve"> Верховным Советом</w:t>
      </w:r>
    </w:p>
    <w:p w:rsidR="002B134F" w:rsidRPr="00A834B6" w:rsidRDefault="002B134F" w:rsidP="002B134F">
      <w:pPr>
        <w:pStyle w:val="a5"/>
        <w:jc w:val="both"/>
        <w:rPr>
          <w:rFonts w:ascii="Times New Roman" w:hAnsi="Times New Roman"/>
          <w:sz w:val="28"/>
          <w:szCs w:val="28"/>
        </w:rPr>
      </w:pPr>
      <w:r w:rsidRPr="00A834B6">
        <w:rPr>
          <w:rFonts w:ascii="Times New Roman" w:hAnsi="Times New Roman"/>
          <w:sz w:val="28"/>
          <w:szCs w:val="28"/>
        </w:rPr>
        <w:t>Приднестровской Молдавской Респ</w:t>
      </w:r>
      <w:r>
        <w:rPr>
          <w:rFonts w:ascii="Times New Roman" w:hAnsi="Times New Roman"/>
          <w:sz w:val="28"/>
          <w:szCs w:val="28"/>
        </w:rPr>
        <w:t xml:space="preserve">ублики                        </w:t>
      </w:r>
      <w:r w:rsidRPr="009E41CF">
        <w:rPr>
          <w:rFonts w:ascii="Times New Roman" w:hAnsi="Times New Roman"/>
          <w:sz w:val="28"/>
          <w:szCs w:val="28"/>
        </w:rPr>
        <w:t>30</w:t>
      </w:r>
      <w:r w:rsidRPr="00A834B6">
        <w:rPr>
          <w:rFonts w:ascii="Times New Roman" w:hAnsi="Times New Roman"/>
          <w:sz w:val="28"/>
          <w:szCs w:val="28"/>
        </w:rPr>
        <w:t xml:space="preserve"> октября 2019 года</w:t>
      </w:r>
    </w:p>
    <w:p w:rsidR="002E0034" w:rsidRDefault="002E0034" w:rsidP="002E0034">
      <w:pPr>
        <w:spacing w:after="0" w:line="240" w:lineRule="auto"/>
        <w:ind w:firstLine="709"/>
        <w:jc w:val="center"/>
        <w:rPr>
          <w:b/>
        </w:rPr>
      </w:pPr>
    </w:p>
    <w:p w:rsidR="00FD3B57" w:rsidRDefault="00966D28" w:rsidP="000D7374">
      <w:pPr>
        <w:pStyle w:val="a3"/>
        <w:ind w:firstLine="708"/>
        <w:jc w:val="both"/>
        <w:rPr>
          <w:rFonts w:ascii="Times New Roman" w:hAnsi="Times New Roman"/>
          <w:sz w:val="28"/>
          <w:szCs w:val="28"/>
        </w:rPr>
      </w:pPr>
      <w:r w:rsidRPr="003C041E">
        <w:rPr>
          <w:rFonts w:ascii="Times New Roman" w:hAnsi="Times New Roman"/>
          <w:b/>
          <w:sz w:val="28"/>
          <w:szCs w:val="28"/>
        </w:rPr>
        <w:t>Статья 1</w:t>
      </w:r>
      <w:r w:rsidRPr="003C041E">
        <w:rPr>
          <w:rFonts w:ascii="Times New Roman" w:hAnsi="Times New Roman"/>
          <w:sz w:val="28"/>
          <w:szCs w:val="28"/>
        </w:rPr>
        <w:t xml:space="preserve">. </w:t>
      </w:r>
      <w:r w:rsidR="009E41CF" w:rsidRPr="003C041E">
        <w:rPr>
          <w:rFonts w:ascii="Times New Roman" w:hAnsi="Times New Roman"/>
          <w:sz w:val="28"/>
          <w:szCs w:val="28"/>
        </w:rPr>
        <w:t xml:space="preserve">Внести в Закон Приднестровской Молдавской Республики </w:t>
      </w:r>
      <w:r w:rsidR="009E41CF" w:rsidRPr="003C041E">
        <w:rPr>
          <w:rFonts w:ascii="Times New Roman" w:hAnsi="Times New Roman"/>
          <w:sz w:val="28"/>
          <w:szCs w:val="28"/>
        </w:rPr>
        <w:br/>
        <w:t xml:space="preserve">от 30 сентября 2000 года № 345-ЗИД «О государственной пошлине» </w:t>
      </w:r>
      <w:r w:rsidR="009E41CF" w:rsidRPr="003C041E">
        <w:rPr>
          <w:rFonts w:ascii="Times New Roman" w:hAnsi="Times New Roman"/>
          <w:sz w:val="28"/>
          <w:szCs w:val="28"/>
        </w:rPr>
        <w:br/>
        <w:t xml:space="preserve">(СЗМР 00-3) с изменениями и дополнениями, внесенными законами Приднестровской Молдавской Республики от 20 ноября 2001 года </w:t>
      </w:r>
      <w:r w:rsidR="009E41CF" w:rsidRPr="003C041E">
        <w:rPr>
          <w:rFonts w:ascii="Times New Roman" w:hAnsi="Times New Roman"/>
          <w:sz w:val="28"/>
          <w:szCs w:val="28"/>
        </w:rPr>
        <w:br/>
        <w:t xml:space="preserve">№ 67-ЗИД-III (САЗ 01-48); от 10 июля 2002 года № 154-ЗИД-III (САЗ 02-28); от 23 июля 2002 года № 167-ЗИ-III (САЗ 02-30); </w:t>
      </w:r>
      <w:proofErr w:type="gramStart"/>
      <w:r w:rsidR="009E41CF" w:rsidRPr="003C041E">
        <w:rPr>
          <w:rFonts w:ascii="Times New Roman" w:hAnsi="Times New Roman"/>
          <w:sz w:val="28"/>
          <w:szCs w:val="28"/>
        </w:rPr>
        <w:t xml:space="preserve">от 31 июля 2003 года </w:t>
      </w:r>
      <w:r w:rsidR="009E41CF" w:rsidRPr="003C041E">
        <w:rPr>
          <w:rFonts w:ascii="Times New Roman" w:hAnsi="Times New Roman"/>
          <w:sz w:val="28"/>
          <w:szCs w:val="28"/>
        </w:rPr>
        <w:br/>
        <w:t xml:space="preserve">№ 320-ЗИД-III (САЗ 03-31); от 28 ноября 2003 года № 364-ЗИ-III </w:t>
      </w:r>
      <w:r w:rsidR="009E41CF" w:rsidRPr="003C041E">
        <w:rPr>
          <w:rFonts w:ascii="Times New Roman" w:hAnsi="Times New Roman"/>
          <w:sz w:val="28"/>
          <w:szCs w:val="28"/>
        </w:rPr>
        <w:br/>
        <w:t xml:space="preserve">(САЗ 03-48); от 26 июля 2005 года № 601-ЗИ-III (САЗ 05-31); от 3 ноября 2005 года № 658-ЗИД-III (САЗ 05-45); от 16 ноября 2005 года № 664-ЗД-III </w:t>
      </w:r>
      <w:r w:rsidR="009E41CF" w:rsidRPr="003C041E">
        <w:rPr>
          <w:rFonts w:ascii="Times New Roman" w:hAnsi="Times New Roman"/>
          <w:sz w:val="28"/>
          <w:szCs w:val="28"/>
        </w:rPr>
        <w:br/>
        <w:t>(САЗ 05-47); от 22 января 2007 года № 168-ЗИ-IV (САЗ 07-5); от 12 июня 2007 года № 223-ЗИД-IV (САЗ 07-25);</w:t>
      </w:r>
      <w:proofErr w:type="gramEnd"/>
      <w:r w:rsidR="009E41CF" w:rsidRPr="003C041E">
        <w:rPr>
          <w:rFonts w:ascii="Times New Roman" w:hAnsi="Times New Roman"/>
          <w:sz w:val="28"/>
          <w:szCs w:val="28"/>
        </w:rPr>
        <w:t xml:space="preserve"> </w:t>
      </w:r>
      <w:proofErr w:type="gramStart"/>
      <w:r w:rsidR="009E41CF" w:rsidRPr="003C041E">
        <w:rPr>
          <w:rFonts w:ascii="Times New Roman" w:hAnsi="Times New Roman"/>
          <w:sz w:val="28"/>
          <w:szCs w:val="28"/>
        </w:rPr>
        <w:t xml:space="preserve">от 20 июня 2007 года № 229-ЗИ-IV </w:t>
      </w:r>
      <w:r w:rsidR="009E41CF" w:rsidRPr="003C041E">
        <w:rPr>
          <w:rFonts w:ascii="Times New Roman" w:hAnsi="Times New Roman"/>
          <w:sz w:val="28"/>
          <w:szCs w:val="28"/>
        </w:rPr>
        <w:br/>
        <w:t xml:space="preserve">(САЗ 07-26); от 3 июля 2007 года № 249-ЗД-IV (САЗ 07-28); от 2 августа </w:t>
      </w:r>
      <w:r w:rsidR="009E41CF" w:rsidRPr="003C041E">
        <w:rPr>
          <w:rFonts w:ascii="Times New Roman" w:hAnsi="Times New Roman"/>
          <w:sz w:val="28"/>
          <w:szCs w:val="28"/>
        </w:rPr>
        <w:br/>
        <w:t xml:space="preserve">2007 года № 273-ЗИД-IV (САЗ 07-32); от 27 сентября 2007 года </w:t>
      </w:r>
      <w:r w:rsidR="009E41CF" w:rsidRPr="003C041E">
        <w:rPr>
          <w:rFonts w:ascii="Times New Roman" w:hAnsi="Times New Roman"/>
          <w:sz w:val="28"/>
          <w:szCs w:val="28"/>
        </w:rPr>
        <w:br/>
        <w:t xml:space="preserve">№ 319-ЗИД-IV (САЗ 07-40); от 8 июля 2008 года № 486-ЗИД-IV (САЗ 08-27); от 31 июля 2008 года № 517-ЗД-IV (САЗ 08-30); от 26 сентября 2008 года </w:t>
      </w:r>
      <w:r w:rsidR="009E41CF" w:rsidRPr="003C041E">
        <w:rPr>
          <w:rFonts w:ascii="Times New Roman" w:hAnsi="Times New Roman"/>
          <w:sz w:val="28"/>
          <w:szCs w:val="28"/>
        </w:rPr>
        <w:br/>
        <w:t>№ 548-ЗИД-IV (САЗ 08-38);</w:t>
      </w:r>
      <w:proofErr w:type="gramEnd"/>
      <w:r w:rsidR="009E41CF" w:rsidRPr="003C041E">
        <w:rPr>
          <w:rFonts w:ascii="Times New Roman" w:hAnsi="Times New Roman"/>
          <w:sz w:val="28"/>
          <w:szCs w:val="28"/>
        </w:rPr>
        <w:t xml:space="preserve"> от 26 сентября 2008 года № 556-ЗИД-IV </w:t>
      </w:r>
      <w:r w:rsidR="009E41CF" w:rsidRPr="003C041E">
        <w:rPr>
          <w:rFonts w:ascii="Times New Roman" w:hAnsi="Times New Roman"/>
          <w:sz w:val="28"/>
          <w:szCs w:val="28"/>
        </w:rPr>
        <w:br/>
        <w:t xml:space="preserve">(САЗ 08-38); от 1 октября 2009 года № 877-ЗИД-IV (САЗ 09-40); </w:t>
      </w:r>
      <w:r w:rsidR="009E41CF" w:rsidRPr="003C041E">
        <w:rPr>
          <w:rFonts w:ascii="Times New Roman" w:hAnsi="Times New Roman"/>
          <w:sz w:val="28"/>
          <w:szCs w:val="28"/>
        </w:rPr>
        <w:br/>
        <w:t xml:space="preserve">от 19 октября 2009 года № 886-ЗИД-IV (САЗ 09-43); от 14 декабря 2009 года </w:t>
      </w:r>
      <w:proofErr w:type="gramStart"/>
      <w:r w:rsidR="009E41CF" w:rsidRPr="003C041E">
        <w:rPr>
          <w:rFonts w:ascii="Times New Roman" w:hAnsi="Times New Roman"/>
          <w:sz w:val="28"/>
          <w:szCs w:val="28"/>
        </w:rPr>
        <w:t xml:space="preserve">№ 915-ЗД-IV (САЗ 09-51); от 8 февраля 2010 года № 19-ЗД-IV (САЗ 10-6); </w:t>
      </w:r>
      <w:r w:rsidR="009E41CF" w:rsidRPr="003C041E">
        <w:rPr>
          <w:rFonts w:ascii="Times New Roman" w:hAnsi="Times New Roman"/>
          <w:sz w:val="28"/>
          <w:szCs w:val="28"/>
        </w:rPr>
        <w:br/>
        <w:t xml:space="preserve">от 22 июля 2010 года № 141-ЗД-IV (САЗ 10-29); от 29 сентября 2010 года </w:t>
      </w:r>
      <w:r w:rsidR="009E41CF" w:rsidRPr="003C041E">
        <w:rPr>
          <w:rFonts w:ascii="Times New Roman" w:hAnsi="Times New Roman"/>
          <w:sz w:val="28"/>
          <w:szCs w:val="28"/>
        </w:rPr>
        <w:br/>
        <w:t xml:space="preserve">№ 178-ЗИД-IV (САЗ 10-39); от 8 декабря 2010 года № 244-ЗИ-IV </w:t>
      </w:r>
      <w:r w:rsidR="009E41CF" w:rsidRPr="003C041E">
        <w:rPr>
          <w:rFonts w:ascii="Times New Roman" w:hAnsi="Times New Roman"/>
          <w:sz w:val="28"/>
          <w:szCs w:val="28"/>
        </w:rPr>
        <w:br/>
        <w:t xml:space="preserve">(САЗ 10-49); от 10 декабря 2010 года № 262-ЗИ-IV (САЗ 10-49); </w:t>
      </w:r>
      <w:r w:rsidR="009E41CF" w:rsidRPr="003C041E">
        <w:rPr>
          <w:rFonts w:ascii="Times New Roman" w:hAnsi="Times New Roman"/>
          <w:sz w:val="28"/>
          <w:szCs w:val="28"/>
        </w:rPr>
        <w:br/>
        <w:t>от 29 декабря 2011 года № 263-ЗИД-V (САЗ 12-1,1);</w:t>
      </w:r>
      <w:proofErr w:type="gramEnd"/>
      <w:r w:rsidR="009E41CF" w:rsidRPr="003C041E">
        <w:rPr>
          <w:rFonts w:ascii="Times New Roman" w:hAnsi="Times New Roman"/>
          <w:sz w:val="28"/>
          <w:szCs w:val="28"/>
        </w:rPr>
        <w:t xml:space="preserve"> </w:t>
      </w:r>
      <w:proofErr w:type="gramStart"/>
      <w:r w:rsidR="009E41CF" w:rsidRPr="003C041E">
        <w:rPr>
          <w:rFonts w:ascii="Times New Roman" w:hAnsi="Times New Roman"/>
          <w:sz w:val="28"/>
          <w:szCs w:val="28"/>
        </w:rPr>
        <w:t xml:space="preserve">от 27 февраля 2012 года </w:t>
      </w:r>
      <w:r w:rsidR="009E41CF" w:rsidRPr="003C041E">
        <w:rPr>
          <w:rFonts w:ascii="Times New Roman" w:hAnsi="Times New Roman"/>
          <w:sz w:val="28"/>
          <w:szCs w:val="28"/>
        </w:rPr>
        <w:br/>
        <w:t xml:space="preserve">№ 17-ЗИ-V (САЗ 12-10); от 5 марта 2012 года № 23-ЗИД-V (САЗ 12-11); </w:t>
      </w:r>
      <w:r w:rsidR="009E41CF" w:rsidRPr="003C041E">
        <w:rPr>
          <w:rFonts w:ascii="Times New Roman" w:hAnsi="Times New Roman"/>
          <w:sz w:val="28"/>
          <w:szCs w:val="28"/>
        </w:rPr>
        <w:br/>
        <w:t xml:space="preserve">от 16 октября 2012 года № 195-ЗИ-V (САЗ 12-43); от 22 января 2013 года </w:t>
      </w:r>
      <w:r w:rsidR="009E41CF" w:rsidRPr="003C041E">
        <w:rPr>
          <w:rFonts w:ascii="Times New Roman" w:hAnsi="Times New Roman"/>
          <w:sz w:val="28"/>
          <w:szCs w:val="28"/>
        </w:rPr>
        <w:br/>
        <w:t xml:space="preserve">№ 22-ЗД-V (САЗ 13-3); от 11 марта 2013 года № 52-ЗИ-V (САЗ 13-10); </w:t>
      </w:r>
      <w:r w:rsidR="009E41CF" w:rsidRPr="003C041E">
        <w:rPr>
          <w:rFonts w:ascii="Times New Roman" w:hAnsi="Times New Roman"/>
          <w:sz w:val="28"/>
          <w:szCs w:val="28"/>
        </w:rPr>
        <w:br/>
        <w:t>от 28 сентября 2013 года № 197-ЗИД-V (САЗ 13-38,1); от 19 ноября 2013 года № 231-ЗД-V (САЗ 13-46);</w:t>
      </w:r>
      <w:proofErr w:type="gramEnd"/>
      <w:r w:rsidR="009E41CF" w:rsidRPr="003C041E">
        <w:rPr>
          <w:rFonts w:ascii="Times New Roman" w:hAnsi="Times New Roman"/>
          <w:sz w:val="28"/>
          <w:szCs w:val="28"/>
        </w:rPr>
        <w:t xml:space="preserve"> </w:t>
      </w:r>
      <w:proofErr w:type="gramStart"/>
      <w:r w:rsidR="009E41CF" w:rsidRPr="003C041E">
        <w:rPr>
          <w:rFonts w:ascii="Times New Roman" w:hAnsi="Times New Roman"/>
          <w:sz w:val="28"/>
          <w:szCs w:val="28"/>
        </w:rPr>
        <w:t xml:space="preserve">от 16 января 2014 года № 9-ЗИД-V (САЗ 14-3); </w:t>
      </w:r>
      <w:r w:rsidR="009E41CF" w:rsidRPr="003C041E">
        <w:rPr>
          <w:rFonts w:ascii="Times New Roman" w:hAnsi="Times New Roman"/>
          <w:sz w:val="28"/>
          <w:szCs w:val="28"/>
        </w:rPr>
        <w:br/>
        <w:t xml:space="preserve">от 17 апреля 2014 года № 84-ЗД-V (САЗ 14-16); от 7 мая 2014 года </w:t>
      </w:r>
      <w:r w:rsidR="009E41CF" w:rsidRPr="003C041E">
        <w:rPr>
          <w:rFonts w:ascii="Times New Roman" w:hAnsi="Times New Roman"/>
          <w:sz w:val="28"/>
          <w:szCs w:val="28"/>
        </w:rPr>
        <w:br/>
        <w:t xml:space="preserve">№ 98-ЗИД-V (САЗ 14-19); от 31 октября 2014 года № 168-ЗИ-V (САЗ 14-44); </w:t>
      </w:r>
      <w:r w:rsidR="009E41CF" w:rsidRPr="003C041E">
        <w:rPr>
          <w:rFonts w:ascii="Times New Roman" w:hAnsi="Times New Roman"/>
          <w:sz w:val="28"/>
          <w:szCs w:val="28"/>
        </w:rPr>
        <w:br/>
      </w:r>
      <w:r w:rsidR="009E41CF" w:rsidRPr="003C041E">
        <w:rPr>
          <w:rFonts w:ascii="Times New Roman" w:hAnsi="Times New Roman"/>
          <w:sz w:val="28"/>
          <w:szCs w:val="28"/>
        </w:rPr>
        <w:lastRenderedPageBreak/>
        <w:t xml:space="preserve">от 15 января 2015 года № 12-ЗД-V (САЗ 15-3); от 12 февраля 2016 года </w:t>
      </w:r>
      <w:r w:rsidR="009E41CF" w:rsidRPr="003C041E">
        <w:rPr>
          <w:rFonts w:ascii="Times New Roman" w:hAnsi="Times New Roman"/>
          <w:sz w:val="28"/>
          <w:szCs w:val="28"/>
        </w:rPr>
        <w:br/>
        <w:t>№ 9-ЗИ-VI (САЗ 16-6); от 19 июня 2017 года № 177-ЗИ-VI (САЗ 17-25);</w:t>
      </w:r>
      <w:proofErr w:type="gramEnd"/>
      <w:r w:rsidR="009E41CF" w:rsidRPr="003C041E">
        <w:rPr>
          <w:rFonts w:ascii="Times New Roman" w:hAnsi="Times New Roman"/>
          <w:sz w:val="28"/>
          <w:szCs w:val="28"/>
        </w:rPr>
        <w:t xml:space="preserve"> </w:t>
      </w:r>
      <w:r w:rsidR="009E41CF" w:rsidRPr="003C041E">
        <w:rPr>
          <w:rFonts w:ascii="Times New Roman" w:hAnsi="Times New Roman"/>
          <w:sz w:val="28"/>
          <w:szCs w:val="28"/>
        </w:rPr>
        <w:br/>
      </w:r>
      <w:proofErr w:type="gramStart"/>
      <w:r w:rsidR="009E41CF" w:rsidRPr="003C041E">
        <w:rPr>
          <w:rFonts w:ascii="Times New Roman" w:hAnsi="Times New Roman"/>
          <w:sz w:val="28"/>
          <w:szCs w:val="28"/>
        </w:rPr>
        <w:t xml:space="preserve">от 19 июля 2017 года № 225-ЗД-VI (САЗ 17-30); от 16 ноября 2017 года </w:t>
      </w:r>
      <w:r w:rsidR="009E41CF" w:rsidRPr="003C041E">
        <w:rPr>
          <w:rFonts w:ascii="Times New Roman" w:hAnsi="Times New Roman"/>
          <w:sz w:val="28"/>
          <w:szCs w:val="28"/>
        </w:rPr>
        <w:br/>
        <w:t xml:space="preserve">№ 319-ЗИ-VI (САЗ 17-47); от 24 ноября 2017 года № 334-ЗД-VI (САЗ 17-48); от 18 декабря 2017 года № 368-ЗИ-VI (САЗ 17-52); от 28 декабря 2017 года </w:t>
      </w:r>
      <w:r w:rsidR="009E41CF" w:rsidRPr="003C041E">
        <w:rPr>
          <w:rFonts w:ascii="Times New Roman" w:hAnsi="Times New Roman"/>
          <w:sz w:val="28"/>
          <w:szCs w:val="28"/>
        </w:rPr>
        <w:br/>
        <w:t xml:space="preserve">№ 391-ЗД-VI (САЗ 18-1,1); от 10 января 2018 года № 2-ЗИ-VI (САЗ 18-2); </w:t>
      </w:r>
      <w:r w:rsidR="009E41CF" w:rsidRPr="003C041E">
        <w:rPr>
          <w:rFonts w:ascii="Times New Roman" w:hAnsi="Times New Roman"/>
          <w:sz w:val="28"/>
          <w:szCs w:val="28"/>
        </w:rPr>
        <w:br/>
        <w:t>от 1 марта 2018 года № 54-ЗД-VI (САЗ 18-9);</w:t>
      </w:r>
      <w:proofErr w:type="gramEnd"/>
      <w:r w:rsidR="009E41CF" w:rsidRPr="003C041E">
        <w:rPr>
          <w:rFonts w:ascii="Times New Roman" w:hAnsi="Times New Roman"/>
          <w:sz w:val="28"/>
          <w:szCs w:val="28"/>
        </w:rPr>
        <w:t xml:space="preserve"> </w:t>
      </w:r>
      <w:proofErr w:type="gramStart"/>
      <w:r w:rsidR="009E41CF" w:rsidRPr="003C041E">
        <w:rPr>
          <w:rFonts w:ascii="Times New Roman" w:hAnsi="Times New Roman"/>
          <w:sz w:val="28"/>
          <w:szCs w:val="28"/>
        </w:rPr>
        <w:t xml:space="preserve">от 10 января 2019 года </w:t>
      </w:r>
      <w:r w:rsidR="009E41CF" w:rsidRPr="003C041E">
        <w:rPr>
          <w:rFonts w:ascii="Times New Roman" w:hAnsi="Times New Roman"/>
          <w:sz w:val="28"/>
          <w:szCs w:val="28"/>
        </w:rPr>
        <w:br/>
        <w:t xml:space="preserve">№ 5-ЗД-VI (САЗ 19-1); от 10 января 2019 года № 7-ЗИ-VI (САЗ 19-1); </w:t>
      </w:r>
      <w:r w:rsidR="009E41CF" w:rsidRPr="003C041E">
        <w:rPr>
          <w:rFonts w:ascii="Times New Roman" w:hAnsi="Times New Roman"/>
          <w:sz w:val="28"/>
          <w:szCs w:val="28"/>
        </w:rPr>
        <w:br/>
        <w:t xml:space="preserve">от 12 марта 2019 года № 20-ЗД-VI (САЗ 19-10); от 5 апреля 2019 года </w:t>
      </w:r>
      <w:r w:rsidR="009E41CF" w:rsidRPr="003C041E">
        <w:rPr>
          <w:rFonts w:ascii="Times New Roman" w:hAnsi="Times New Roman"/>
          <w:sz w:val="28"/>
          <w:szCs w:val="28"/>
        </w:rPr>
        <w:br/>
        <w:t xml:space="preserve">№ 46-ЗИД-VI (САЗ 19-13); от 5 апреля 2019 года № 47-ЗИ-VI (САЗ 19-13); </w:t>
      </w:r>
      <w:r w:rsidR="009E41CF" w:rsidRPr="003C041E">
        <w:rPr>
          <w:rFonts w:ascii="Times New Roman" w:hAnsi="Times New Roman"/>
          <w:sz w:val="28"/>
          <w:szCs w:val="28"/>
        </w:rPr>
        <w:br/>
        <w:t xml:space="preserve">от 8 апреля 2019 года № 58-ЗИ-VI (САЗ 19-14); от 11 июля 2019 года </w:t>
      </w:r>
      <w:r w:rsidR="009E41CF" w:rsidRPr="003C041E">
        <w:rPr>
          <w:rFonts w:ascii="Times New Roman" w:hAnsi="Times New Roman"/>
          <w:sz w:val="28"/>
          <w:szCs w:val="28"/>
        </w:rPr>
        <w:br/>
        <w:t>№ 130-ЗИ-VI (САЗ 19-26);</w:t>
      </w:r>
      <w:proofErr w:type="gramEnd"/>
      <w:r w:rsidR="000D7374">
        <w:rPr>
          <w:rFonts w:ascii="Times New Roman" w:hAnsi="Times New Roman"/>
          <w:sz w:val="28"/>
          <w:szCs w:val="28"/>
        </w:rPr>
        <w:t xml:space="preserve">  от 23 июля</w:t>
      </w:r>
      <w:r w:rsidR="000D7374" w:rsidRPr="00316B40">
        <w:rPr>
          <w:rFonts w:ascii="Times New Roman" w:hAnsi="Times New Roman"/>
          <w:sz w:val="28"/>
          <w:szCs w:val="28"/>
        </w:rPr>
        <w:t xml:space="preserve"> </w:t>
      </w:r>
      <w:r w:rsidR="000D7374" w:rsidRPr="00316B40">
        <w:rPr>
          <w:rFonts w:ascii="Times New Roman" w:hAnsi="Times New Roman" w:cs="Times New Roman"/>
          <w:sz w:val="28"/>
          <w:szCs w:val="28"/>
        </w:rPr>
        <w:t>2019 года</w:t>
      </w:r>
      <w:r w:rsidR="000D7374">
        <w:rPr>
          <w:rFonts w:ascii="Times New Roman" w:hAnsi="Times New Roman" w:cs="Times New Roman"/>
          <w:sz w:val="28"/>
          <w:szCs w:val="28"/>
        </w:rPr>
        <w:t xml:space="preserve"> № 145</w:t>
      </w:r>
      <w:r w:rsidR="000D7374" w:rsidRPr="00316B40">
        <w:rPr>
          <w:rFonts w:ascii="Times New Roman" w:hAnsi="Times New Roman" w:cs="Times New Roman"/>
          <w:sz w:val="28"/>
          <w:szCs w:val="28"/>
        </w:rPr>
        <w:t>-ЗИ-</w:t>
      </w:r>
      <w:r w:rsidR="000D7374" w:rsidRPr="00316B40">
        <w:rPr>
          <w:rFonts w:ascii="Times New Roman" w:hAnsi="Times New Roman" w:cs="Times New Roman"/>
          <w:sz w:val="28"/>
          <w:szCs w:val="28"/>
          <w:lang w:val="en-US"/>
        </w:rPr>
        <w:t>VI</w:t>
      </w:r>
      <w:r w:rsidR="000D7374">
        <w:rPr>
          <w:rFonts w:ascii="Times New Roman" w:hAnsi="Times New Roman" w:cs="Times New Roman"/>
          <w:sz w:val="28"/>
          <w:szCs w:val="28"/>
        </w:rPr>
        <w:t xml:space="preserve"> (САЗ 19-28</w:t>
      </w:r>
      <w:r w:rsidR="000D7374" w:rsidRPr="00316B40">
        <w:rPr>
          <w:rFonts w:ascii="Times New Roman" w:hAnsi="Times New Roman" w:cs="Times New Roman"/>
          <w:sz w:val="28"/>
          <w:szCs w:val="28"/>
        </w:rPr>
        <w:t>)</w:t>
      </w:r>
      <w:r w:rsidR="000D7374">
        <w:rPr>
          <w:rFonts w:ascii="Times New Roman" w:hAnsi="Times New Roman" w:cs="Times New Roman"/>
          <w:sz w:val="28"/>
          <w:szCs w:val="28"/>
        </w:rPr>
        <w:t>;</w:t>
      </w:r>
      <w:r w:rsidR="000D7374" w:rsidRPr="007852BF">
        <w:rPr>
          <w:b/>
          <w:szCs w:val="28"/>
        </w:rPr>
        <w:t xml:space="preserve"> </w:t>
      </w:r>
      <w:r w:rsidR="009E41CF" w:rsidRPr="003C041E">
        <w:rPr>
          <w:rFonts w:ascii="Times New Roman" w:hAnsi="Times New Roman"/>
          <w:sz w:val="28"/>
          <w:szCs w:val="28"/>
        </w:rPr>
        <w:t>от 31 июля 2019 года</w:t>
      </w:r>
      <w:r w:rsidR="000D7374">
        <w:rPr>
          <w:rFonts w:ascii="Times New Roman" w:hAnsi="Times New Roman"/>
          <w:sz w:val="28"/>
          <w:szCs w:val="28"/>
        </w:rPr>
        <w:t xml:space="preserve"> </w:t>
      </w:r>
      <w:r w:rsidR="00BC2125">
        <w:rPr>
          <w:rFonts w:ascii="Times New Roman" w:hAnsi="Times New Roman"/>
          <w:sz w:val="28"/>
          <w:szCs w:val="28"/>
        </w:rPr>
        <w:t>№ 162-ЗИД-VI (САЗ 19-2</w:t>
      </w:r>
      <w:r w:rsidR="00BC2125" w:rsidRPr="00A10DD1">
        <w:rPr>
          <w:rFonts w:ascii="Times New Roman" w:hAnsi="Times New Roman"/>
          <w:sz w:val="28"/>
          <w:szCs w:val="28"/>
        </w:rPr>
        <w:t>9</w:t>
      </w:r>
      <w:r w:rsidR="009E41CF" w:rsidRPr="003C041E">
        <w:rPr>
          <w:rFonts w:ascii="Times New Roman" w:hAnsi="Times New Roman"/>
          <w:sz w:val="28"/>
          <w:szCs w:val="28"/>
        </w:rPr>
        <w:t>)</w:t>
      </w:r>
      <w:r w:rsidR="00AA3BE5" w:rsidRPr="00EB4960">
        <w:rPr>
          <w:rFonts w:ascii="Times New Roman" w:hAnsi="Times New Roman"/>
          <w:sz w:val="28"/>
          <w:szCs w:val="28"/>
        </w:rPr>
        <w:t>,</w:t>
      </w:r>
      <w:r w:rsidR="009E41CF" w:rsidRPr="003C041E">
        <w:rPr>
          <w:rFonts w:ascii="Times New Roman" w:hAnsi="Times New Roman"/>
          <w:sz w:val="28"/>
          <w:szCs w:val="28"/>
        </w:rPr>
        <w:t xml:space="preserve"> </w:t>
      </w:r>
      <w:r w:rsidRPr="003C041E">
        <w:rPr>
          <w:rFonts w:ascii="Times New Roman" w:hAnsi="Times New Roman"/>
          <w:sz w:val="28"/>
          <w:szCs w:val="28"/>
        </w:rPr>
        <w:t>следующ</w:t>
      </w:r>
      <w:r w:rsidR="0003471C" w:rsidRPr="003C041E">
        <w:rPr>
          <w:rFonts w:ascii="Times New Roman" w:hAnsi="Times New Roman"/>
          <w:sz w:val="28"/>
          <w:szCs w:val="28"/>
        </w:rPr>
        <w:t>и</w:t>
      </w:r>
      <w:r w:rsidRPr="003C041E">
        <w:rPr>
          <w:rFonts w:ascii="Times New Roman" w:hAnsi="Times New Roman"/>
          <w:sz w:val="28"/>
          <w:szCs w:val="28"/>
        </w:rPr>
        <w:t>е изменени</w:t>
      </w:r>
      <w:r w:rsidR="000D7374">
        <w:rPr>
          <w:rFonts w:ascii="Times New Roman" w:hAnsi="Times New Roman"/>
          <w:sz w:val="28"/>
          <w:szCs w:val="28"/>
        </w:rPr>
        <w:t>я:</w:t>
      </w:r>
    </w:p>
    <w:p w:rsidR="000D7374" w:rsidRPr="003C041E" w:rsidRDefault="000D7374" w:rsidP="000D7374">
      <w:pPr>
        <w:pStyle w:val="a3"/>
        <w:ind w:firstLine="708"/>
        <w:jc w:val="both"/>
        <w:rPr>
          <w:rFonts w:ascii="Times New Roman" w:hAnsi="Times New Roman"/>
          <w:sz w:val="28"/>
          <w:szCs w:val="28"/>
        </w:rPr>
      </w:pPr>
    </w:p>
    <w:p w:rsidR="00F65B39" w:rsidRPr="003C041E" w:rsidRDefault="00FD3B57" w:rsidP="003C041E">
      <w:pPr>
        <w:pStyle w:val="a5"/>
        <w:ind w:firstLine="708"/>
        <w:jc w:val="both"/>
        <w:rPr>
          <w:rFonts w:ascii="Times New Roman" w:hAnsi="Times New Roman"/>
          <w:sz w:val="28"/>
          <w:szCs w:val="28"/>
        </w:rPr>
      </w:pPr>
      <w:r w:rsidRPr="003C041E">
        <w:rPr>
          <w:rFonts w:ascii="Times New Roman" w:hAnsi="Times New Roman"/>
          <w:sz w:val="28"/>
          <w:szCs w:val="28"/>
        </w:rPr>
        <w:t xml:space="preserve">1. Подпункт а) части первой пункта 6 статьи 4 </w:t>
      </w:r>
      <w:r w:rsidR="00F65B39" w:rsidRPr="003C041E">
        <w:rPr>
          <w:rFonts w:ascii="Times New Roman" w:hAnsi="Times New Roman"/>
          <w:sz w:val="28"/>
          <w:szCs w:val="28"/>
        </w:rPr>
        <w:t>изложить в следующей редакции:</w:t>
      </w:r>
    </w:p>
    <w:p w:rsidR="00FD3B57" w:rsidRPr="003C041E" w:rsidRDefault="00F65B39" w:rsidP="003C041E">
      <w:pPr>
        <w:pStyle w:val="a5"/>
        <w:ind w:firstLine="708"/>
        <w:jc w:val="both"/>
        <w:rPr>
          <w:rFonts w:ascii="Times New Roman" w:hAnsi="Times New Roman"/>
          <w:sz w:val="28"/>
          <w:szCs w:val="28"/>
        </w:rPr>
      </w:pPr>
      <w:r w:rsidRPr="003C041E">
        <w:rPr>
          <w:rFonts w:ascii="Times New Roman" w:hAnsi="Times New Roman"/>
          <w:sz w:val="28"/>
          <w:szCs w:val="28"/>
        </w:rPr>
        <w:t>«</w:t>
      </w:r>
      <w:r w:rsidR="0084729B" w:rsidRPr="003C041E">
        <w:rPr>
          <w:rFonts w:ascii="Times New Roman" w:hAnsi="Times New Roman"/>
          <w:sz w:val="28"/>
          <w:szCs w:val="28"/>
        </w:rPr>
        <w:t xml:space="preserve">а) </w:t>
      </w:r>
      <w:r w:rsidRPr="003C041E">
        <w:rPr>
          <w:rFonts w:ascii="Times New Roman" w:hAnsi="Times New Roman"/>
          <w:sz w:val="28"/>
          <w:szCs w:val="28"/>
        </w:rPr>
        <w:t>за оформление и выдачу паспорта в результате приема в гражданство Приднестровской Молдавской Республики или восстановления в гражданстве Приднестровской Молдавской Республики – 5 РУ МЗП»</w:t>
      </w:r>
      <w:r w:rsidR="00FD3B57" w:rsidRPr="003C041E">
        <w:rPr>
          <w:rFonts w:ascii="Times New Roman" w:hAnsi="Times New Roman"/>
          <w:sz w:val="28"/>
          <w:szCs w:val="28"/>
        </w:rPr>
        <w:t>.</w:t>
      </w:r>
    </w:p>
    <w:p w:rsidR="00FD3B57" w:rsidRPr="003C041E" w:rsidRDefault="00FD3B57" w:rsidP="003C041E">
      <w:pPr>
        <w:pStyle w:val="a5"/>
        <w:jc w:val="both"/>
        <w:rPr>
          <w:rFonts w:ascii="Times New Roman" w:hAnsi="Times New Roman"/>
          <w:sz w:val="28"/>
          <w:szCs w:val="28"/>
        </w:rPr>
      </w:pPr>
    </w:p>
    <w:p w:rsidR="00FD3B57" w:rsidRPr="003C041E" w:rsidRDefault="00FD3B57" w:rsidP="003C041E">
      <w:pPr>
        <w:pStyle w:val="a5"/>
        <w:ind w:firstLine="708"/>
        <w:jc w:val="both"/>
        <w:rPr>
          <w:rFonts w:ascii="Times New Roman" w:hAnsi="Times New Roman"/>
          <w:sz w:val="28"/>
          <w:szCs w:val="28"/>
        </w:rPr>
      </w:pPr>
      <w:r w:rsidRPr="003C041E">
        <w:rPr>
          <w:rFonts w:ascii="Times New Roman" w:hAnsi="Times New Roman"/>
          <w:sz w:val="28"/>
          <w:szCs w:val="28"/>
        </w:rPr>
        <w:t>2. Подпункт б) части первой пункта 6 статьи 4 изложить в следующей редакции:</w:t>
      </w:r>
    </w:p>
    <w:p w:rsidR="00FD3B57" w:rsidRPr="003C041E" w:rsidRDefault="00FD3B57" w:rsidP="003C041E">
      <w:pPr>
        <w:pStyle w:val="a5"/>
        <w:ind w:firstLine="708"/>
        <w:jc w:val="both"/>
        <w:rPr>
          <w:rFonts w:ascii="Times New Roman" w:hAnsi="Times New Roman"/>
          <w:sz w:val="28"/>
          <w:szCs w:val="28"/>
        </w:rPr>
      </w:pPr>
      <w:r w:rsidRPr="003C041E">
        <w:rPr>
          <w:rFonts w:ascii="Times New Roman" w:hAnsi="Times New Roman"/>
          <w:sz w:val="28"/>
          <w:szCs w:val="28"/>
        </w:rPr>
        <w:t>«б)</w:t>
      </w:r>
      <w:r w:rsidR="00F65B39" w:rsidRPr="003C041E">
        <w:rPr>
          <w:rFonts w:ascii="Times New Roman" w:hAnsi="Times New Roman"/>
          <w:sz w:val="28"/>
          <w:szCs w:val="28"/>
        </w:rPr>
        <w:t xml:space="preserve"> </w:t>
      </w:r>
      <w:r w:rsidR="000E6441" w:rsidRPr="003C041E">
        <w:rPr>
          <w:rFonts w:ascii="Times New Roman" w:hAnsi="Times New Roman"/>
          <w:sz w:val="28"/>
          <w:szCs w:val="28"/>
        </w:rPr>
        <w:t>за оформление и выдачу паспорта взамен пришедшего в негодность (утраченного), взамен иных документов, удостоверяющих гражданство Приднестровской Мо</w:t>
      </w:r>
      <w:r w:rsidR="00EB4960">
        <w:rPr>
          <w:rFonts w:ascii="Times New Roman" w:hAnsi="Times New Roman"/>
          <w:sz w:val="28"/>
          <w:szCs w:val="28"/>
        </w:rPr>
        <w:t>лдавской Республики, – 5 РУ МЗП</w:t>
      </w:r>
      <w:r w:rsidR="003151E4" w:rsidRPr="003C041E">
        <w:rPr>
          <w:rFonts w:ascii="Times New Roman" w:hAnsi="Times New Roman"/>
          <w:sz w:val="28"/>
          <w:szCs w:val="28"/>
        </w:rPr>
        <w:t>».</w:t>
      </w:r>
    </w:p>
    <w:p w:rsidR="00D571FB" w:rsidRPr="003C041E" w:rsidRDefault="00D571FB" w:rsidP="003C041E">
      <w:pPr>
        <w:pStyle w:val="a5"/>
        <w:jc w:val="both"/>
        <w:rPr>
          <w:rFonts w:ascii="Times New Roman" w:hAnsi="Times New Roman"/>
          <w:sz w:val="28"/>
          <w:szCs w:val="28"/>
        </w:rPr>
      </w:pPr>
    </w:p>
    <w:p w:rsidR="00D571FB" w:rsidRPr="003C041E" w:rsidRDefault="00D571FB" w:rsidP="003C041E">
      <w:pPr>
        <w:pStyle w:val="a5"/>
        <w:ind w:firstLine="708"/>
        <w:jc w:val="both"/>
        <w:rPr>
          <w:rFonts w:ascii="Times New Roman" w:hAnsi="Times New Roman"/>
          <w:sz w:val="28"/>
          <w:szCs w:val="28"/>
        </w:rPr>
      </w:pPr>
      <w:r w:rsidRPr="003C041E">
        <w:rPr>
          <w:rFonts w:ascii="Times New Roman" w:hAnsi="Times New Roman"/>
          <w:sz w:val="28"/>
          <w:szCs w:val="28"/>
        </w:rPr>
        <w:t>3. Подпункт и) части первой пункта 6 статьи 4 исключить.</w:t>
      </w:r>
    </w:p>
    <w:p w:rsidR="00FD3B57" w:rsidRPr="003C041E" w:rsidRDefault="00FD3B57" w:rsidP="003C041E">
      <w:pPr>
        <w:pStyle w:val="a5"/>
        <w:jc w:val="both"/>
        <w:rPr>
          <w:rFonts w:ascii="Times New Roman" w:hAnsi="Times New Roman"/>
          <w:sz w:val="28"/>
          <w:szCs w:val="28"/>
        </w:rPr>
      </w:pPr>
    </w:p>
    <w:p w:rsidR="0003471C" w:rsidRPr="00F97AC6" w:rsidRDefault="00D571FB" w:rsidP="003C041E">
      <w:pPr>
        <w:pStyle w:val="a5"/>
        <w:ind w:firstLine="708"/>
        <w:jc w:val="both"/>
        <w:rPr>
          <w:rFonts w:ascii="Times New Roman" w:hAnsi="Times New Roman"/>
          <w:sz w:val="28"/>
          <w:szCs w:val="28"/>
        </w:rPr>
      </w:pPr>
      <w:r w:rsidRPr="003C041E">
        <w:rPr>
          <w:rFonts w:ascii="Times New Roman" w:hAnsi="Times New Roman"/>
          <w:sz w:val="28"/>
          <w:szCs w:val="28"/>
        </w:rPr>
        <w:t>4</w:t>
      </w:r>
      <w:r w:rsidR="00093E05" w:rsidRPr="003C041E">
        <w:rPr>
          <w:rFonts w:ascii="Times New Roman" w:hAnsi="Times New Roman"/>
          <w:sz w:val="28"/>
          <w:szCs w:val="28"/>
        </w:rPr>
        <w:t>. Ч</w:t>
      </w:r>
      <w:r w:rsidR="005D644C" w:rsidRPr="003C041E">
        <w:rPr>
          <w:rFonts w:ascii="Times New Roman" w:hAnsi="Times New Roman"/>
          <w:sz w:val="28"/>
          <w:szCs w:val="28"/>
        </w:rPr>
        <w:t>асть вторую пункта 6 статьи 4 изложить в следующей редакции:</w:t>
      </w:r>
    </w:p>
    <w:p w:rsidR="005D644C" w:rsidRPr="003C041E" w:rsidRDefault="005D644C" w:rsidP="009A722B">
      <w:pPr>
        <w:pStyle w:val="a5"/>
        <w:ind w:firstLine="708"/>
        <w:jc w:val="both"/>
        <w:rPr>
          <w:rFonts w:ascii="Times New Roman" w:hAnsi="Times New Roman"/>
          <w:sz w:val="28"/>
          <w:szCs w:val="28"/>
        </w:rPr>
      </w:pPr>
      <w:r w:rsidRPr="003C041E">
        <w:rPr>
          <w:rFonts w:ascii="Times New Roman" w:hAnsi="Times New Roman"/>
          <w:sz w:val="28"/>
          <w:szCs w:val="28"/>
        </w:rPr>
        <w:t>«Граждане, получающие паспорт впервые</w:t>
      </w:r>
      <w:r w:rsidR="00330574" w:rsidRPr="003C041E">
        <w:rPr>
          <w:rFonts w:ascii="Times New Roman" w:hAnsi="Times New Roman"/>
          <w:sz w:val="28"/>
          <w:szCs w:val="28"/>
        </w:rPr>
        <w:t xml:space="preserve"> в порядке</w:t>
      </w:r>
      <w:r w:rsidR="00515EE6" w:rsidRPr="003C041E">
        <w:rPr>
          <w:rFonts w:ascii="Times New Roman" w:hAnsi="Times New Roman"/>
          <w:sz w:val="28"/>
          <w:szCs w:val="28"/>
        </w:rPr>
        <w:t>,</w:t>
      </w:r>
      <w:r w:rsidR="00330574" w:rsidRPr="003C041E">
        <w:rPr>
          <w:rFonts w:ascii="Times New Roman" w:hAnsi="Times New Roman"/>
          <w:sz w:val="28"/>
          <w:szCs w:val="28"/>
        </w:rPr>
        <w:t xml:space="preserve"> установленном действующим законодательством</w:t>
      </w:r>
      <w:r w:rsidR="00120D05" w:rsidRPr="003C041E">
        <w:rPr>
          <w:rFonts w:ascii="Times New Roman" w:hAnsi="Times New Roman"/>
          <w:sz w:val="28"/>
          <w:szCs w:val="28"/>
        </w:rPr>
        <w:t xml:space="preserve"> Приднестровской Молдавской Республики</w:t>
      </w:r>
      <w:r w:rsidR="0034672D" w:rsidRPr="003C041E">
        <w:rPr>
          <w:rFonts w:ascii="Times New Roman" w:hAnsi="Times New Roman"/>
          <w:sz w:val="28"/>
          <w:szCs w:val="28"/>
        </w:rPr>
        <w:t>, за исключение</w:t>
      </w:r>
      <w:r w:rsidR="000D7374">
        <w:rPr>
          <w:rFonts w:ascii="Times New Roman" w:hAnsi="Times New Roman"/>
          <w:sz w:val="28"/>
          <w:szCs w:val="28"/>
        </w:rPr>
        <w:t>м</w:t>
      </w:r>
      <w:r w:rsidR="0034672D" w:rsidRPr="003C041E">
        <w:rPr>
          <w:rFonts w:ascii="Times New Roman" w:hAnsi="Times New Roman"/>
          <w:sz w:val="28"/>
          <w:szCs w:val="28"/>
        </w:rPr>
        <w:t xml:space="preserve"> случаев, </w:t>
      </w:r>
      <w:r w:rsidR="00F65B39" w:rsidRPr="003C041E">
        <w:rPr>
          <w:rFonts w:ascii="Times New Roman" w:hAnsi="Times New Roman"/>
          <w:sz w:val="28"/>
          <w:szCs w:val="28"/>
        </w:rPr>
        <w:t>предусмотренных подпункт</w:t>
      </w:r>
      <w:r w:rsidR="00955F23" w:rsidRPr="003C041E">
        <w:rPr>
          <w:rFonts w:ascii="Times New Roman" w:hAnsi="Times New Roman"/>
          <w:sz w:val="28"/>
          <w:szCs w:val="28"/>
        </w:rPr>
        <w:t>ами</w:t>
      </w:r>
      <w:r w:rsidR="00F65B39" w:rsidRPr="003C041E">
        <w:rPr>
          <w:rFonts w:ascii="Times New Roman" w:hAnsi="Times New Roman"/>
          <w:sz w:val="28"/>
          <w:szCs w:val="28"/>
        </w:rPr>
        <w:t xml:space="preserve"> а)</w:t>
      </w:r>
      <w:r w:rsidR="00955F23" w:rsidRPr="003C041E">
        <w:rPr>
          <w:rFonts w:ascii="Times New Roman" w:hAnsi="Times New Roman"/>
          <w:sz w:val="28"/>
          <w:szCs w:val="28"/>
        </w:rPr>
        <w:t>, б)</w:t>
      </w:r>
      <w:r w:rsidR="00F65B39" w:rsidRPr="003C041E">
        <w:rPr>
          <w:rFonts w:ascii="Times New Roman" w:hAnsi="Times New Roman"/>
          <w:sz w:val="28"/>
          <w:szCs w:val="28"/>
        </w:rPr>
        <w:t xml:space="preserve"> части первой настоящего пункта</w:t>
      </w:r>
      <w:r w:rsidRPr="003C041E">
        <w:rPr>
          <w:rFonts w:ascii="Times New Roman" w:hAnsi="Times New Roman"/>
          <w:sz w:val="28"/>
          <w:szCs w:val="28"/>
        </w:rPr>
        <w:t xml:space="preserve">, освобождаются </w:t>
      </w:r>
      <w:r w:rsidR="000E6441" w:rsidRPr="003C041E">
        <w:rPr>
          <w:rFonts w:ascii="Times New Roman" w:hAnsi="Times New Roman"/>
          <w:sz w:val="28"/>
          <w:szCs w:val="28"/>
        </w:rPr>
        <w:t xml:space="preserve">от оплаты государственной пошлины </w:t>
      </w:r>
      <w:r w:rsidR="003472CD" w:rsidRPr="003C041E">
        <w:rPr>
          <w:rFonts w:ascii="Times New Roman" w:hAnsi="Times New Roman"/>
          <w:sz w:val="28"/>
          <w:szCs w:val="28"/>
        </w:rPr>
        <w:t>вне зависимости от возраста указанных граждан</w:t>
      </w:r>
      <w:r w:rsidRPr="003C041E">
        <w:rPr>
          <w:rFonts w:ascii="Times New Roman" w:hAnsi="Times New Roman"/>
          <w:sz w:val="28"/>
          <w:szCs w:val="28"/>
        </w:rPr>
        <w:t>».</w:t>
      </w:r>
    </w:p>
    <w:p w:rsidR="00490BB7" w:rsidRPr="003C041E" w:rsidRDefault="00490BB7" w:rsidP="003C041E">
      <w:pPr>
        <w:pStyle w:val="a5"/>
        <w:jc w:val="both"/>
        <w:rPr>
          <w:rFonts w:ascii="Times New Roman" w:hAnsi="Times New Roman"/>
          <w:sz w:val="28"/>
          <w:szCs w:val="28"/>
        </w:rPr>
      </w:pPr>
    </w:p>
    <w:p w:rsidR="00490BB7" w:rsidRPr="003C041E" w:rsidRDefault="00D571FB" w:rsidP="003C041E">
      <w:pPr>
        <w:pStyle w:val="a5"/>
        <w:ind w:firstLine="708"/>
        <w:jc w:val="both"/>
        <w:rPr>
          <w:rFonts w:ascii="Times New Roman" w:hAnsi="Times New Roman"/>
          <w:sz w:val="28"/>
          <w:szCs w:val="28"/>
        </w:rPr>
      </w:pPr>
      <w:r w:rsidRPr="003C041E">
        <w:rPr>
          <w:rFonts w:ascii="Times New Roman" w:hAnsi="Times New Roman"/>
          <w:sz w:val="28"/>
          <w:szCs w:val="28"/>
        </w:rPr>
        <w:t>5</w:t>
      </w:r>
      <w:r w:rsidR="009A722B">
        <w:rPr>
          <w:rFonts w:ascii="Times New Roman" w:hAnsi="Times New Roman"/>
          <w:sz w:val="28"/>
          <w:szCs w:val="28"/>
        </w:rPr>
        <w:t xml:space="preserve">. </w:t>
      </w:r>
      <w:proofErr w:type="gramStart"/>
      <w:r w:rsidR="009A722B">
        <w:rPr>
          <w:rFonts w:ascii="Times New Roman" w:hAnsi="Times New Roman"/>
          <w:sz w:val="28"/>
          <w:szCs w:val="28"/>
        </w:rPr>
        <w:t>Подпункт 25)</w:t>
      </w:r>
      <w:r w:rsidR="00490BB7" w:rsidRPr="003C041E">
        <w:rPr>
          <w:rFonts w:ascii="Times New Roman" w:hAnsi="Times New Roman"/>
          <w:sz w:val="28"/>
          <w:szCs w:val="28"/>
        </w:rPr>
        <w:t xml:space="preserve"> пункта 7 статьи 4 исключить.</w:t>
      </w:r>
      <w:proofErr w:type="gramEnd"/>
    </w:p>
    <w:p w:rsidR="001F3815" w:rsidRPr="003C041E" w:rsidRDefault="001F3815" w:rsidP="003C041E">
      <w:pPr>
        <w:pStyle w:val="a5"/>
        <w:jc w:val="both"/>
        <w:rPr>
          <w:rFonts w:ascii="Times New Roman" w:hAnsi="Times New Roman"/>
          <w:sz w:val="28"/>
          <w:szCs w:val="28"/>
        </w:rPr>
      </w:pPr>
    </w:p>
    <w:p w:rsidR="001F3815" w:rsidRPr="003C041E" w:rsidRDefault="001F3815" w:rsidP="003C041E">
      <w:pPr>
        <w:pStyle w:val="a5"/>
        <w:ind w:firstLine="708"/>
        <w:jc w:val="both"/>
        <w:rPr>
          <w:rFonts w:ascii="Times New Roman" w:hAnsi="Times New Roman"/>
          <w:sz w:val="28"/>
          <w:szCs w:val="28"/>
        </w:rPr>
      </w:pPr>
      <w:r w:rsidRPr="003C041E">
        <w:rPr>
          <w:rFonts w:ascii="Times New Roman" w:hAnsi="Times New Roman"/>
          <w:sz w:val="28"/>
          <w:szCs w:val="28"/>
        </w:rPr>
        <w:t>6.</w:t>
      </w:r>
      <w:r w:rsidR="000D7374">
        <w:rPr>
          <w:rFonts w:ascii="Times New Roman" w:hAnsi="Times New Roman"/>
          <w:sz w:val="28"/>
          <w:szCs w:val="28"/>
        </w:rPr>
        <w:t xml:space="preserve"> </w:t>
      </w:r>
      <w:r w:rsidRPr="003C041E">
        <w:rPr>
          <w:rFonts w:ascii="Times New Roman" w:hAnsi="Times New Roman"/>
          <w:sz w:val="28"/>
          <w:szCs w:val="28"/>
        </w:rPr>
        <w:t>Пункт 10 статьи 4 изложить в следующей редакции:</w:t>
      </w:r>
    </w:p>
    <w:p w:rsidR="001F3815" w:rsidRPr="003C041E" w:rsidRDefault="001F3815" w:rsidP="003C041E">
      <w:pPr>
        <w:pStyle w:val="a5"/>
        <w:ind w:firstLine="708"/>
        <w:jc w:val="both"/>
        <w:rPr>
          <w:rFonts w:ascii="Times New Roman" w:hAnsi="Times New Roman"/>
          <w:sz w:val="28"/>
          <w:szCs w:val="28"/>
        </w:rPr>
      </w:pPr>
      <w:r w:rsidRPr="003C041E">
        <w:rPr>
          <w:rFonts w:ascii="Times New Roman" w:hAnsi="Times New Roman"/>
          <w:sz w:val="28"/>
          <w:szCs w:val="28"/>
        </w:rPr>
        <w:t xml:space="preserve">«10. </w:t>
      </w:r>
      <w:proofErr w:type="gramStart"/>
      <w:r w:rsidRPr="003C041E">
        <w:rPr>
          <w:rFonts w:ascii="Times New Roman" w:hAnsi="Times New Roman"/>
          <w:sz w:val="28"/>
          <w:szCs w:val="28"/>
        </w:rPr>
        <w:t>Государственная пошлина, взимаемая за совершение юридически значимых действий, указанных в подпунктах б), в), г) части первой пункта 6 настоящей статьи и</w:t>
      </w:r>
      <w:r w:rsidR="009A722B">
        <w:rPr>
          <w:rFonts w:ascii="Times New Roman" w:hAnsi="Times New Roman"/>
          <w:sz w:val="28"/>
          <w:szCs w:val="28"/>
        </w:rPr>
        <w:t xml:space="preserve"> подпунктах 23)–27)</w:t>
      </w:r>
      <w:r w:rsidRPr="003C041E">
        <w:rPr>
          <w:rFonts w:ascii="Times New Roman" w:hAnsi="Times New Roman"/>
          <w:sz w:val="28"/>
          <w:szCs w:val="28"/>
        </w:rPr>
        <w:t xml:space="preserve"> пункта 7 настоящей статьи, подлежит расщеплению в следующей пропорции:</w:t>
      </w:r>
      <w:proofErr w:type="gramEnd"/>
    </w:p>
    <w:p w:rsidR="001F3815" w:rsidRPr="003C041E" w:rsidRDefault="001F3815" w:rsidP="003C041E">
      <w:pPr>
        <w:pStyle w:val="a5"/>
        <w:ind w:firstLine="708"/>
        <w:jc w:val="both"/>
        <w:rPr>
          <w:rFonts w:ascii="Times New Roman" w:hAnsi="Times New Roman"/>
          <w:sz w:val="28"/>
          <w:szCs w:val="28"/>
        </w:rPr>
      </w:pPr>
      <w:r w:rsidRPr="003C041E">
        <w:rPr>
          <w:rFonts w:ascii="Times New Roman" w:hAnsi="Times New Roman"/>
          <w:sz w:val="28"/>
          <w:szCs w:val="28"/>
        </w:rPr>
        <w:t>а) 50 процентов зачисляется в доход республиканского бюджета;</w:t>
      </w:r>
    </w:p>
    <w:p w:rsidR="001F3815" w:rsidRPr="003C041E" w:rsidRDefault="001F3815" w:rsidP="003C041E">
      <w:pPr>
        <w:pStyle w:val="a5"/>
        <w:ind w:firstLine="708"/>
        <w:jc w:val="both"/>
        <w:rPr>
          <w:rFonts w:ascii="Times New Roman" w:hAnsi="Times New Roman"/>
          <w:sz w:val="28"/>
          <w:szCs w:val="28"/>
        </w:rPr>
      </w:pPr>
      <w:r w:rsidRPr="003C041E">
        <w:rPr>
          <w:rFonts w:ascii="Times New Roman" w:hAnsi="Times New Roman"/>
          <w:sz w:val="28"/>
          <w:szCs w:val="28"/>
        </w:rPr>
        <w:lastRenderedPageBreak/>
        <w:t xml:space="preserve">б) 50 процентов зачисляется в доход республиканского бюджета на цели развития материально-технического обеспечения и финансирования </w:t>
      </w:r>
      <w:proofErr w:type="gramStart"/>
      <w:r w:rsidRPr="003C041E">
        <w:rPr>
          <w:rFonts w:ascii="Times New Roman" w:hAnsi="Times New Roman"/>
          <w:sz w:val="28"/>
          <w:szCs w:val="28"/>
        </w:rPr>
        <w:t>оплаты стоимости специальной бланочной продукции уполномоченного исполнительного органа государственной власти</w:t>
      </w:r>
      <w:proofErr w:type="gramEnd"/>
      <w:r w:rsidRPr="003C041E">
        <w:rPr>
          <w:rFonts w:ascii="Times New Roman" w:hAnsi="Times New Roman"/>
          <w:sz w:val="28"/>
          <w:szCs w:val="28"/>
        </w:rPr>
        <w:t xml:space="preserve"> в области обеспечения охраны общественного порядка и общественной безопасности».</w:t>
      </w:r>
    </w:p>
    <w:p w:rsidR="0024596D" w:rsidRPr="003C041E" w:rsidRDefault="0024596D" w:rsidP="003C041E">
      <w:pPr>
        <w:pStyle w:val="a5"/>
        <w:jc w:val="both"/>
        <w:rPr>
          <w:rFonts w:ascii="Times New Roman" w:hAnsi="Times New Roman"/>
          <w:sz w:val="28"/>
          <w:szCs w:val="28"/>
        </w:rPr>
      </w:pPr>
    </w:p>
    <w:p w:rsidR="00A52983"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7</w:t>
      </w:r>
      <w:r w:rsidR="00A52983" w:rsidRPr="003C041E">
        <w:rPr>
          <w:rFonts w:ascii="Times New Roman" w:hAnsi="Times New Roman"/>
          <w:sz w:val="28"/>
          <w:szCs w:val="28"/>
        </w:rPr>
        <w:t xml:space="preserve">. Пункт 1 статьи 5 изложить в следующей </w:t>
      </w:r>
      <w:r w:rsidR="00330731" w:rsidRPr="003C041E">
        <w:rPr>
          <w:rFonts w:ascii="Times New Roman" w:hAnsi="Times New Roman"/>
          <w:sz w:val="28"/>
          <w:szCs w:val="28"/>
        </w:rPr>
        <w:t>редакции</w:t>
      </w:r>
      <w:r w:rsidR="00A52983" w:rsidRPr="003C041E">
        <w:rPr>
          <w:rFonts w:ascii="Times New Roman" w:hAnsi="Times New Roman"/>
          <w:sz w:val="28"/>
          <w:szCs w:val="28"/>
        </w:rPr>
        <w:t>:</w:t>
      </w:r>
    </w:p>
    <w:p w:rsidR="00A52983" w:rsidRPr="003C041E" w:rsidRDefault="00A52983" w:rsidP="003C041E">
      <w:pPr>
        <w:pStyle w:val="a5"/>
        <w:ind w:firstLine="708"/>
        <w:jc w:val="both"/>
        <w:rPr>
          <w:rFonts w:ascii="Times New Roman" w:hAnsi="Times New Roman"/>
          <w:sz w:val="28"/>
          <w:szCs w:val="28"/>
        </w:rPr>
      </w:pPr>
      <w:r w:rsidRPr="003C041E">
        <w:rPr>
          <w:rFonts w:ascii="Times New Roman" w:hAnsi="Times New Roman"/>
          <w:sz w:val="28"/>
          <w:szCs w:val="28"/>
        </w:rPr>
        <w:t xml:space="preserve">«1. </w:t>
      </w:r>
      <w:proofErr w:type="gramStart"/>
      <w:r w:rsidRPr="003C041E">
        <w:rPr>
          <w:rFonts w:ascii="Times New Roman" w:hAnsi="Times New Roman"/>
          <w:sz w:val="28"/>
          <w:szCs w:val="28"/>
        </w:rPr>
        <w:t>От уплаты государственной пошлины по делам, рассматриваемым в судах общей юрисдикции, Арбитражном и Конституционном судах Приднестровской Молдавской Республики, за совершение нотариальных действий и государственную регистрацию актов гражданского состояния, а также за совершение действий, предусмотренных подпунктами б), в), г) части первой пункта 6, подпунктами 23</w:t>
      </w:r>
      <w:r w:rsidR="000D7374">
        <w:rPr>
          <w:rFonts w:ascii="Times New Roman" w:hAnsi="Times New Roman"/>
          <w:sz w:val="28"/>
          <w:szCs w:val="28"/>
        </w:rPr>
        <w:t>)</w:t>
      </w:r>
      <w:r w:rsidRPr="003C041E">
        <w:rPr>
          <w:rFonts w:ascii="Times New Roman" w:hAnsi="Times New Roman"/>
          <w:sz w:val="28"/>
          <w:szCs w:val="28"/>
        </w:rPr>
        <w:t>, 24</w:t>
      </w:r>
      <w:r w:rsidR="000D7374">
        <w:rPr>
          <w:rFonts w:ascii="Times New Roman" w:hAnsi="Times New Roman"/>
          <w:sz w:val="28"/>
          <w:szCs w:val="28"/>
        </w:rPr>
        <w:t>)</w:t>
      </w:r>
      <w:r w:rsidR="009A722B">
        <w:rPr>
          <w:rFonts w:ascii="Times New Roman" w:hAnsi="Times New Roman"/>
          <w:sz w:val="28"/>
          <w:szCs w:val="28"/>
        </w:rPr>
        <w:t>, 26), 27)</w:t>
      </w:r>
      <w:r w:rsidRPr="003C041E">
        <w:rPr>
          <w:rFonts w:ascii="Times New Roman" w:hAnsi="Times New Roman"/>
          <w:sz w:val="28"/>
          <w:szCs w:val="28"/>
        </w:rPr>
        <w:t xml:space="preserve"> пункта 7 статьи 4 настоящего Закона, освобождаются:</w:t>
      </w:r>
      <w:proofErr w:type="gramEnd"/>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а</w:t>
      </w:r>
      <w:r w:rsidR="00A52983" w:rsidRPr="003C041E">
        <w:rPr>
          <w:rFonts w:ascii="Times New Roman" w:hAnsi="Times New Roman"/>
          <w:sz w:val="28"/>
          <w:szCs w:val="28"/>
        </w:rPr>
        <w:t>) Герои Советского Союза, Герои Социалистического Труда и лица, награжденные орденами Славы трех степеней;</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б</w:t>
      </w:r>
      <w:r w:rsidR="00A52983" w:rsidRPr="003C041E">
        <w:rPr>
          <w:rFonts w:ascii="Times New Roman" w:hAnsi="Times New Roman"/>
          <w:sz w:val="28"/>
          <w:szCs w:val="28"/>
        </w:rPr>
        <w:t>) лица, признанные в соответствии с Законом Приднестровской Молдавской Республики «О социальной защите ветеранов войны» участниками войны;</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в</w:t>
      </w:r>
      <w:r w:rsidR="00A52983" w:rsidRPr="003C041E">
        <w:rPr>
          <w:rFonts w:ascii="Times New Roman" w:hAnsi="Times New Roman"/>
          <w:sz w:val="28"/>
          <w:szCs w:val="28"/>
        </w:rPr>
        <w:t>) лица, признанные в соответствии с Законом Приднестровской Молдавской Республики «О социальной защите ветеранов войны» участниками боевых действий по защите Приднестровской Молдавской Республики;</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г</w:t>
      </w:r>
      <w:r w:rsidR="00A52983" w:rsidRPr="003C041E">
        <w:rPr>
          <w:rFonts w:ascii="Times New Roman" w:hAnsi="Times New Roman"/>
          <w:sz w:val="28"/>
          <w:szCs w:val="28"/>
        </w:rPr>
        <w:t xml:space="preserve">) инвалиды Великой Отечественной войны, инвалиды из числа защитников Приднестровской Молдавской Республики, инвалиды </w:t>
      </w:r>
      <w:proofErr w:type="gramStart"/>
      <w:r w:rsidR="000D7374">
        <w:rPr>
          <w:rFonts w:ascii="Times New Roman" w:hAnsi="Times New Roman"/>
          <w:sz w:val="28"/>
          <w:szCs w:val="28"/>
        </w:rPr>
        <w:t>–</w:t>
      </w:r>
      <w:r w:rsidR="00A52983" w:rsidRPr="003C041E">
        <w:rPr>
          <w:rFonts w:ascii="Times New Roman" w:hAnsi="Times New Roman"/>
          <w:sz w:val="28"/>
          <w:szCs w:val="28"/>
        </w:rPr>
        <w:t>у</w:t>
      </w:r>
      <w:proofErr w:type="gramEnd"/>
      <w:r w:rsidR="00A52983" w:rsidRPr="003C041E">
        <w:rPr>
          <w:rFonts w:ascii="Times New Roman" w:hAnsi="Times New Roman"/>
          <w:sz w:val="28"/>
          <w:szCs w:val="28"/>
        </w:rPr>
        <w:t>частники боевых действий в Республике Афганистан и локальных конфликтов</w:t>
      </w:r>
      <w:r w:rsidR="000D7374">
        <w:rPr>
          <w:rFonts w:ascii="Times New Roman" w:hAnsi="Times New Roman"/>
          <w:sz w:val="28"/>
          <w:szCs w:val="28"/>
        </w:rPr>
        <w:t>, а также инвалиды Вооруженных с</w:t>
      </w:r>
      <w:r w:rsidR="00A52983" w:rsidRPr="003C041E">
        <w:rPr>
          <w:rFonts w:ascii="Times New Roman" w:hAnsi="Times New Roman"/>
          <w:sz w:val="28"/>
          <w:szCs w:val="28"/>
        </w:rPr>
        <w:t>ил,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бывшего СССР, получившие инвалидность при исполнении обязанностей военной службы;</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д</w:t>
      </w:r>
      <w:r w:rsidR="00A52983" w:rsidRPr="003C041E">
        <w:rPr>
          <w:rFonts w:ascii="Times New Roman" w:hAnsi="Times New Roman"/>
          <w:sz w:val="28"/>
          <w:szCs w:val="28"/>
        </w:rPr>
        <w:t>) семьи погибших военнослужащих. Семьями погибших военнослужащих признаются:</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1)</w:t>
      </w:r>
      <w:r w:rsidR="00A52983" w:rsidRPr="003C041E">
        <w:rPr>
          <w:rFonts w:ascii="Times New Roman" w:hAnsi="Times New Roman"/>
          <w:sz w:val="28"/>
          <w:szCs w:val="28"/>
        </w:rPr>
        <w:t xml:space="preserve"> семьи военнослужащих, партизан, подпольщиков и лиц, погибших, умерших в плену, пропавших без вести или умерших вследствие ранения, контузии или увечья, полученных при защите СССР или исполнении иных обязанностей военной службы (служебных обязанностей), или вследствие заболевания, связанного с участием в боевых действиях;</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2)</w:t>
      </w:r>
      <w:r w:rsidR="00CA237D">
        <w:rPr>
          <w:rFonts w:ascii="Times New Roman" w:hAnsi="Times New Roman"/>
          <w:sz w:val="28"/>
          <w:szCs w:val="28"/>
        </w:rPr>
        <w:t xml:space="preserve"> семьи военнослужащих</w:t>
      </w:r>
      <w:r w:rsidR="00CA237D" w:rsidRPr="00CA237D">
        <w:rPr>
          <w:rFonts w:ascii="Times New Roman" w:hAnsi="Times New Roman"/>
          <w:sz w:val="28"/>
          <w:szCs w:val="28"/>
        </w:rPr>
        <w:t>,</w:t>
      </w:r>
      <w:r w:rsidR="00A52983" w:rsidRPr="003C041E">
        <w:rPr>
          <w:rFonts w:ascii="Times New Roman" w:hAnsi="Times New Roman"/>
          <w:sz w:val="28"/>
          <w:szCs w:val="28"/>
        </w:rPr>
        <w:t xml:space="preserve"> погибших в Великую Отечественную войну из числа личного состава групп самозащиты объектов и аварийных команд местной противовоздушной обороны, работников госпиталей и больниц города Ленинграда;</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3)</w:t>
      </w:r>
      <w:r w:rsidR="00A52983" w:rsidRPr="003C041E">
        <w:rPr>
          <w:rFonts w:ascii="Times New Roman" w:hAnsi="Times New Roman"/>
          <w:sz w:val="28"/>
          <w:szCs w:val="28"/>
        </w:rPr>
        <w:t xml:space="preserve"> семьи военнослужащих, призванных на сборы военнообязанных Министерства обороны, лиц рядового и начальствующего состава </w:t>
      </w:r>
      <w:r w:rsidR="00A52983" w:rsidRPr="003C041E">
        <w:rPr>
          <w:rFonts w:ascii="Times New Roman" w:hAnsi="Times New Roman"/>
          <w:sz w:val="28"/>
          <w:szCs w:val="28"/>
        </w:rPr>
        <w:lastRenderedPageBreak/>
        <w:t>Министерства внутренних дел и Министерства государственной безопасности СССР, погибших (умерших) во время выполнения задач по охране общественного порядка или при чрезвычайных обстоятельствах, связанных с антиобщественными проявлениями;</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4)</w:t>
      </w:r>
      <w:r w:rsidR="00A52983" w:rsidRPr="003C041E">
        <w:rPr>
          <w:rFonts w:ascii="Times New Roman" w:hAnsi="Times New Roman"/>
          <w:sz w:val="28"/>
          <w:szCs w:val="28"/>
        </w:rPr>
        <w:t xml:space="preserve"> семьи военнослужащих, погибших, пропавших без вести и (или) умерших вследствие ранения, увечья или контузии, заболеваний, полученных в период боевых действий на территории других государств;</w:t>
      </w:r>
    </w:p>
    <w:p w:rsidR="00BC2125" w:rsidRDefault="006F2085" w:rsidP="003C041E">
      <w:pPr>
        <w:pStyle w:val="a5"/>
        <w:jc w:val="both"/>
        <w:rPr>
          <w:rFonts w:ascii="Times New Roman" w:hAnsi="Times New Roman"/>
          <w:sz w:val="28"/>
          <w:szCs w:val="28"/>
        </w:rPr>
      </w:pPr>
      <w:r w:rsidRPr="003C041E">
        <w:rPr>
          <w:rFonts w:ascii="Times New Roman" w:hAnsi="Times New Roman"/>
          <w:sz w:val="28"/>
          <w:szCs w:val="28"/>
        </w:rPr>
        <w:tab/>
        <w:t>5)</w:t>
      </w:r>
      <w:r w:rsidR="00A52983" w:rsidRPr="003C041E">
        <w:rPr>
          <w:rFonts w:ascii="Times New Roman" w:hAnsi="Times New Roman"/>
          <w:sz w:val="28"/>
          <w:szCs w:val="28"/>
        </w:rPr>
        <w:t xml:space="preserve"> семьи защитников Приднестровской Молдавской Республики, а также военнослужащих и лиц, приравненных к ним, погибших (пропавших без вести) или умерших вследствие ранения, контузии или увечья, полученных при защите Приднестровской Молдавской Республики либо вследствие заболевания, связанного с участием в боевых действиях, при исполнении иных обязанностей военной службы в другие периоды. </w:t>
      </w:r>
    </w:p>
    <w:p w:rsidR="00A52983" w:rsidRPr="00A10DD1" w:rsidRDefault="00A52983" w:rsidP="00BC2125">
      <w:pPr>
        <w:pStyle w:val="a5"/>
        <w:ind w:firstLine="708"/>
        <w:jc w:val="both"/>
        <w:rPr>
          <w:rFonts w:ascii="Times New Roman" w:hAnsi="Times New Roman"/>
          <w:sz w:val="28"/>
          <w:szCs w:val="28"/>
        </w:rPr>
      </w:pPr>
      <w:r w:rsidRPr="00A10DD1">
        <w:rPr>
          <w:rFonts w:ascii="Times New Roman" w:hAnsi="Times New Roman"/>
          <w:sz w:val="28"/>
          <w:szCs w:val="28"/>
        </w:rPr>
        <w:t>К членам семей погибших (пропавших без вести) военнослужащих, партизан и других лиц относятся:</w:t>
      </w:r>
    </w:p>
    <w:p w:rsidR="00A52983" w:rsidRPr="003C041E" w:rsidRDefault="00BC2125" w:rsidP="003C041E">
      <w:pPr>
        <w:pStyle w:val="a5"/>
        <w:jc w:val="both"/>
        <w:rPr>
          <w:rFonts w:ascii="Times New Roman" w:hAnsi="Times New Roman"/>
          <w:sz w:val="28"/>
          <w:szCs w:val="28"/>
        </w:rPr>
      </w:pPr>
      <w:r>
        <w:rPr>
          <w:rFonts w:ascii="Times New Roman" w:hAnsi="Times New Roman"/>
          <w:sz w:val="28"/>
          <w:szCs w:val="28"/>
        </w:rPr>
        <w:tab/>
        <w:t>а</w:t>
      </w:r>
      <w:r w:rsidR="006F2085" w:rsidRPr="003C041E">
        <w:rPr>
          <w:rFonts w:ascii="Times New Roman" w:hAnsi="Times New Roman"/>
          <w:sz w:val="28"/>
          <w:szCs w:val="28"/>
        </w:rPr>
        <w:t>)</w:t>
      </w:r>
      <w:r w:rsidR="00A52983" w:rsidRPr="003C041E">
        <w:rPr>
          <w:rFonts w:ascii="Times New Roman" w:hAnsi="Times New Roman"/>
          <w:sz w:val="28"/>
          <w:szCs w:val="28"/>
        </w:rPr>
        <w:t xml:space="preserve"> дети и другие иждивенцы погибшего или пропавшего без вести военнослужащего до 18</w:t>
      </w:r>
      <w:r w:rsidR="00CA237D" w:rsidRPr="00CA237D">
        <w:rPr>
          <w:rFonts w:ascii="Times New Roman" w:hAnsi="Times New Roman"/>
          <w:sz w:val="28"/>
          <w:szCs w:val="28"/>
        </w:rPr>
        <w:t xml:space="preserve"> (</w:t>
      </w:r>
      <w:r w:rsidR="00CA237D">
        <w:rPr>
          <w:rFonts w:ascii="Times New Roman" w:hAnsi="Times New Roman"/>
          <w:sz w:val="28"/>
          <w:szCs w:val="28"/>
        </w:rPr>
        <w:t>восемнадцати)</w:t>
      </w:r>
      <w:r w:rsidR="00A52983" w:rsidRPr="003C041E">
        <w:rPr>
          <w:rFonts w:ascii="Times New Roman" w:hAnsi="Times New Roman"/>
          <w:sz w:val="28"/>
          <w:szCs w:val="28"/>
        </w:rPr>
        <w:t xml:space="preserve"> лет (учащиеся до 23</w:t>
      </w:r>
      <w:r w:rsidR="00CA237D">
        <w:rPr>
          <w:rFonts w:ascii="Times New Roman" w:hAnsi="Times New Roman"/>
          <w:sz w:val="28"/>
          <w:szCs w:val="28"/>
        </w:rPr>
        <w:t xml:space="preserve"> (двадцати трех)</w:t>
      </w:r>
      <w:r w:rsidR="00A52983" w:rsidRPr="003C041E">
        <w:rPr>
          <w:rFonts w:ascii="Times New Roman" w:hAnsi="Times New Roman"/>
          <w:sz w:val="28"/>
          <w:szCs w:val="28"/>
        </w:rPr>
        <w:t xml:space="preserve"> лет);</w:t>
      </w:r>
    </w:p>
    <w:p w:rsidR="00A52983" w:rsidRPr="003C041E" w:rsidRDefault="00BC2125" w:rsidP="003C041E">
      <w:pPr>
        <w:pStyle w:val="a5"/>
        <w:jc w:val="both"/>
        <w:rPr>
          <w:rFonts w:ascii="Times New Roman" w:hAnsi="Times New Roman"/>
          <w:sz w:val="28"/>
          <w:szCs w:val="28"/>
        </w:rPr>
      </w:pPr>
      <w:r>
        <w:rPr>
          <w:rFonts w:ascii="Times New Roman" w:hAnsi="Times New Roman"/>
          <w:sz w:val="28"/>
          <w:szCs w:val="28"/>
        </w:rPr>
        <w:tab/>
        <w:t>б</w:t>
      </w:r>
      <w:r w:rsidR="006F2085" w:rsidRPr="003C041E">
        <w:rPr>
          <w:rFonts w:ascii="Times New Roman" w:hAnsi="Times New Roman"/>
          <w:sz w:val="28"/>
          <w:szCs w:val="28"/>
        </w:rPr>
        <w:t>)</w:t>
      </w:r>
      <w:r w:rsidR="00A52983" w:rsidRPr="003C041E">
        <w:rPr>
          <w:rFonts w:ascii="Times New Roman" w:hAnsi="Times New Roman"/>
          <w:sz w:val="28"/>
          <w:szCs w:val="28"/>
        </w:rPr>
        <w:t xml:space="preserve"> родители;</w:t>
      </w:r>
    </w:p>
    <w:p w:rsidR="00A52983" w:rsidRPr="003C041E" w:rsidRDefault="00BC2125" w:rsidP="003C041E">
      <w:pPr>
        <w:pStyle w:val="a5"/>
        <w:jc w:val="both"/>
        <w:rPr>
          <w:rFonts w:ascii="Times New Roman" w:hAnsi="Times New Roman"/>
          <w:sz w:val="28"/>
          <w:szCs w:val="28"/>
        </w:rPr>
      </w:pPr>
      <w:r>
        <w:rPr>
          <w:rFonts w:ascii="Times New Roman" w:hAnsi="Times New Roman"/>
          <w:sz w:val="28"/>
          <w:szCs w:val="28"/>
        </w:rPr>
        <w:tab/>
        <w:t>в</w:t>
      </w:r>
      <w:r w:rsidR="006F2085" w:rsidRPr="003C041E">
        <w:rPr>
          <w:rFonts w:ascii="Times New Roman" w:hAnsi="Times New Roman"/>
          <w:sz w:val="28"/>
          <w:szCs w:val="28"/>
        </w:rPr>
        <w:t>)</w:t>
      </w:r>
      <w:r w:rsidR="00A52983" w:rsidRPr="003C041E">
        <w:rPr>
          <w:rFonts w:ascii="Times New Roman" w:hAnsi="Times New Roman"/>
          <w:sz w:val="28"/>
          <w:szCs w:val="28"/>
        </w:rPr>
        <w:t xml:space="preserve"> супруг (супруга), не </w:t>
      </w:r>
      <w:proofErr w:type="gramStart"/>
      <w:r w:rsidR="00A52983" w:rsidRPr="003C041E">
        <w:rPr>
          <w:rFonts w:ascii="Times New Roman" w:hAnsi="Times New Roman"/>
          <w:sz w:val="28"/>
          <w:szCs w:val="28"/>
        </w:rPr>
        <w:t>вступившие</w:t>
      </w:r>
      <w:proofErr w:type="gramEnd"/>
      <w:r w:rsidR="00A52983" w:rsidRPr="003C041E">
        <w:rPr>
          <w:rFonts w:ascii="Times New Roman" w:hAnsi="Times New Roman"/>
          <w:sz w:val="28"/>
          <w:szCs w:val="28"/>
        </w:rPr>
        <w:t xml:space="preserve"> в повторный брак.</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е</w:t>
      </w:r>
      <w:r w:rsidR="00A52983" w:rsidRPr="003C041E">
        <w:rPr>
          <w:rFonts w:ascii="Times New Roman" w:hAnsi="Times New Roman"/>
          <w:sz w:val="28"/>
          <w:szCs w:val="28"/>
        </w:rPr>
        <w:t xml:space="preserve">) </w:t>
      </w:r>
      <w:r w:rsidR="0095049D">
        <w:rPr>
          <w:rFonts w:ascii="Times New Roman" w:hAnsi="Times New Roman"/>
          <w:sz w:val="28"/>
          <w:szCs w:val="28"/>
        </w:rPr>
        <w:t>инвалиды 1 и 2 групп</w:t>
      </w:r>
      <w:r w:rsidR="00A52983" w:rsidRPr="003C041E">
        <w:rPr>
          <w:rFonts w:ascii="Times New Roman" w:hAnsi="Times New Roman"/>
          <w:sz w:val="28"/>
          <w:szCs w:val="28"/>
        </w:rPr>
        <w:t xml:space="preserve"> общего заболевания, трудового увечья, профессионального заболевания и инвалиды детства (всех трех групп), включая инвалидов до 16</w:t>
      </w:r>
      <w:r w:rsidR="00CA237D">
        <w:rPr>
          <w:rFonts w:ascii="Times New Roman" w:hAnsi="Times New Roman"/>
          <w:sz w:val="28"/>
          <w:szCs w:val="28"/>
        </w:rPr>
        <w:t xml:space="preserve"> (шестнадцати)</w:t>
      </w:r>
      <w:r w:rsidR="00A52983" w:rsidRPr="003C041E">
        <w:rPr>
          <w:rFonts w:ascii="Times New Roman" w:hAnsi="Times New Roman"/>
          <w:sz w:val="28"/>
          <w:szCs w:val="28"/>
        </w:rPr>
        <w:t xml:space="preserve"> лет;</w:t>
      </w:r>
    </w:p>
    <w:p w:rsidR="00A52983"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ж</w:t>
      </w:r>
      <w:r w:rsidR="00CA237D">
        <w:rPr>
          <w:rFonts w:ascii="Times New Roman" w:hAnsi="Times New Roman"/>
          <w:sz w:val="28"/>
          <w:szCs w:val="28"/>
        </w:rPr>
        <w:t>) о</w:t>
      </w:r>
      <w:r w:rsidR="00A52983" w:rsidRPr="003C041E">
        <w:rPr>
          <w:rFonts w:ascii="Times New Roman" w:hAnsi="Times New Roman"/>
          <w:sz w:val="28"/>
          <w:szCs w:val="28"/>
        </w:rPr>
        <w:t>бщество «Чернобыль», созданные им первичные организации, объединения, организации, ассоциации и предприятия при условии направления высвобождаемых средств на осуществление уставной деятельности общества «Чернобыль»;</w:t>
      </w:r>
    </w:p>
    <w:p w:rsidR="0095049D" w:rsidRDefault="00A52983" w:rsidP="003C041E">
      <w:pPr>
        <w:pStyle w:val="a5"/>
        <w:jc w:val="both"/>
        <w:rPr>
          <w:rFonts w:ascii="Times New Roman" w:hAnsi="Times New Roman"/>
          <w:bCs/>
          <w:sz w:val="28"/>
          <w:szCs w:val="28"/>
        </w:rPr>
      </w:pPr>
      <w:r w:rsidRPr="003C041E">
        <w:rPr>
          <w:rFonts w:ascii="Times New Roman" w:hAnsi="Times New Roman"/>
          <w:sz w:val="28"/>
          <w:szCs w:val="28"/>
        </w:rPr>
        <w:tab/>
      </w:r>
      <w:r w:rsidR="006F2085" w:rsidRPr="003C041E">
        <w:rPr>
          <w:rFonts w:ascii="Times New Roman" w:hAnsi="Times New Roman"/>
          <w:sz w:val="28"/>
          <w:szCs w:val="28"/>
        </w:rPr>
        <w:t>з</w:t>
      </w:r>
      <w:r w:rsidRPr="003C041E">
        <w:rPr>
          <w:rFonts w:ascii="Times New Roman" w:hAnsi="Times New Roman"/>
          <w:sz w:val="28"/>
          <w:szCs w:val="28"/>
        </w:rPr>
        <w:t>) граждане, находящиеся на полном государственном обеспечении;</w:t>
      </w:r>
      <w:r w:rsidR="00CA237D" w:rsidRPr="003C041E">
        <w:rPr>
          <w:rFonts w:ascii="Times New Roman" w:hAnsi="Times New Roman"/>
          <w:bCs/>
          <w:sz w:val="28"/>
          <w:szCs w:val="28"/>
        </w:rPr>
        <w:t xml:space="preserve"> </w:t>
      </w:r>
    </w:p>
    <w:p w:rsidR="00A52983" w:rsidRPr="003C041E" w:rsidRDefault="006F2085" w:rsidP="0095049D">
      <w:pPr>
        <w:pStyle w:val="a5"/>
        <w:ind w:firstLine="708"/>
        <w:jc w:val="both"/>
        <w:rPr>
          <w:rFonts w:ascii="Times New Roman" w:hAnsi="Times New Roman"/>
          <w:sz w:val="28"/>
          <w:szCs w:val="28"/>
        </w:rPr>
      </w:pPr>
      <w:r w:rsidRPr="003C041E">
        <w:rPr>
          <w:rFonts w:ascii="Times New Roman" w:hAnsi="Times New Roman"/>
          <w:bCs/>
          <w:sz w:val="28"/>
          <w:szCs w:val="28"/>
        </w:rPr>
        <w:t>и</w:t>
      </w:r>
      <w:r w:rsidR="00A52983" w:rsidRPr="003C041E">
        <w:rPr>
          <w:rFonts w:ascii="Times New Roman" w:hAnsi="Times New Roman"/>
          <w:bCs/>
          <w:sz w:val="28"/>
          <w:szCs w:val="28"/>
        </w:rPr>
        <w:t xml:space="preserve">) родители, в том числе одинокие родители, чьи </w:t>
      </w:r>
      <w:r w:rsidR="00A52983" w:rsidRPr="003C041E">
        <w:rPr>
          <w:rFonts w:ascii="Times New Roman" w:hAnsi="Times New Roman"/>
          <w:sz w:val="28"/>
          <w:szCs w:val="28"/>
        </w:rPr>
        <w:t>несовершеннолетние дети</w:t>
      </w:r>
      <w:r w:rsidR="00A52983" w:rsidRPr="003C041E">
        <w:rPr>
          <w:rFonts w:ascii="Times New Roman" w:hAnsi="Times New Roman"/>
          <w:bCs/>
          <w:sz w:val="28"/>
          <w:szCs w:val="28"/>
        </w:rPr>
        <w:t xml:space="preserve"> погибли в результате боевых действий в Приднестровской Молдавской Республике в 1992 году</w:t>
      </w:r>
      <w:r w:rsidR="00A52983" w:rsidRPr="003C041E">
        <w:rPr>
          <w:rFonts w:ascii="Times New Roman" w:hAnsi="Times New Roman"/>
          <w:sz w:val="28"/>
          <w:szCs w:val="28"/>
        </w:rPr>
        <w:t>.</w:t>
      </w:r>
    </w:p>
    <w:p w:rsidR="00A52983" w:rsidRPr="003C041E" w:rsidRDefault="00A52983" w:rsidP="003C041E">
      <w:pPr>
        <w:pStyle w:val="a5"/>
        <w:jc w:val="both"/>
        <w:rPr>
          <w:rFonts w:ascii="Times New Roman" w:hAnsi="Times New Roman"/>
          <w:sz w:val="28"/>
          <w:szCs w:val="28"/>
        </w:rPr>
      </w:pPr>
      <w:r w:rsidRPr="003C041E">
        <w:rPr>
          <w:rFonts w:ascii="Times New Roman" w:hAnsi="Times New Roman"/>
          <w:sz w:val="28"/>
          <w:szCs w:val="28"/>
        </w:rPr>
        <w:tab/>
        <w:t xml:space="preserve">Выдача адресной справки по требованию и запросам органов государственной власти и управления, прокуратуры и </w:t>
      </w:r>
      <w:r w:rsidR="00BC2125">
        <w:rPr>
          <w:rFonts w:ascii="Times New Roman" w:hAnsi="Times New Roman"/>
          <w:sz w:val="28"/>
          <w:szCs w:val="28"/>
        </w:rPr>
        <w:t xml:space="preserve"> почтовых организаций государственной формы собственности </w:t>
      </w:r>
      <w:r w:rsidRPr="003C041E">
        <w:rPr>
          <w:rFonts w:ascii="Times New Roman" w:hAnsi="Times New Roman"/>
          <w:sz w:val="28"/>
          <w:szCs w:val="28"/>
        </w:rPr>
        <w:t>производится бесплатно.</w:t>
      </w:r>
    </w:p>
    <w:p w:rsidR="006F2085" w:rsidRPr="003C041E" w:rsidRDefault="006F2085" w:rsidP="003C041E">
      <w:pPr>
        <w:pStyle w:val="a5"/>
        <w:jc w:val="both"/>
        <w:rPr>
          <w:rFonts w:ascii="Times New Roman" w:hAnsi="Times New Roman"/>
          <w:sz w:val="28"/>
          <w:szCs w:val="28"/>
        </w:rPr>
      </w:pPr>
      <w:r w:rsidRPr="003C041E">
        <w:rPr>
          <w:rFonts w:ascii="Times New Roman" w:hAnsi="Times New Roman"/>
          <w:sz w:val="28"/>
          <w:szCs w:val="28"/>
        </w:rPr>
        <w:tab/>
        <w:t xml:space="preserve">Дети-сироты и дети, оставшиеся без попечения родителей,  освобождаются от уплаты государственной пошлины за совершение действий, </w:t>
      </w:r>
      <w:r w:rsidR="00CA237D">
        <w:rPr>
          <w:rFonts w:ascii="Times New Roman" w:hAnsi="Times New Roman"/>
          <w:sz w:val="28"/>
          <w:szCs w:val="28"/>
        </w:rPr>
        <w:t>предусмотренных подпунктами а) –</w:t>
      </w:r>
      <w:r w:rsidRPr="003C041E">
        <w:rPr>
          <w:rFonts w:ascii="Times New Roman" w:hAnsi="Times New Roman"/>
          <w:sz w:val="28"/>
          <w:szCs w:val="28"/>
        </w:rPr>
        <w:t xml:space="preserve"> в) части первой пункта 6 статьи 4 настоящего Закона.</w:t>
      </w:r>
    </w:p>
    <w:p w:rsidR="006F2085" w:rsidRPr="003C041E" w:rsidRDefault="006F2085" w:rsidP="003C041E">
      <w:pPr>
        <w:pStyle w:val="a5"/>
        <w:ind w:firstLine="708"/>
        <w:jc w:val="both"/>
        <w:rPr>
          <w:rFonts w:ascii="Times New Roman" w:hAnsi="Times New Roman"/>
          <w:sz w:val="28"/>
          <w:szCs w:val="28"/>
        </w:rPr>
      </w:pPr>
      <w:r w:rsidRPr="003C041E">
        <w:rPr>
          <w:rFonts w:ascii="Times New Roman" w:hAnsi="Times New Roman"/>
          <w:sz w:val="28"/>
          <w:szCs w:val="28"/>
        </w:rPr>
        <w:t>Лица из числа детей-сирот и детей, ост</w:t>
      </w:r>
      <w:r w:rsidR="009A722B">
        <w:rPr>
          <w:rFonts w:ascii="Times New Roman" w:hAnsi="Times New Roman"/>
          <w:sz w:val="28"/>
          <w:szCs w:val="28"/>
        </w:rPr>
        <w:t>авшихся без попечения родителей</w:t>
      </w:r>
      <w:r w:rsidR="009A722B" w:rsidRPr="009A722B">
        <w:rPr>
          <w:rFonts w:ascii="Times New Roman" w:hAnsi="Times New Roman"/>
          <w:sz w:val="28"/>
          <w:szCs w:val="28"/>
        </w:rPr>
        <w:t xml:space="preserve">, </w:t>
      </w:r>
      <w:r w:rsidRPr="003C041E">
        <w:rPr>
          <w:rFonts w:ascii="Times New Roman" w:hAnsi="Times New Roman"/>
          <w:sz w:val="28"/>
          <w:szCs w:val="28"/>
        </w:rPr>
        <w:t>в возрасте от 18 (восемнадцати) до 25 (двадцати пяти) лет освобождаются от уплаты государственной пошлины за совершение действий, предусмотренных подпунктами б),  в) части первой пункта 6 статьи 4 настоящего Закона.</w:t>
      </w:r>
      <w:bookmarkStart w:id="0" w:name="_GoBack"/>
      <w:bookmarkEnd w:id="0"/>
    </w:p>
    <w:p w:rsidR="006F2085" w:rsidRPr="003C041E" w:rsidRDefault="00DA416F" w:rsidP="003C041E">
      <w:pPr>
        <w:pStyle w:val="a5"/>
        <w:ind w:firstLine="708"/>
        <w:jc w:val="both"/>
        <w:rPr>
          <w:rFonts w:ascii="Times New Roman" w:hAnsi="Times New Roman"/>
          <w:sz w:val="28"/>
          <w:szCs w:val="28"/>
        </w:rPr>
      </w:pPr>
      <w:proofErr w:type="gramStart"/>
      <w:r w:rsidRPr="003C041E">
        <w:rPr>
          <w:rFonts w:ascii="Times New Roman" w:hAnsi="Times New Roman"/>
          <w:sz w:val="28"/>
          <w:szCs w:val="28"/>
        </w:rPr>
        <w:lastRenderedPageBreak/>
        <w:t>За совершение действий, связанных с приобретением гражданства Приднестровской Молдавской Республики, состоянием в гражданстве Приднестровской Молдавской Республики</w:t>
      </w:r>
      <w:r w:rsidR="00586953" w:rsidRPr="003C041E">
        <w:rPr>
          <w:rFonts w:ascii="Times New Roman" w:hAnsi="Times New Roman"/>
          <w:sz w:val="28"/>
          <w:szCs w:val="28"/>
        </w:rPr>
        <w:t>, а также с пребыванием на территории Приднестровской Молдавской Республики</w:t>
      </w:r>
      <w:r w:rsidRPr="003C041E">
        <w:rPr>
          <w:rFonts w:ascii="Times New Roman" w:hAnsi="Times New Roman"/>
          <w:sz w:val="28"/>
          <w:szCs w:val="28"/>
        </w:rPr>
        <w:t xml:space="preserve"> детей-сирот и детей, оставшихся без попечения родителей, от уплаты государственной пошлины освобождаются организации, обеспечивающие содержание, образование и воспитание детей-сирот и детей, оставшихся без попечения родителей</w:t>
      </w:r>
      <w:r w:rsidR="001F4A5E" w:rsidRPr="003C041E">
        <w:rPr>
          <w:rFonts w:ascii="Times New Roman" w:hAnsi="Times New Roman"/>
          <w:sz w:val="28"/>
          <w:szCs w:val="28"/>
        </w:rPr>
        <w:t xml:space="preserve">, </w:t>
      </w:r>
      <w:r w:rsidR="00906720" w:rsidRPr="003C041E">
        <w:rPr>
          <w:rFonts w:ascii="Times New Roman" w:hAnsi="Times New Roman"/>
          <w:sz w:val="28"/>
          <w:szCs w:val="28"/>
        </w:rPr>
        <w:t xml:space="preserve">а также </w:t>
      </w:r>
      <w:r w:rsidR="001F4A5E" w:rsidRPr="003C041E">
        <w:rPr>
          <w:rFonts w:ascii="Times New Roman" w:hAnsi="Times New Roman"/>
          <w:sz w:val="28"/>
          <w:szCs w:val="28"/>
        </w:rPr>
        <w:t>организации профессионального образования</w:t>
      </w:r>
      <w:r w:rsidR="009C5BBD" w:rsidRPr="003C041E">
        <w:rPr>
          <w:rFonts w:ascii="Times New Roman" w:hAnsi="Times New Roman"/>
          <w:sz w:val="28"/>
          <w:szCs w:val="28"/>
        </w:rPr>
        <w:t>».</w:t>
      </w:r>
      <w:proofErr w:type="gramEnd"/>
    </w:p>
    <w:p w:rsidR="002537E4" w:rsidRPr="003C041E" w:rsidRDefault="002537E4" w:rsidP="003C041E">
      <w:pPr>
        <w:pStyle w:val="a5"/>
        <w:jc w:val="both"/>
        <w:rPr>
          <w:rFonts w:ascii="Times New Roman" w:hAnsi="Times New Roman"/>
          <w:sz w:val="28"/>
          <w:szCs w:val="28"/>
        </w:rPr>
      </w:pPr>
    </w:p>
    <w:p w:rsidR="002537E4"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8</w:t>
      </w:r>
      <w:r w:rsidR="002537E4" w:rsidRPr="003C041E">
        <w:rPr>
          <w:rFonts w:ascii="Times New Roman" w:hAnsi="Times New Roman"/>
          <w:sz w:val="28"/>
          <w:szCs w:val="28"/>
        </w:rPr>
        <w:t>. Пункт 7 статьи 5 исключить.</w:t>
      </w:r>
    </w:p>
    <w:p w:rsidR="00EF7FD6" w:rsidRPr="003C041E" w:rsidRDefault="00EF7FD6" w:rsidP="003C041E">
      <w:pPr>
        <w:pStyle w:val="a5"/>
        <w:jc w:val="both"/>
        <w:rPr>
          <w:rFonts w:ascii="Times New Roman" w:hAnsi="Times New Roman"/>
          <w:sz w:val="28"/>
          <w:szCs w:val="28"/>
        </w:rPr>
      </w:pPr>
    </w:p>
    <w:p w:rsidR="00EF7FD6"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9</w:t>
      </w:r>
      <w:r w:rsidR="00EF7FD6" w:rsidRPr="003C041E">
        <w:rPr>
          <w:rFonts w:ascii="Times New Roman" w:hAnsi="Times New Roman"/>
          <w:sz w:val="28"/>
          <w:szCs w:val="28"/>
        </w:rPr>
        <w:t>. Подпункт 2) пункта 8 статьи 5 изложить в следующей редакции:</w:t>
      </w:r>
    </w:p>
    <w:p w:rsidR="00EF7FD6" w:rsidRPr="003C041E" w:rsidRDefault="00EF7FD6" w:rsidP="003C041E">
      <w:pPr>
        <w:pStyle w:val="a5"/>
        <w:ind w:firstLine="708"/>
        <w:jc w:val="both"/>
        <w:rPr>
          <w:rFonts w:ascii="Times New Roman" w:hAnsi="Times New Roman"/>
          <w:sz w:val="28"/>
          <w:szCs w:val="28"/>
        </w:rPr>
      </w:pPr>
      <w:r w:rsidRPr="003C041E">
        <w:rPr>
          <w:rFonts w:ascii="Times New Roman" w:hAnsi="Times New Roman"/>
          <w:sz w:val="28"/>
          <w:szCs w:val="28"/>
        </w:rPr>
        <w:t xml:space="preserve">«2) </w:t>
      </w:r>
      <w:r w:rsidR="00062E73" w:rsidRPr="003C041E">
        <w:rPr>
          <w:rFonts w:ascii="Times New Roman" w:hAnsi="Times New Roman"/>
          <w:sz w:val="28"/>
          <w:szCs w:val="28"/>
        </w:rPr>
        <w:t>учащиеся</w:t>
      </w:r>
      <w:r w:rsidR="00A67D57" w:rsidRPr="003C041E">
        <w:rPr>
          <w:rFonts w:ascii="Times New Roman" w:hAnsi="Times New Roman"/>
          <w:sz w:val="28"/>
          <w:szCs w:val="28"/>
        </w:rPr>
        <w:t>, осваивающие</w:t>
      </w:r>
      <w:r w:rsidR="00E84286" w:rsidRPr="003C041E">
        <w:rPr>
          <w:rFonts w:ascii="Times New Roman" w:hAnsi="Times New Roman"/>
          <w:sz w:val="28"/>
          <w:szCs w:val="28"/>
        </w:rPr>
        <w:t xml:space="preserve"> образовательные программы начального профессионального образования</w:t>
      </w:r>
      <w:r w:rsidR="00FC2823" w:rsidRPr="003C041E">
        <w:rPr>
          <w:rFonts w:ascii="Times New Roman" w:hAnsi="Times New Roman"/>
          <w:sz w:val="28"/>
          <w:szCs w:val="28"/>
        </w:rPr>
        <w:t xml:space="preserve">, находящиеся на полном государственном обеспечении и проживающие </w:t>
      </w:r>
      <w:r w:rsidR="00CF1004" w:rsidRPr="003C041E">
        <w:rPr>
          <w:rFonts w:ascii="Times New Roman" w:hAnsi="Times New Roman"/>
          <w:sz w:val="28"/>
          <w:szCs w:val="28"/>
        </w:rPr>
        <w:t>в общежитиях</w:t>
      </w:r>
      <w:r w:rsidR="00062E73" w:rsidRPr="003C041E">
        <w:rPr>
          <w:rFonts w:ascii="Times New Roman" w:hAnsi="Times New Roman"/>
          <w:sz w:val="28"/>
          <w:szCs w:val="28"/>
        </w:rPr>
        <w:t>».</w:t>
      </w:r>
    </w:p>
    <w:p w:rsidR="007D18D4" w:rsidRPr="003C041E" w:rsidRDefault="007D18D4" w:rsidP="003C041E">
      <w:pPr>
        <w:pStyle w:val="a5"/>
        <w:jc w:val="both"/>
        <w:rPr>
          <w:rFonts w:ascii="Times New Roman" w:hAnsi="Times New Roman"/>
          <w:sz w:val="28"/>
          <w:szCs w:val="28"/>
        </w:rPr>
      </w:pPr>
    </w:p>
    <w:p w:rsidR="007D18D4"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10</w:t>
      </w:r>
      <w:r w:rsidR="007D18D4" w:rsidRPr="003C041E">
        <w:rPr>
          <w:rFonts w:ascii="Times New Roman" w:hAnsi="Times New Roman"/>
          <w:sz w:val="28"/>
          <w:szCs w:val="28"/>
        </w:rPr>
        <w:t xml:space="preserve">. </w:t>
      </w:r>
      <w:r w:rsidR="003664FC" w:rsidRPr="003C041E">
        <w:rPr>
          <w:rFonts w:ascii="Times New Roman" w:hAnsi="Times New Roman"/>
          <w:sz w:val="28"/>
          <w:szCs w:val="28"/>
        </w:rPr>
        <w:t>В час</w:t>
      </w:r>
      <w:r w:rsidR="00497B18" w:rsidRPr="003C041E">
        <w:rPr>
          <w:rFonts w:ascii="Times New Roman" w:hAnsi="Times New Roman"/>
          <w:sz w:val="28"/>
          <w:szCs w:val="28"/>
        </w:rPr>
        <w:t>ти первой пункта 8-</w:t>
      </w:r>
      <w:r w:rsidR="0095049D">
        <w:rPr>
          <w:rFonts w:ascii="Times New Roman" w:hAnsi="Times New Roman"/>
          <w:sz w:val="28"/>
          <w:szCs w:val="28"/>
        </w:rPr>
        <w:t>1 статьи 5 слова «подпунктах 1)–</w:t>
      </w:r>
      <w:r w:rsidR="00497B18" w:rsidRPr="003C041E">
        <w:rPr>
          <w:rFonts w:ascii="Times New Roman" w:hAnsi="Times New Roman"/>
          <w:sz w:val="28"/>
          <w:szCs w:val="28"/>
        </w:rPr>
        <w:t xml:space="preserve">6) </w:t>
      </w:r>
      <w:r w:rsidR="0095049D">
        <w:rPr>
          <w:rFonts w:ascii="Times New Roman" w:hAnsi="Times New Roman"/>
          <w:sz w:val="28"/>
          <w:szCs w:val="28"/>
        </w:rPr>
        <w:br/>
      </w:r>
      <w:r w:rsidR="00497B18" w:rsidRPr="003C041E">
        <w:rPr>
          <w:rFonts w:ascii="Times New Roman" w:hAnsi="Times New Roman"/>
          <w:sz w:val="28"/>
          <w:szCs w:val="28"/>
        </w:rPr>
        <w:t>пункта 1» з</w:t>
      </w:r>
      <w:r w:rsidR="0095049D">
        <w:rPr>
          <w:rFonts w:ascii="Times New Roman" w:hAnsi="Times New Roman"/>
          <w:sz w:val="28"/>
          <w:szCs w:val="28"/>
        </w:rPr>
        <w:t>аменить словами «подпунктах а)</w:t>
      </w:r>
      <w:proofErr w:type="gramStart"/>
      <w:r w:rsidR="00CF43D1">
        <w:rPr>
          <w:rFonts w:ascii="Times New Roman" w:hAnsi="Times New Roman"/>
          <w:sz w:val="28"/>
          <w:szCs w:val="28"/>
        </w:rPr>
        <w:t>–</w:t>
      </w:r>
      <w:r w:rsidR="00497B18" w:rsidRPr="003C041E">
        <w:rPr>
          <w:rFonts w:ascii="Times New Roman" w:hAnsi="Times New Roman"/>
          <w:sz w:val="28"/>
          <w:szCs w:val="28"/>
        </w:rPr>
        <w:t>е</w:t>
      </w:r>
      <w:proofErr w:type="gramEnd"/>
      <w:r w:rsidR="00497B18" w:rsidRPr="003C041E">
        <w:rPr>
          <w:rFonts w:ascii="Times New Roman" w:hAnsi="Times New Roman"/>
          <w:sz w:val="28"/>
          <w:szCs w:val="28"/>
        </w:rPr>
        <w:t>) части первой пункта 1»</w:t>
      </w:r>
      <w:r w:rsidR="008642C7" w:rsidRPr="003C041E">
        <w:rPr>
          <w:rFonts w:ascii="Times New Roman" w:hAnsi="Times New Roman"/>
          <w:sz w:val="28"/>
          <w:szCs w:val="28"/>
        </w:rPr>
        <w:t>.</w:t>
      </w:r>
    </w:p>
    <w:p w:rsidR="008642C7" w:rsidRPr="003C041E" w:rsidRDefault="008642C7" w:rsidP="003C041E">
      <w:pPr>
        <w:pStyle w:val="a5"/>
        <w:jc w:val="both"/>
        <w:rPr>
          <w:rFonts w:ascii="Times New Roman" w:hAnsi="Times New Roman"/>
          <w:sz w:val="28"/>
          <w:szCs w:val="28"/>
        </w:rPr>
      </w:pPr>
    </w:p>
    <w:p w:rsidR="008642C7"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11</w:t>
      </w:r>
      <w:r w:rsidR="008642C7" w:rsidRPr="003C041E">
        <w:rPr>
          <w:rFonts w:ascii="Times New Roman" w:hAnsi="Times New Roman"/>
          <w:sz w:val="28"/>
          <w:szCs w:val="28"/>
        </w:rPr>
        <w:t>. В части первой пункта 1</w:t>
      </w:r>
      <w:r w:rsidR="0095049D">
        <w:rPr>
          <w:rFonts w:ascii="Times New Roman" w:hAnsi="Times New Roman"/>
          <w:sz w:val="28"/>
          <w:szCs w:val="28"/>
        </w:rPr>
        <w:t>1 статьи 5 слова «подпунктах 1)–</w:t>
      </w:r>
      <w:r w:rsidR="008642C7" w:rsidRPr="003C041E">
        <w:rPr>
          <w:rFonts w:ascii="Times New Roman" w:hAnsi="Times New Roman"/>
          <w:sz w:val="28"/>
          <w:szCs w:val="28"/>
        </w:rPr>
        <w:t xml:space="preserve">6) </w:t>
      </w:r>
      <w:r w:rsidR="0095049D">
        <w:rPr>
          <w:rFonts w:ascii="Times New Roman" w:hAnsi="Times New Roman"/>
          <w:sz w:val="28"/>
          <w:szCs w:val="28"/>
        </w:rPr>
        <w:br/>
      </w:r>
      <w:r w:rsidR="008642C7" w:rsidRPr="003C041E">
        <w:rPr>
          <w:rFonts w:ascii="Times New Roman" w:hAnsi="Times New Roman"/>
          <w:sz w:val="28"/>
          <w:szCs w:val="28"/>
        </w:rPr>
        <w:t>пункта 1» заменить</w:t>
      </w:r>
      <w:r w:rsidR="0095049D">
        <w:rPr>
          <w:rFonts w:ascii="Times New Roman" w:hAnsi="Times New Roman"/>
          <w:sz w:val="28"/>
          <w:szCs w:val="28"/>
        </w:rPr>
        <w:t xml:space="preserve"> словами «подпунктах а)</w:t>
      </w:r>
      <w:proofErr w:type="gramStart"/>
      <w:r w:rsidR="0095049D">
        <w:rPr>
          <w:rFonts w:ascii="Times New Roman" w:hAnsi="Times New Roman"/>
          <w:sz w:val="28"/>
          <w:szCs w:val="28"/>
        </w:rPr>
        <w:t>–</w:t>
      </w:r>
      <w:r w:rsidR="008642C7" w:rsidRPr="003C041E">
        <w:rPr>
          <w:rFonts w:ascii="Times New Roman" w:hAnsi="Times New Roman"/>
          <w:sz w:val="28"/>
          <w:szCs w:val="28"/>
        </w:rPr>
        <w:t>е</w:t>
      </w:r>
      <w:proofErr w:type="gramEnd"/>
      <w:r w:rsidR="008642C7" w:rsidRPr="003C041E">
        <w:rPr>
          <w:rFonts w:ascii="Times New Roman" w:hAnsi="Times New Roman"/>
          <w:sz w:val="28"/>
          <w:szCs w:val="28"/>
        </w:rPr>
        <w:t>) части первой пункта 1».</w:t>
      </w:r>
    </w:p>
    <w:p w:rsidR="002537E4" w:rsidRPr="003C041E" w:rsidRDefault="002537E4" w:rsidP="003C041E">
      <w:pPr>
        <w:pStyle w:val="a5"/>
        <w:jc w:val="both"/>
        <w:rPr>
          <w:rFonts w:ascii="Times New Roman" w:hAnsi="Times New Roman"/>
          <w:sz w:val="28"/>
          <w:szCs w:val="28"/>
        </w:rPr>
      </w:pPr>
    </w:p>
    <w:p w:rsidR="002537E4" w:rsidRPr="003C041E" w:rsidRDefault="00426297" w:rsidP="003C041E">
      <w:pPr>
        <w:pStyle w:val="a5"/>
        <w:ind w:firstLine="708"/>
        <w:jc w:val="both"/>
        <w:rPr>
          <w:rFonts w:ascii="Times New Roman" w:hAnsi="Times New Roman"/>
          <w:sz w:val="28"/>
          <w:szCs w:val="28"/>
        </w:rPr>
      </w:pPr>
      <w:r>
        <w:rPr>
          <w:rFonts w:ascii="Times New Roman" w:hAnsi="Times New Roman"/>
          <w:sz w:val="28"/>
          <w:szCs w:val="28"/>
        </w:rPr>
        <w:t>12</w:t>
      </w:r>
      <w:r w:rsidR="002537E4" w:rsidRPr="003C041E">
        <w:rPr>
          <w:rFonts w:ascii="Times New Roman" w:hAnsi="Times New Roman"/>
          <w:sz w:val="28"/>
          <w:szCs w:val="28"/>
        </w:rPr>
        <w:t>. Подпункт 7) пункта 2 статьи 6 исключить.</w:t>
      </w:r>
    </w:p>
    <w:p w:rsidR="00A52983" w:rsidRPr="003C041E" w:rsidRDefault="00A52983" w:rsidP="003C041E">
      <w:pPr>
        <w:pStyle w:val="a5"/>
        <w:jc w:val="both"/>
        <w:rPr>
          <w:rFonts w:ascii="Times New Roman" w:hAnsi="Times New Roman"/>
          <w:sz w:val="28"/>
          <w:szCs w:val="28"/>
        </w:rPr>
      </w:pPr>
    </w:p>
    <w:p w:rsidR="001F3815" w:rsidRPr="003C041E" w:rsidRDefault="00426297" w:rsidP="003C041E">
      <w:pPr>
        <w:pStyle w:val="a5"/>
        <w:ind w:firstLine="708"/>
        <w:jc w:val="both"/>
        <w:rPr>
          <w:rFonts w:ascii="Times New Roman" w:hAnsi="Times New Roman"/>
          <w:sz w:val="28"/>
          <w:szCs w:val="28"/>
        </w:rPr>
      </w:pPr>
      <w:r w:rsidRPr="00426297">
        <w:rPr>
          <w:rFonts w:ascii="Times New Roman" w:hAnsi="Times New Roman"/>
          <w:sz w:val="28"/>
          <w:szCs w:val="28"/>
        </w:rPr>
        <w:t>13</w:t>
      </w:r>
      <w:r w:rsidR="00BC644E" w:rsidRPr="003C041E">
        <w:rPr>
          <w:rFonts w:ascii="Times New Roman" w:hAnsi="Times New Roman"/>
          <w:sz w:val="28"/>
          <w:szCs w:val="28"/>
        </w:rPr>
        <w:t xml:space="preserve">. </w:t>
      </w:r>
      <w:r w:rsidR="001F3815" w:rsidRPr="003C041E">
        <w:rPr>
          <w:rFonts w:ascii="Times New Roman" w:hAnsi="Times New Roman"/>
          <w:sz w:val="28"/>
          <w:szCs w:val="28"/>
        </w:rPr>
        <w:t>Подпункт 9) пункта 2 статьи 6 изложить в следующей редакции:</w:t>
      </w:r>
    </w:p>
    <w:p w:rsidR="001F3815" w:rsidRDefault="001F3815" w:rsidP="00EB4960">
      <w:pPr>
        <w:pStyle w:val="a5"/>
        <w:ind w:firstLine="708"/>
        <w:jc w:val="both"/>
        <w:rPr>
          <w:rFonts w:ascii="Times New Roman" w:hAnsi="Times New Roman"/>
          <w:sz w:val="28"/>
          <w:szCs w:val="28"/>
        </w:rPr>
      </w:pPr>
      <w:proofErr w:type="gramStart"/>
      <w:r w:rsidRPr="003C041E">
        <w:rPr>
          <w:rFonts w:ascii="Times New Roman" w:hAnsi="Times New Roman"/>
          <w:sz w:val="28"/>
          <w:szCs w:val="28"/>
        </w:rPr>
        <w:t>«9) за совершение действий, связанных с приобретением гражданства Приднестровской Молдавской Республики, состоянием в гражданстве Приднестровской Молдавской Республики или выходом из гражданства Приднестровской Молдавской Республики, с въездом в Приднестровскую Молдавскую Республику и выездом из Приднестровской Молдавской Республики, а также с пребыванием на территории Приднестровской Молдавской Республики иностранных граждан или лиц без гражданства, установленных частью первой пункта 6 статьи 4 настоящего Закона</w:t>
      </w:r>
      <w:proofErr w:type="gramEnd"/>
      <w:r w:rsidRPr="003C041E">
        <w:rPr>
          <w:rFonts w:ascii="Times New Roman" w:hAnsi="Times New Roman"/>
          <w:sz w:val="28"/>
          <w:szCs w:val="28"/>
        </w:rPr>
        <w:t>, а также за выдачу адресной справки, за оформление (по просьбе) иных документов, за оформление служебных разрешительных записей – до получения соответствующих документов</w:t>
      </w:r>
      <w:r w:rsidR="009A722B">
        <w:rPr>
          <w:rFonts w:ascii="Times New Roman" w:hAnsi="Times New Roman"/>
          <w:sz w:val="28"/>
          <w:szCs w:val="28"/>
        </w:rPr>
        <w:t>»</w:t>
      </w:r>
      <w:r w:rsidRPr="003C041E">
        <w:rPr>
          <w:rFonts w:ascii="Times New Roman" w:hAnsi="Times New Roman"/>
          <w:sz w:val="28"/>
          <w:szCs w:val="28"/>
        </w:rPr>
        <w:t>.</w:t>
      </w:r>
    </w:p>
    <w:p w:rsidR="003C041E" w:rsidRPr="003C041E" w:rsidRDefault="003C041E" w:rsidP="003C041E">
      <w:pPr>
        <w:pStyle w:val="a5"/>
        <w:jc w:val="both"/>
        <w:rPr>
          <w:rFonts w:ascii="Times New Roman" w:hAnsi="Times New Roman"/>
          <w:sz w:val="28"/>
          <w:szCs w:val="28"/>
        </w:rPr>
      </w:pPr>
    </w:p>
    <w:p w:rsidR="001F3815" w:rsidRPr="003C041E" w:rsidRDefault="00EB0B39" w:rsidP="003C041E">
      <w:pPr>
        <w:pStyle w:val="a5"/>
        <w:ind w:firstLine="708"/>
        <w:jc w:val="both"/>
        <w:rPr>
          <w:rFonts w:ascii="Times New Roman" w:hAnsi="Times New Roman"/>
          <w:sz w:val="28"/>
          <w:szCs w:val="28"/>
        </w:rPr>
      </w:pPr>
      <w:r w:rsidRPr="003C041E">
        <w:rPr>
          <w:rFonts w:ascii="Times New Roman" w:hAnsi="Times New Roman"/>
          <w:sz w:val="28"/>
          <w:szCs w:val="28"/>
        </w:rPr>
        <w:t>1</w:t>
      </w:r>
      <w:r w:rsidR="00426297">
        <w:rPr>
          <w:rFonts w:ascii="Times New Roman" w:hAnsi="Times New Roman"/>
          <w:sz w:val="28"/>
          <w:szCs w:val="28"/>
        </w:rPr>
        <w:t>4</w:t>
      </w:r>
      <w:r w:rsidRPr="003C041E">
        <w:rPr>
          <w:rFonts w:ascii="Times New Roman" w:hAnsi="Times New Roman"/>
          <w:sz w:val="28"/>
          <w:szCs w:val="28"/>
        </w:rPr>
        <w:t xml:space="preserve">. </w:t>
      </w:r>
      <w:r w:rsidR="001F3815" w:rsidRPr="003C041E">
        <w:rPr>
          <w:rFonts w:ascii="Times New Roman" w:hAnsi="Times New Roman"/>
          <w:sz w:val="28"/>
          <w:szCs w:val="28"/>
        </w:rPr>
        <w:t xml:space="preserve">В пункте 3 статьи 6 словесно-цифровое выражение </w:t>
      </w:r>
      <w:r w:rsidR="0095049D">
        <w:rPr>
          <w:rFonts w:ascii="Times New Roman" w:hAnsi="Times New Roman"/>
          <w:sz w:val="28"/>
          <w:szCs w:val="28"/>
        </w:rPr>
        <w:br/>
      </w:r>
      <w:r w:rsidR="001F3815" w:rsidRPr="003C041E">
        <w:rPr>
          <w:rFonts w:ascii="Times New Roman" w:hAnsi="Times New Roman"/>
          <w:sz w:val="28"/>
          <w:szCs w:val="28"/>
        </w:rPr>
        <w:t>«пунктами 8, 10</w:t>
      </w:r>
      <w:r w:rsidR="009A722B" w:rsidRPr="009A722B">
        <w:rPr>
          <w:rFonts w:ascii="Times New Roman" w:hAnsi="Times New Roman"/>
          <w:sz w:val="28"/>
          <w:szCs w:val="28"/>
        </w:rPr>
        <w:t>, 11</w:t>
      </w:r>
      <w:r w:rsidR="001F3815" w:rsidRPr="003C041E">
        <w:rPr>
          <w:rFonts w:ascii="Times New Roman" w:hAnsi="Times New Roman"/>
          <w:sz w:val="28"/>
          <w:szCs w:val="28"/>
        </w:rPr>
        <w:t xml:space="preserve">» заменить словесно-цифровым выражением </w:t>
      </w:r>
      <w:r w:rsidR="0095049D">
        <w:rPr>
          <w:rFonts w:ascii="Times New Roman" w:hAnsi="Times New Roman"/>
          <w:sz w:val="28"/>
          <w:szCs w:val="28"/>
        </w:rPr>
        <w:br/>
      </w:r>
      <w:r w:rsidR="001F3815" w:rsidRPr="003C041E">
        <w:rPr>
          <w:rFonts w:ascii="Times New Roman" w:hAnsi="Times New Roman"/>
          <w:sz w:val="28"/>
          <w:szCs w:val="28"/>
        </w:rPr>
        <w:t>«пунктами 8, 8-1, 10</w:t>
      </w:r>
      <w:r w:rsidR="009A722B" w:rsidRPr="009A722B">
        <w:rPr>
          <w:rFonts w:ascii="Times New Roman" w:hAnsi="Times New Roman"/>
          <w:sz w:val="28"/>
          <w:szCs w:val="28"/>
        </w:rPr>
        <w:t>, 11</w:t>
      </w:r>
      <w:r w:rsidR="001F3815" w:rsidRPr="003C041E">
        <w:rPr>
          <w:rFonts w:ascii="Times New Roman" w:hAnsi="Times New Roman"/>
          <w:sz w:val="28"/>
          <w:szCs w:val="28"/>
        </w:rPr>
        <w:t>».</w:t>
      </w:r>
    </w:p>
    <w:p w:rsidR="00A77522" w:rsidRDefault="00A77522" w:rsidP="003C041E">
      <w:pPr>
        <w:pStyle w:val="a5"/>
        <w:jc w:val="both"/>
        <w:rPr>
          <w:rFonts w:ascii="Times New Roman" w:hAnsi="Times New Roman"/>
          <w:sz w:val="28"/>
          <w:szCs w:val="28"/>
        </w:rPr>
      </w:pPr>
    </w:p>
    <w:p w:rsidR="003C041E" w:rsidRDefault="003C041E" w:rsidP="003C041E">
      <w:pPr>
        <w:pStyle w:val="a5"/>
        <w:jc w:val="both"/>
        <w:rPr>
          <w:rFonts w:ascii="Times New Roman" w:hAnsi="Times New Roman"/>
          <w:sz w:val="28"/>
          <w:szCs w:val="28"/>
        </w:rPr>
      </w:pPr>
    </w:p>
    <w:p w:rsidR="003C041E" w:rsidRDefault="003C041E" w:rsidP="003C041E">
      <w:pPr>
        <w:pStyle w:val="a5"/>
        <w:jc w:val="both"/>
        <w:rPr>
          <w:rFonts w:ascii="Times New Roman" w:hAnsi="Times New Roman"/>
          <w:sz w:val="28"/>
          <w:szCs w:val="28"/>
        </w:rPr>
      </w:pPr>
    </w:p>
    <w:p w:rsidR="003C041E" w:rsidRDefault="003C041E" w:rsidP="003C041E">
      <w:pPr>
        <w:pStyle w:val="a5"/>
        <w:jc w:val="both"/>
        <w:rPr>
          <w:rFonts w:ascii="Times New Roman" w:hAnsi="Times New Roman"/>
          <w:sz w:val="28"/>
          <w:szCs w:val="28"/>
        </w:rPr>
      </w:pPr>
    </w:p>
    <w:p w:rsidR="00A77522" w:rsidRPr="003C041E" w:rsidRDefault="00A77522" w:rsidP="003C041E">
      <w:pPr>
        <w:pStyle w:val="a5"/>
        <w:ind w:firstLine="708"/>
        <w:jc w:val="both"/>
        <w:rPr>
          <w:rFonts w:ascii="Times New Roman" w:hAnsi="Times New Roman"/>
          <w:sz w:val="28"/>
          <w:szCs w:val="28"/>
        </w:rPr>
      </w:pPr>
      <w:r w:rsidRPr="003C041E">
        <w:rPr>
          <w:rFonts w:ascii="Times New Roman" w:hAnsi="Times New Roman"/>
          <w:b/>
          <w:bCs/>
          <w:sz w:val="28"/>
          <w:szCs w:val="28"/>
        </w:rPr>
        <w:lastRenderedPageBreak/>
        <w:t>Статья 2.</w:t>
      </w:r>
      <w:r w:rsidRPr="003C041E">
        <w:rPr>
          <w:rFonts w:ascii="Times New Roman" w:hAnsi="Times New Roman"/>
          <w:sz w:val="28"/>
          <w:szCs w:val="28"/>
        </w:rPr>
        <w:t xml:space="preserve"> Настоящий Закон вступает в </w:t>
      </w:r>
      <w:r w:rsidR="00047147" w:rsidRPr="003C041E">
        <w:rPr>
          <w:rFonts w:ascii="Times New Roman" w:hAnsi="Times New Roman"/>
          <w:sz w:val="28"/>
          <w:szCs w:val="28"/>
        </w:rPr>
        <w:t xml:space="preserve">силу </w:t>
      </w:r>
      <w:r w:rsidR="00093E05" w:rsidRPr="003C041E">
        <w:rPr>
          <w:rFonts w:ascii="Times New Roman" w:hAnsi="Times New Roman"/>
          <w:sz w:val="28"/>
          <w:szCs w:val="28"/>
        </w:rPr>
        <w:t>с 1 января 2020 года</w:t>
      </w:r>
      <w:r w:rsidR="00DC76AA" w:rsidRPr="003C041E">
        <w:rPr>
          <w:rFonts w:ascii="Times New Roman" w:hAnsi="Times New Roman"/>
          <w:sz w:val="28"/>
          <w:szCs w:val="28"/>
        </w:rPr>
        <w:t>.</w:t>
      </w:r>
    </w:p>
    <w:p w:rsidR="009E41CF" w:rsidRPr="003C041E" w:rsidRDefault="009E41CF" w:rsidP="003C041E">
      <w:pPr>
        <w:pStyle w:val="a5"/>
        <w:jc w:val="both"/>
        <w:rPr>
          <w:rFonts w:ascii="Times New Roman" w:hAnsi="Times New Roman"/>
          <w:sz w:val="28"/>
          <w:szCs w:val="28"/>
        </w:rPr>
      </w:pPr>
    </w:p>
    <w:p w:rsidR="009E41CF" w:rsidRPr="003C041E" w:rsidRDefault="009E41CF" w:rsidP="003C041E">
      <w:pPr>
        <w:pStyle w:val="a5"/>
        <w:jc w:val="both"/>
        <w:rPr>
          <w:rFonts w:ascii="Times New Roman" w:hAnsi="Times New Roman"/>
          <w:sz w:val="28"/>
          <w:szCs w:val="28"/>
        </w:rPr>
      </w:pPr>
    </w:p>
    <w:p w:rsidR="009E41CF" w:rsidRPr="003C041E" w:rsidRDefault="009E41CF" w:rsidP="003C041E">
      <w:pPr>
        <w:pStyle w:val="a5"/>
        <w:jc w:val="both"/>
        <w:rPr>
          <w:rFonts w:ascii="Times New Roman" w:hAnsi="Times New Roman"/>
          <w:sz w:val="28"/>
          <w:szCs w:val="28"/>
        </w:rPr>
      </w:pPr>
      <w:r w:rsidRPr="003C041E">
        <w:rPr>
          <w:rFonts w:ascii="Times New Roman" w:hAnsi="Times New Roman"/>
          <w:sz w:val="28"/>
          <w:szCs w:val="28"/>
        </w:rPr>
        <w:t xml:space="preserve">Президент </w:t>
      </w:r>
    </w:p>
    <w:p w:rsidR="009E41CF" w:rsidRPr="003C041E" w:rsidRDefault="009E41CF" w:rsidP="003C041E">
      <w:pPr>
        <w:pStyle w:val="a5"/>
        <w:jc w:val="both"/>
        <w:rPr>
          <w:rFonts w:ascii="Times New Roman" w:hAnsi="Times New Roman"/>
          <w:sz w:val="28"/>
          <w:szCs w:val="28"/>
        </w:rPr>
      </w:pPr>
      <w:r w:rsidRPr="003C041E">
        <w:rPr>
          <w:rFonts w:ascii="Times New Roman" w:hAnsi="Times New Roman"/>
          <w:sz w:val="28"/>
          <w:szCs w:val="28"/>
        </w:rPr>
        <w:t xml:space="preserve">Приднестровской </w:t>
      </w:r>
    </w:p>
    <w:p w:rsidR="009E41CF" w:rsidRPr="003C041E" w:rsidRDefault="009E41CF" w:rsidP="003C041E">
      <w:pPr>
        <w:pStyle w:val="a5"/>
        <w:jc w:val="both"/>
        <w:rPr>
          <w:rFonts w:ascii="Times New Roman" w:hAnsi="Times New Roman"/>
          <w:sz w:val="28"/>
          <w:szCs w:val="28"/>
        </w:rPr>
      </w:pPr>
      <w:r w:rsidRPr="003C041E">
        <w:rPr>
          <w:rFonts w:ascii="Times New Roman" w:hAnsi="Times New Roman"/>
          <w:sz w:val="28"/>
          <w:szCs w:val="28"/>
        </w:rPr>
        <w:t xml:space="preserve">Молдавской Республики </w:t>
      </w:r>
      <w:r w:rsidRPr="003C041E">
        <w:rPr>
          <w:rFonts w:ascii="Times New Roman" w:hAnsi="Times New Roman"/>
          <w:sz w:val="28"/>
          <w:szCs w:val="28"/>
        </w:rPr>
        <w:tab/>
      </w:r>
      <w:r w:rsidRPr="003C041E">
        <w:rPr>
          <w:rFonts w:ascii="Times New Roman" w:hAnsi="Times New Roman"/>
          <w:sz w:val="28"/>
          <w:szCs w:val="28"/>
        </w:rPr>
        <w:tab/>
      </w:r>
      <w:r w:rsidRPr="003C041E">
        <w:rPr>
          <w:rFonts w:ascii="Times New Roman" w:hAnsi="Times New Roman"/>
          <w:sz w:val="28"/>
          <w:szCs w:val="28"/>
        </w:rPr>
        <w:tab/>
      </w:r>
      <w:r w:rsidRPr="003C041E">
        <w:rPr>
          <w:rFonts w:ascii="Times New Roman" w:hAnsi="Times New Roman"/>
          <w:sz w:val="28"/>
          <w:szCs w:val="28"/>
        </w:rPr>
        <w:tab/>
        <w:t xml:space="preserve">     В. Н. КРАСНОСЕЛЬСКИЙ</w:t>
      </w:r>
    </w:p>
    <w:p w:rsidR="00A77522" w:rsidRPr="00F97AC6" w:rsidRDefault="00A77522" w:rsidP="003C041E">
      <w:pPr>
        <w:pStyle w:val="a5"/>
        <w:jc w:val="both"/>
        <w:rPr>
          <w:rFonts w:ascii="Times New Roman" w:hAnsi="Times New Roman"/>
          <w:sz w:val="28"/>
          <w:szCs w:val="28"/>
        </w:rPr>
      </w:pPr>
    </w:p>
    <w:p w:rsidR="00F97AC6" w:rsidRDefault="00F97AC6" w:rsidP="003C041E">
      <w:pPr>
        <w:pStyle w:val="a5"/>
        <w:jc w:val="both"/>
        <w:rPr>
          <w:rFonts w:ascii="Times New Roman" w:hAnsi="Times New Roman"/>
          <w:sz w:val="28"/>
          <w:szCs w:val="28"/>
          <w:lang w:val="en-US"/>
        </w:rPr>
      </w:pPr>
    </w:p>
    <w:p w:rsidR="00F97AC6" w:rsidRDefault="00F97AC6" w:rsidP="003C041E">
      <w:pPr>
        <w:pStyle w:val="a5"/>
        <w:jc w:val="both"/>
        <w:rPr>
          <w:rFonts w:ascii="Times New Roman" w:hAnsi="Times New Roman"/>
          <w:sz w:val="28"/>
          <w:szCs w:val="28"/>
          <w:lang w:val="en-US"/>
        </w:rPr>
      </w:pPr>
    </w:p>
    <w:p w:rsidR="00F97AC6" w:rsidRPr="00F97AC6" w:rsidRDefault="00F97AC6" w:rsidP="00F97AC6">
      <w:pPr>
        <w:pStyle w:val="a5"/>
        <w:jc w:val="both"/>
        <w:rPr>
          <w:rFonts w:ascii="Times New Roman" w:hAnsi="Times New Roman"/>
          <w:sz w:val="28"/>
          <w:szCs w:val="28"/>
        </w:rPr>
      </w:pPr>
      <w:r w:rsidRPr="00F97AC6">
        <w:rPr>
          <w:rFonts w:ascii="Times New Roman" w:hAnsi="Times New Roman"/>
          <w:sz w:val="28"/>
          <w:szCs w:val="28"/>
        </w:rPr>
        <w:t>г. Тирасполь</w:t>
      </w:r>
    </w:p>
    <w:p w:rsidR="00F97AC6" w:rsidRPr="00F97AC6" w:rsidRDefault="00F97AC6" w:rsidP="00F97AC6">
      <w:pPr>
        <w:pStyle w:val="a5"/>
        <w:jc w:val="both"/>
        <w:rPr>
          <w:rFonts w:ascii="Times New Roman" w:hAnsi="Times New Roman"/>
          <w:sz w:val="28"/>
          <w:szCs w:val="28"/>
        </w:rPr>
      </w:pPr>
      <w:r w:rsidRPr="00F97AC6">
        <w:rPr>
          <w:rFonts w:ascii="Times New Roman" w:hAnsi="Times New Roman"/>
          <w:sz w:val="28"/>
          <w:szCs w:val="28"/>
        </w:rPr>
        <w:t>18 ноября 2019 г.</w:t>
      </w:r>
    </w:p>
    <w:p w:rsidR="00F97AC6" w:rsidRPr="00F97AC6" w:rsidRDefault="00F97AC6" w:rsidP="00F97AC6">
      <w:pPr>
        <w:pStyle w:val="a5"/>
        <w:jc w:val="both"/>
        <w:rPr>
          <w:rFonts w:ascii="Times New Roman" w:hAnsi="Times New Roman"/>
          <w:sz w:val="28"/>
          <w:szCs w:val="28"/>
        </w:rPr>
      </w:pPr>
      <w:r w:rsidRPr="00F97AC6">
        <w:rPr>
          <w:rFonts w:ascii="Times New Roman" w:hAnsi="Times New Roman"/>
          <w:sz w:val="28"/>
          <w:szCs w:val="28"/>
        </w:rPr>
        <w:t>№ 20</w:t>
      </w:r>
      <w:r>
        <w:rPr>
          <w:rFonts w:ascii="Times New Roman" w:hAnsi="Times New Roman"/>
          <w:sz w:val="28"/>
          <w:szCs w:val="28"/>
          <w:lang w:val="en-US"/>
        </w:rPr>
        <w:t>6</w:t>
      </w:r>
      <w:r w:rsidRPr="00F97AC6">
        <w:rPr>
          <w:rFonts w:ascii="Times New Roman" w:hAnsi="Times New Roman"/>
          <w:sz w:val="28"/>
          <w:szCs w:val="28"/>
        </w:rPr>
        <w:t>-ЗИ-VI</w:t>
      </w:r>
    </w:p>
    <w:p w:rsidR="00F97AC6" w:rsidRPr="00F97AC6" w:rsidRDefault="00F97AC6" w:rsidP="003C041E">
      <w:pPr>
        <w:pStyle w:val="a5"/>
        <w:jc w:val="both"/>
        <w:rPr>
          <w:rFonts w:ascii="Times New Roman" w:hAnsi="Times New Roman"/>
          <w:sz w:val="28"/>
          <w:szCs w:val="28"/>
        </w:rPr>
      </w:pPr>
    </w:p>
    <w:sectPr w:rsidR="00F97AC6" w:rsidRPr="00F97AC6" w:rsidSect="00F62A18">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30" w:rsidRDefault="00834130" w:rsidP="00EB0B39">
      <w:pPr>
        <w:spacing w:after="0" w:line="240" w:lineRule="auto"/>
      </w:pPr>
      <w:r>
        <w:separator/>
      </w:r>
    </w:p>
  </w:endnote>
  <w:endnote w:type="continuationSeparator" w:id="0">
    <w:p w:rsidR="00834130" w:rsidRDefault="00834130" w:rsidP="00EB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30" w:rsidRDefault="00834130" w:rsidP="00EB0B39">
      <w:pPr>
        <w:spacing w:after="0" w:line="240" w:lineRule="auto"/>
      </w:pPr>
      <w:r>
        <w:separator/>
      </w:r>
    </w:p>
  </w:footnote>
  <w:footnote w:type="continuationSeparator" w:id="0">
    <w:p w:rsidR="00834130" w:rsidRDefault="00834130" w:rsidP="00EB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85372"/>
      <w:docPartObj>
        <w:docPartGallery w:val="Page Numbers (Top of Page)"/>
        <w:docPartUnique/>
      </w:docPartObj>
    </w:sdtPr>
    <w:sdtEndPr>
      <w:rPr>
        <w:sz w:val="24"/>
        <w:szCs w:val="24"/>
      </w:rPr>
    </w:sdtEndPr>
    <w:sdtContent>
      <w:p w:rsidR="00EB0B39" w:rsidRPr="00EB0B39" w:rsidRDefault="00D264CF">
        <w:pPr>
          <w:pStyle w:val="a6"/>
          <w:jc w:val="center"/>
          <w:rPr>
            <w:sz w:val="24"/>
            <w:szCs w:val="24"/>
          </w:rPr>
        </w:pPr>
        <w:r w:rsidRPr="00EB0B39">
          <w:rPr>
            <w:sz w:val="24"/>
            <w:szCs w:val="24"/>
          </w:rPr>
          <w:fldChar w:fldCharType="begin"/>
        </w:r>
        <w:r w:rsidR="00EB0B39" w:rsidRPr="00EB0B39">
          <w:rPr>
            <w:sz w:val="24"/>
            <w:szCs w:val="24"/>
          </w:rPr>
          <w:instrText>PAGE   \* MERGEFORMAT</w:instrText>
        </w:r>
        <w:r w:rsidRPr="00EB0B39">
          <w:rPr>
            <w:sz w:val="24"/>
            <w:szCs w:val="24"/>
          </w:rPr>
          <w:fldChar w:fldCharType="separate"/>
        </w:r>
        <w:r w:rsidR="00F97AC6">
          <w:rPr>
            <w:noProof/>
            <w:sz w:val="24"/>
            <w:szCs w:val="24"/>
          </w:rPr>
          <w:t>6</w:t>
        </w:r>
        <w:r w:rsidRPr="00EB0B39">
          <w:rPr>
            <w:sz w:val="24"/>
            <w:szCs w:val="24"/>
          </w:rPr>
          <w:fldChar w:fldCharType="end"/>
        </w:r>
      </w:p>
    </w:sdtContent>
  </w:sdt>
  <w:p w:rsidR="00EB0B39" w:rsidRDefault="00EB0B3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6A09"/>
    <w:rsid w:val="0003471C"/>
    <w:rsid w:val="0004568B"/>
    <w:rsid w:val="00047147"/>
    <w:rsid w:val="00062E73"/>
    <w:rsid w:val="00093E05"/>
    <w:rsid w:val="000A52D8"/>
    <w:rsid w:val="000B50F5"/>
    <w:rsid w:val="000D7374"/>
    <w:rsid w:val="000E6441"/>
    <w:rsid w:val="0010279A"/>
    <w:rsid w:val="00104A59"/>
    <w:rsid w:val="00120D05"/>
    <w:rsid w:val="00174FF2"/>
    <w:rsid w:val="001C38F6"/>
    <w:rsid w:val="001D6C88"/>
    <w:rsid w:val="001E6A24"/>
    <w:rsid w:val="001F3815"/>
    <w:rsid w:val="001F4A5E"/>
    <w:rsid w:val="00207E85"/>
    <w:rsid w:val="00243001"/>
    <w:rsid w:val="0024596D"/>
    <w:rsid w:val="002537E4"/>
    <w:rsid w:val="002570C1"/>
    <w:rsid w:val="0027112F"/>
    <w:rsid w:val="002A1535"/>
    <w:rsid w:val="002B134F"/>
    <w:rsid w:val="002C435A"/>
    <w:rsid w:val="002E0034"/>
    <w:rsid w:val="002E47C8"/>
    <w:rsid w:val="003151E4"/>
    <w:rsid w:val="00330574"/>
    <w:rsid w:val="00330731"/>
    <w:rsid w:val="0034672D"/>
    <w:rsid w:val="003472CD"/>
    <w:rsid w:val="003664FC"/>
    <w:rsid w:val="00387B7D"/>
    <w:rsid w:val="003C041E"/>
    <w:rsid w:val="003E61E5"/>
    <w:rsid w:val="00411760"/>
    <w:rsid w:val="00426297"/>
    <w:rsid w:val="00490BB7"/>
    <w:rsid w:val="004933E1"/>
    <w:rsid w:val="00497B18"/>
    <w:rsid w:val="004D2B89"/>
    <w:rsid w:val="004D2BB6"/>
    <w:rsid w:val="005134C2"/>
    <w:rsid w:val="00515EE6"/>
    <w:rsid w:val="00574F82"/>
    <w:rsid w:val="00586953"/>
    <w:rsid w:val="005C4A91"/>
    <w:rsid w:val="005D644C"/>
    <w:rsid w:val="006A50D2"/>
    <w:rsid w:val="006B664F"/>
    <w:rsid w:val="006C272B"/>
    <w:rsid w:val="006F2085"/>
    <w:rsid w:val="007165B6"/>
    <w:rsid w:val="00726DDF"/>
    <w:rsid w:val="00795FE0"/>
    <w:rsid w:val="007960A9"/>
    <w:rsid w:val="007A6DA3"/>
    <w:rsid w:val="007D18D4"/>
    <w:rsid w:val="007D4E00"/>
    <w:rsid w:val="007E5A04"/>
    <w:rsid w:val="00813E59"/>
    <w:rsid w:val="00834130"/>
    <w:rsid w:val="0084729B"/>
    <w:rsid w:val="008642C7"/>
    <w:rsid w:val="00870507"/>
    <w:rsid w:val="00877310"/>
    <w:rsid w:val="00892D34"/>
    <w:rsid w:val="00897ABC"/>
    <w:rsid w:val="008A0990"/>
    <w:rsid w:val="00902989"/>
    <w:rsid w:val="00906720"/>
    <w:rsid w:val="00907C79"/>
    <w:rsid w:val="0095049D"/>
    <w:rsid w:val="00955F23"/>
    <w:rsid w:val="00966D28"/>
    <w:rsid w:val="009A722B"/>
    <w:rsid w:val="009A7A23"/>
    <w:rsid w:val="009B70CD"/>
    <w:rsid w:val="009C5BBD"/>
    <w:rsid w:val="009E41CF"/>
    <w:rsid w:val="009F2D72"/>
    <w:rsid w:val="00A10DD1"/>
    <w:rsid w:val="00A16FAC"/>
    <w:rsid w:val="00A52983"/>
    <w:rsid w:val="00A67D57"/>
    <w:rsid w:val="00A77522"/>
    <w:rsid w:val="00A84D2F"/>
    <w:rsid w:val="00AA3BE5"/>
    <w:rsid w:val="00AC2866"/>
    <w:rsid w:val="00AC5356"/>
    <w:rsid w:val="00AD34AD"/>
    <w:rsid w:val="00B30B10"/>
    <w:rsid w:val="00B623EF"/>
    <w:rsid w:val="00BB6D61"/>
    <w:rsid w:val="00BC2125"/>
    <w:rsid w:val="00BC644E"/>
    <w:rsid w:val="00BD0C9A"/>
    <w:rsid w:val="00BE24E7"/>
    <w:rsid w:val="00C5026C"/>
    <w:rsid w:val="00C63A51"/>
    <w:rsid w:val="00C93DB6"/>
    <w:rsid w:val="00CA237D"/>
    <w:rsid w:val="00CA56C3"/>
    <w:rsid w:val="00CD1631"/>
    <w:rsid w:val="00CF1004"/>
    <w:rsid w:val="00CF43D1"/>
    <w:rsid w:val="00D009E9"/>
    <w:rsid w:val="00D03B9E"/>
    <w:rsid w:val="00D264CF"/>
    <w:rsid w:val="00D571FB"/>
    <w:rsid w:val="00DA416F"/>
    <w:rsid w:val="00DB01D5"/>
    <w:rsid w:val="00DC76AA"/>
    <w:rsid w:val="00E410F1"/>
    <w:rsid w:val="00E6744F"/>
    <w:rsid w:val="00E84286"/>
    <w:rsid w:val="00EB0B39"/>
    <w:rsid w:val="00EB4960"/>
    <w:rsid w:val="00EC2AA5"/>
    <w:rsid w:val="00ED6A09"/>
    <w:rsid w:val="00EF7FD6"/>
    <w:rsid w:val="00F067F1"/>
    <w:rsid w:val="00F07A67"/>
    <w:rsid w:val="00F3576B"/>
    <w:rsid w:val="00F4229D"/>
    <w:rsid w:val="00F62A18"/>
    <w:rsid w:val="00F65B39"/>
    <w:rsid w:val="00F97AC6"/>
    <w:rsid w:val="00FC2823"/>
    <w:rsid w:val="00FD1997"/>
    <w:rsid w:val="00FD3109"/>
    <w:rsid w:val="00FD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З"/>
    <w:basedOn w:val="a"/>
    <w:link w:val="3"/>
    <w:rsid w:val="005D644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5D644C"/>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3"/>
    <w:rsid w:val="005D644C"/>
    <w:rPr>
      <w:rFonts w:ascii="Courier New" w:eastAsia="Times New Roman" w:hAnsi="Courier New" w:cs="Courier New"/>
      <w:sz w:val="20"/>
      <w:szCs w:val="20"/>
      <w:lang w:eastAsia="ru-RU"/>
    </w:rPr>
  </w:style>
  <w:style w:type="character" w:customStyle="1" w:styleId="blk">
    <w:name w:val="blk"/>
    <w:basedOn w:val="a0"/>
    <w:rsid w:val="002570C1"/>
  </w:style>
  <w:style w:type="paragraph" w:styleId="a5">
    <w:name w:val="No Spacing"/>
    <w:uiPriority w:val="1"/>
    <w:qFormat/>
    <w:rsid w:val="002B134F"/>
    <w:pPr>
      <w:spacing w:after="0" w:line="240" w:lineRule="auto"/>
    </w:pPr>
    <w:rPr>
      <w:rFonts w:ascii="Calibri" w:eastAsia="Times New Roman" w:hAnsi="Calibri" w:cs="Times New Roman"/>
      <w:sz w:val="22"/>
      <w:lang w:eastAsia="ru-RU"/>
    </w:rPr>
  </w:style>
  <w:style w:type="paragraph" w:styleId="a6">
    <w:name w:val="header"/>
    <w:basedOn w:val="a"/>
    <w:link w:val="a7"/>
    <w:uiPriority w:val="99"/>
    <w:unhideWhenUsed/>
    <w:rsid w:val="00EB0B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0B39"/>
  </w:style>
  <w:style w:type="paragraph" w:styleId="a8">
    <w:name w:val="footer"/>
    <w:basedOn w:val="a"/>
    <w:link w:val="a9"/>
    <w:uiPriority w:val="99"/>
    <w:unhideWhenUsed/>
    <w:rsid w:val="00EB0B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B39"/>
  </w:style>
  <w:style w:type="paragraph" w:styleId="aa">
    <w:name w:val="Balloon Text"/>
    <w:basedOn w:val="a"/>
    <w:link w:val="ab"/>
    <w:uiPriority w:val="99"/>
    <w:semiHidden/>
    <w:unhideWhenUsed/>
    <w:rsid w:val="000A52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5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5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Тельпиз Валерия</dc:creator>
  <cp:keywords/>
  <dc:description/>
  <cp:lastModifiedBy>g106kaa</cp:lastModifiedBy>
  <cp:revision>57</cp:revision>
  <cp:lastPrinted>2019-11-15T08:07:00Z</cp:lastPrinted>
  <dcterms:created xsi:type="dcterms:W3CDTF">2019-04-21T17:34:00Z</dcterms:created>
  <dcterms:modified xsi:type="dcterms:W3CDTF">2019-11-18T11:54:00Z</dcterms:modified>
</cp:coreProperties>
</file>