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22" w:rsidRPr="00EF502D" w:rsidRDefault="00F25122" w:rsidP="0076695E">
      <w:pPr>
        <w:pStyle w:val="a3"/>
        <w:jc w:val="both"/>
        <w:rPr>
          <w:rFonts w:ascii="Times New Roman" w:hAnsi="Times New Roman"/>
          <w:sz w:val="28"/>
          <w:szCs w:val="28"/>
        </w:rPr>
      </w:pPr>
    </w:p>
    <w:p w:rsidR="00F25122" w:rsidRPr="00EF502D" w:rsidRDefault="00F25122" w:rsidP="0076695E">
      <w:pPr>
        <w:pStyle w:val="a3"/>
        <w:jc w:val="both"/>
        <w:rPr>
          <w:rFonts w:ascii="Times New Roman" w:hAnsi="Times New Roman"/>
          <w:sz w:val="28"/>
          <w:szCs w:val="28"/>
        </w:rPr>
      </w:pPr>
    </w:p>
    <w:p w:rsidR="00F25122" w:rsidRPr="00EF502D" w:rsidRDefault="00F25122" w:rsidP="0076695E">
      <w:pPr>
        <w:pStyle w:val="a3"/>
        <w:jc w:val="both"/>
        <w:rPr>
          <w:rFonts w:ascii="Times New Roman" w:hAnsi="Times New Roman"/>
          <w:sz w:val="28"/>
          <w:szCs w:val="28"/>
        </w:rPr>
      </w:pPr>
    </w:p>
    <w:p w:rsidR="00F25122" w:rsidRPr="00EF502D" w:rsidRDefault="00F25122" w:rsidP="0076695E">
      <w:pPr>
        <w:pStyle w:val="a3"/>
        <w:jc w:val="both"/>
        <w:rPr>
          <w:rFonts w:ascii="Times New Roman" w:hAnsi="Times New Roman"/>
          <w:sz w:val="28"/>
          <w:szCs w:val="28"/>
        </w:rPr>
      </w:pPr>
    </w:p>
    <w:p w:rsidR="00F25122" w:rsidRPr="00EF502D" w:rsidRDefault="00F25122" w:rsidP="0076695E">
      <w:pPr>
        <w:pStyle w:val="a3"/>
        <w:jc w:val="both"/>
        <w:rPr>
          <w:rFonts w:ascii="Times New Roman" w:hAnsi="Times New Roman"/>
          <w:sz w:val="28"/>
          <w:szCs w:val="28"/>
        </w:rPr>
      </w:pPr>
    </w:p>
    <w:p w:rsidR="00F25122" w:rsidRPr="000012FD" w:rsidRDefault="00F25122" w:rsidP="0076695E">
      <w:pPr>
        <w:pStyle w:val="a3"/>
        <w:jc w:val="center"/>
        <w:rPr>
          <w:rFonts w:ascii="Times New Roman" w:hAnsi="Times New Roman"/>
          <w:b/>
          <w:sz w:val="28"/>
          <w:szCs w:val="28"/>
        </w:rPr>
      </w:pPr>
      <w:r w:rsidRPr="000012FD">
        <w:rPr>
          <w:rFonts w:ascii="Times New Roman" w:hAnsi="Times New Roman"/>
          <w:b/>
          <w:sz w:val="28"/>
          <w:szCs w:val="28"/>
        </w:rPr>
        <w:t>Закон</w:t>
      </w:r>
    </w:p>
    <w:p w:rsidR="00F25122" w:rsidRDefault="00F25122" w:rsidP="0076695E">
      <w:pPr>
        <w:pStyle w:val="a3"/>
        <w:jc w:val="center"/>
        <w:rPr>
          <w:rFonts w:ascii="Times New Roman" w:hAnsi="Times New Roman"/>
          <w:b/>
          <w:sz w:val="28"/>
          <w:szCs w:val="28"/>
        </w:rPr>
      </w:pPr>
      <w:r w:rsidRPr="000012FD">
        <w:rPr>
          <w:rFonts w:ascii="Times New Roman" w:hAnsi="Times New Roman"/>
          <w:b/>
          <w:sz w:val="28"/>
          <w:szCs w:val="28"/>
        </w:rPr>
        <w:t>Приднестровской Молдавской Республики</w:t>
      </w:r>
    </w:p>
    <w:p w:rsidR="00F25122" w:rsidRPr="003675EB" w:rsidRDefault="00F25122" w:rsidP="0076695E">
      <w:pPr>
        <w:pStyle w:val="a3"/>
        <w:jc w:val="center"/>
        <w:rPr>
          <w:rFonts w:ascii="Times New Roman" w:hAnsi="Times New Roman"/>
          <w:b/>
          <w:sz w:val="16"/>
          <w:szCs w:val="16"/>
        </w:rPr>
      </w:pPr>
    </w:p>
    <w:p w:rsidR="0061227A" w:rsidRDefault="005001BF" w:rsidP="0076695E">
      <w:pPr>
        <w:pStyle w:val="a5"/>
        <w:ind w:firstLine="720"/>
        <w:jc w:val="center"/>
        <w:rPr>
          <w:rFonts w:ascii="Times New Roman" w:hAnsi="Times New Roman"/>
          <w:b/>
          <w:color w:val="000000"/>
          <w:sz w:val="28"/>
          <w:szCs w:val="28"/>
        </w:rPr>
      </w:pPr>
      <w:r>
        <w:rPr>
          <w:rFonts w:ascii="Times New Roman" w:hAnsi="Times New Roman"/>
          <w:b/>
          <w:sz w:val="28"/>
          <w:szCs w:val="28"/>
        </w:rPr>
        <w:t>«О внесении</w:t>
      </w:r>
      <w:r w:rsidR="0061227A">
        <w:rPr>
          <w:rFonts w:ascii="Times New Roman" w:hAnsi="Times New Roman"/>
          <w:b/>
          <w:sz w:val="28"/>
          <w:szCs w:val="28"/>
        </w:rPr>
        <w:t xml:space="preserve"> </w:t>
      </w:r>
      <w:r w:rsidR="00250526">
        <w:rPr>
          <w:rFonts w:ascii="Times New Roman" w:hAnsi="Times New Roman"/>
          <w:b/>
          <w:sz w:val="28"/>
          <w:szCs w:val="28"/>
        </w:rPr>
        <w:t>дополнений в</w:t>
      </w:r>
      <w:r w:rsidR="00250526">
        <w:rPr>
          <w:rFonts w:ascii="Times New Roman" w:hAnsi="Times New Roman"/>
          <w:b/>
          <w:sz w:val="28"/>
          <w:szCs w:val="28"/>
        </w:rPr>
        <w:br/>
        <w:t xml:space="preserve"> Закон Приднестровской Молдавской Республики </w:t>
      </w:r>
      <w:r w:rsidR="00250526">
        <w:rPr>
          <w:rFonts w:ascii="Times New Roman" w:hAnsi="Times New Roman"/>
          <w:b/>
          <w:sz w:val="28"/>
          <w:szCs w:val="28"/>
        </w:rPr>
        <w:br/>
      </w:r>
      <w:r w:rsidR="0061227A" w:rsidRPr="0017666C">
        <w:rPr>
          <w:rFonts w:ascii="Times New Roman" w:hAnsi="Times New Roman"/>
          <w:b/>
          <w:color w:val="000000"/>
          <w:sz w:val="28"/>
          <w:szCs w:val="28"/>
        </w:rPr>
        <w:t xml:space="preserve">«О </w:t>
      </w:r>
      <w:r w:rsidR="00250526">
        <w:rPr>
          <w:rFonts w:ascii="Times New Roman" w:hAnsi="Times New Roman"/>
          <w:b/>
          <w:color w:val="000000"/>
          <w:sz w:val="28"/>
          <w:szCs w:val="28"/>
        </w:rPr>
        <w:t>всеобщей воинской обязанности</w:t>
      </w:r>
      <w:r w:rsidR="0061227A">
        <w:rPr>
          <w:rFonts w:ascii="Times New Roman" w:hAnsi="Times New Roman"/>
          <w:b/>
          <w:color w:val="000000"/>
          <w:sz w:val="28"/>
          <w:szCs w:val="28"/>
        </w:rPr>
        <w:t xml:space="preserve"> </w:t>
      </w:r>
      <w:r w:rsidR="00250526">
        <w:rPr>
          <w:rFonts w:ascii="Times New Roman" w:hAnsi="Times New Roman"/>
          <w:b/>
          <w:sz w:val="28"/>
          <w:szCs w:val="28"/>
        </w:rPr>
        <w:t>и военной службе</w:t>
      </w:r>
      <w:r w:rsidR="0061227A" w:rsidRPr="00B7138A">
        <w:rPr>
          <w:rFonts w:ascii="Times New Roman" w:hAnsi="Times New Roman"/>
          <w:b/>
          <w:color w:val="000000"/>
          <w:sz w:val="28"/>
          <w:szCs w:val="28"/>
        </w:rPr>
        <w:t>»</w:t>
      </w:r>
    </w:p>
    <w:p w:rsidR="00F25122" w:rsidRDefault="00F25122" w:rsidP="0076695E">
      <w:pPr>
        <w:pStyle w:val="a5"/>
        <w:ind w:firstLine="720"/>
        <w:jc w:val="center"/>
        <w:rPr>
          <w:rFonts w:ascii="Times New Roman" w:hAnsi="Times New Roman"/>
          <w:b/>
          <w:color w:val="000000"/>
          <w:sz w:val="28"/>
          <w:szCs w:val="28"/>
        </w:rPr>
      </w:pPr>
    </w:p>
    <w:p w:rsidR="00F25122" w:rsidRPr="00EF502D" w:rsidRDefault="00F25122" w:rsidP="0076695E">
      <w:pPr>
        <w:pStyle w:val="a3"/>
        <w:jc w:val="both"/>
        <w:rPr>
          <w:rFonts w:ascii="Times New Roman" w:hAnsi="Times New Roman"/>
          <w:sz w:val="28"/>
          <w:szCs w:val="28"/>
        </w:rPr>
      </w:pPr>
      <w:proofErr w:type="gramStart"/>
      <w:r w:rsidRPr="00EF502D">
        <w:rPr>
          <w:rFonts w:ascii="Times New Roman" w:hAnsi="Times New Roman"/>
          <w:sz w:val="28"/>
          <w:szCs w:val="28"/>
        </w:rPr>
        <w:t>Принят</w:t>
      </w:r>
      <w:proofErr w:type="gramEnd"/>
      <w:r w:rsidRPr="00EF502D">
        <w:rPr>
          <w:rFonts w:ascii="Times New Roman" w:hAnsi="Times New Roman"/>
          <w:sz w:val="28"/>
          <w:szCs w:val="28"/>
        </w:rPr>
        <w:t xml:space="preserve"> Верховным Советом</w:t>
      </w:r>
    </w:p>
    <w:p w:rsidR="00F25122" w:rsidRPr="00EF502D" w:rsidRDefault="00F25122" w:rsidP="0076695E">
      <w:pPr>
        <w:pStyle w:val="a3"/>
        <w:jc w:val="both"/>
        <w:rPr>
          <w:rFonts w:ascii="Times New Roman" w:hAnsi="Times New Roman"/>
          <w:sz w:val="28"/>
          <w:szCs w:val="28"/>
        </w:rPr>
      </w:pPr>
      <w:r w:rsidRPr="00EF502D">
        <w:rPr>
          <w:rFonts w:ascii="Times New Roman" w:hAnsi="Times New Roman"/>
          <w:sz w:val="28"/>
          <w:szCs w:val="28"/>
        </w:rPr>
        <w:t>Приднестровской Молдавской Ре</w:t>
      </w:r>
      <w:r>
        <w:rPr>
          <w:rFonts w:ascii="Times New Roman" w:hAnsi="Times New Roman"/>
          <w:sz w:val="28"/>
          <w:szCs w:val="28"/>
        </w:rPr>
        <w:t>спублики                        16 октября</w:t>
      </w:r>
      <w:r w:rsidRPr="00EF502D">
        <w:rPr>
          <w:rFonts w:ascii="Times New Roman" w:hAnsi="Times New Roman"/>
          <w:sz w:val="28"/>
          <w:szCs w:val="28"/>
        </w:rPr>
        <w:t xml:space="preserve"> 2019 года</w:t>
      </w:r>
    </w:p>
    <w:p w:rsidR="0061227A" w:rsidRPr="00EA14FC" w:rsidRDefault="0061227A" w:rsidP="0076695E">
      <w:pPr>
        <w:spacing w:after="0" w:line="240" w:lineRule="auto"/>
        <w:jc w:val="both"/>
        <w:rPr>
          <w:rFonts w:ascii="Times New Roman" w:hAnsi="Times New Roman"/>
          <w:sz w:val="28"/>
          <w:szCs w:val="28"/>
        </w:rPr>
      </w:pPr>
    </w:p>
    <w:p w:rsidR="0061227A" w:rsidRDefault="0061227A" w:rsidP="0076695E">
      <w:pPr>
        <w:spacing w:after="0" w:line="240" w:lineRule="auto"/>
        <w:ind w:firstLine="708"/>
        <w:jc w:val="both"/>
        <w:rPr>
          <w:rFonts w:ascii="Times New Roman" w:hAnsi="Times New Roman"/>
          <w:sz w:val="28"/>
          <w:szCs w:val="28"/>
        </w:rPr>
      </w:pPr>
      <w:r w:rsidRPr="00EA14FC">
        <w:rPr>
          <w:rFonts w:ascii="Times New Roman" w:hAnsi="Times New Roman"/>
          <w:sz w:val="28"/>
          <w:szCs w:val="28"/>
        </w:rPr>
        <w:t xml:space="preserve"> </w:t>
      </w:r>
      <w:r w:rsidRPr="00EA14FC">
        <w:rPr>
          <w:rFonts w:ascii="Times New Roman" w:hAnsi="Times New Roman"/>
          <w:b/>
          <w:sz w:val="28"/>
          <w:szCs w:val="28"/>
        </w:rPr>
        <w:t>Статья 1</w:t>
      </w:r>
      <w:r w:rsidRPr="00EA14FC">
        <w:rPr>
          <w:rFonts w:ascii="Times New Roman" w:hAnsi="Times New Roman"/>
          <w:sz w:val="28"/>
          <w:szCs w:val="28"/>
        </w:rPr>
        <w:t xml:space="preserve">. </w:t>
      </w:r>
      <w:proofErr w:type="gramStart"/>
      <w:r w:rsidR="00F25122" w:rsidRPr="00C20B67">
        <w:rPr>
          <w:rFonts w:ascii="Times New Roman" w:hAnsi="Times New Roman"/>
          <w:sz w:val="28"/>
          <w:szCs w:val="28"/>
          <w:shd w:val="clear" w:color="auto" w:fill="FFFFFF"/>
        </w:rPr>
        <w:t xml:space="preserve">Внести в Закон Приднестровской Молдавской Республики </w:t>
      </w:r>
      <w:r w:rsidR="00F25122" w:rsidRPr="00C20B67">
        <w:rPr>
          <w:rFonts w:ascii="Times New Roman" w:hAnsi="Times New Roman"/>
          <w:sz w:val="28"/>
          <w:szCs w:val="28"/>
          <w:shd w:val="clear" w:color="auto" w:fill="FFFFFF"/>
        </w:rPr>
        <w:b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00F25122" w:rsidRPr="00C20B67">
        <w:rPr>
          <w:rFonts w:ascii="Times New Roman" w:hAnsi="Times New Roman"/>
          <w:sz w:val="28"/>
          <w:szCs w:val="28"/>
          <w:shd w:val="clear" w:color="auto" w:fill="FFFFFF"/>
        </w:rPr>
        <w:t xml:space="preserve"> </w:t>
      </w:r>
      <w:proofErr w:type="gramStart"/>
      <w:r w:rsidR="00F25122" w:rsidRPr="00C20B67">
        <w:rPr>
          <w:rFonts w:ascii="Times New Roman" w:hAnsi="Times New Roman"/>
          <w:sz w:val="28"/>
          <w:szCs w:val="28"/>
          <w:shd w:val="clear" w:color="auto" w:fill="FFFFFF"/>
        </w:rPr>
        <w:t xml:space="preserve">от 20 июня 2003 года № 291-ЗИД-III </w:t>
      </w:r>
      <w:r w:rsidR="00F25122" w:rsidRPr="00C20B67">
        <w:rPr>
          <w:rFonts w:ascii="Times New Roman" w:hAnsi="Times New Roman"/>
          <w:sz w:val="28"/>
          <w:szCs w:val="28"/>
          <w:shd w:val="clear" w:color="auto" w:fill="FFFFFF"/>
        </w:rPr>
        <w:br/>
        <w:t xml:space="preserve">(САЗ 03-25); от 27 июня 2003 года № 295-ЗД-III (САЗ 03-26); от 5 февраля </w:t>
      </w:r>
      <w:r w:rsidR="00F25122" w:rsidRPr="00C20B67">
        <w:rPr>
          <w:rFonts w:ascii="Times New Roman" w:hAnsi="Times New Roman"/>
          <w:sz w:val="28"/>
          <w:szCs w:val="28"/>
          <w:shd w:val="clear" w:color="auto" w:fill="FFFFFF"/>
        </w:rPr>
        <w:br/>
        <w:t xml:space="preserve">2004 года № 389-ЗИД-III (САЗ 04-6); от 14 июня 2004 года № 427-ЗИ-III </w:t>
      </w:r>
      <w:r w:rsidR="00F25122" w:rsidRPr="00C20B67">
        <w:rPr>
          <w:rFonts w:ascii="Times New Roman" w:hAnsi="Times New Roman"/>
          <w:sz w:val="28"/>
          <w:szCs w:val="28"/>
          <w:shd w:val="clear" w:color="auto" w:fill="FFFFFF"/>
        </w:rPr>
        <w:br/>
        <w:t xml:space="preserve">(САЗ 04-25); от 5 ноября 2004 года № 490-ЗИД-III (САЗ 04-45); от 15 марта </w:t>
      </w:r>
      <w:r w:rsidR="00F25122" w:rsidRPr="00C20B67">
        <w:rPr>
          <w:rFonts w:ascii="Times New Roman" w:hAnsi="Times New Roman"/>
          <w:sz w:val="28"/>
          <w:szCs w:val="28"/>
          <w:shd w:val="clear" w:color="auto" w:fill="FFFFFF"/>
        </w:rPr>
        <w:br/>
        <w:t xml:space="preserve">2006 года № 10-ЗИ-IV (САЗ 06-12); от 30 мая 2006 года № 36-ЗД-IV </w:t>
      </w:r>
      <w:r w:rsidR="00F25122" w:rsidRPr="00C20B67">
        <w:rPr>
          <w:rFonts w:ascii="Times New Roman" w:hAnsi="Times New Roman"/>
          <w:sz w:val="28"/>
          <w:szCs w:val="28"/>
          <w:shd w:val="clear" w:color="auto" w:fill="FFFFFF"/>
        </w:rPr>
        <w:br/>
        <w:t>(САЗ 06-23);</w:t>
      </w:r>
      <w:proofErr w:type="gramEnd"/>
      <w:r w:rsidR="00F25122" w:rsidRPr="00C20B67">
        <w:rPr>
          <w:rFonts w:ascii="Times New Roman" w:hAnsi="Times New Roman"/>
          <w:sz w:val="28"/>
          <w:szCs w:val="28"/>
          <w:shd w:val="clear" w:color="auto" w:fill="FFFFFF"/>
        </w:rPr>
        <w:t xml:space="preserve"> </w:t>
      </w:r>
      <w:proofErr w:type="gramStart"/>
      <w:r w:rsidR="00F25122" w:rsidRPr="00C20B67">
        <w:rPr>
          <w:rFonts w:ascii="Times New Roman" w:hAnsi="Times New Roman"/>
          <w:sz w:val="28"/>
          <w:szCs w:val="28"/>
          <w:shd w:val="clear" w:color="auto" w:fill="FFFFFF"/>
        </w:rPr>
        <w:t xml:space="preserve">от 19 февраля 2007 года № 178-ЗИ-IV (САЗ 07-9); от 14 апреля 2008 года № 441-ЗИД-IV (САЗ 08-15); от 6 августа 2009 года № 836-ЗИД-IV </w:t>
      </w:r>
      <w:r w:rsidR="00F25122" w:rsidRPr="00C20B67">
        <w:rPr>
          <w:rFonts w:ascii="Times New Roman" w:hAnsi="Times New Roman"/>
          <w:sz w:val="28"/>
          <w:szCs w:val="28"/>
          <w:shd w:val="clear" w:color="auto" w:fill="FFFFFF"/>
        </w:rPr>
        <w:br/>
        <w:t>(САЗ 09-32); от 26 апреля 2010 года № 58-ЗИД-IV (САЗ 10-17); от 16 ноября 2010 года № 214-ЗИД-IV (САЗ 10-46); от 18 ноября 2010 года № 225-ЗД-IV (САЗ 10-46); от 26 апреля 2011 года № 36-ЗИД-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(САЗ 11-17);</w:t>
      </w:r>
      <w:proofErr w:type="gramEnd"/>
      <w:r w:rsidR="00F25122" w:rsidRPr="00C20B67">
        <w:rPr>
          <w:rFonts w:ascii="Times New Roman" w:hAnsi="Times New Roman"/>
          <w:sz w:val="28"/>
          <w:szCs w:val="28"/>
          <w:shd w:val="clear" w:color="auto" w:fill="FFFFFF"/>
        </w:rPr>
        <w:t xml:space="preserve"> </w:t>
      </w:r>
      <w:proofErr w:type="gramStart"/>
      <w:r w:rsidR="00F25122" w:rsidRPr="00C20B67">
        <w:rPr>
          <w:rFonts w:ascii="Times New Roman" w:hAnsi="Times New Roman"/>
          <w:sz w:val="28"/>
          <w:szCs w:val="28"/>
          <w:shd w:val="clear" w:color="auto" w:fill="FFFFFF"/>
        </w:rPr>
        <w:t xml:space="preserve">от 26 мая </w:t>
      </w:r>
      <w:r w:rsidR="00F25122" w:rsidRPr="00C20B67">
        <w:rPr>
          <w:rFonts w:ascii="Times New Roman" w:hAnsi="Times New Roman"/>
          <w:sz w:val="28"/>
          <w:szCs w:val="28"/>
          <w:shd w:val="clear" w:color="auto" w:fill="FFFFFF"/>
        </w:rPr>
        <w:br/>
        <w:t>2011 года № 75-ЗИ-</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(САЗ 11-21); от 8 июля 2011 года № 101-ЗД-V </w:t>
      </w:r>
      <w:r w:rsidR="00F25122" w:rsidRPr="00C20B67">
        <w:rPr>
          <w:rFonts w:ascii="Times New Roman" w:hAnsi="Times New Roman"/>
          <w:sz w:val="28"/>
          <w:szCs w:val="28"/>
          <w:shd w:val="clear" w:color="auto" w:fill="FFFFFF"/>
        </w:rPr>
        <w:br/>
        <w:t>(САЗ 11-27); от 1 ноября 2011 года № 196-ЗД-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(САЗ 11-44); от 20 февраля 2012 года № 13-ЗИ-V (САЗ 12-9); от 31 мая 2012 года № 77-ЗИ-</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w:t>
      </w:r>
      <w:r w:rsidR="00F25122" w:rsidRPr="00C20B67">
        <w:rPr>
          <w:rFonts w:ascii="Times New Roman" w:hAnsi="Times New Roman"/>
          <w:sz w:val="28"/>
          <w:szCs w:val="28"/>
          <w:shd w:val="clear" w:color="auto" w:fill="FFFFFF"/>
        </w:rPr>
        <w:br/>
        <w:t xml:space="preserve">(САЗ 12-23); от 30 июля 2012 года № 147-ЗИ-V (САЗ 12-32); от 22 января </w:t>
      </w:r>
      <w:r w:rsidR="00E659E3" w:rsidRPr="00E659E3">
        <w:rPr>
          <w:rFonts w:ascii="Times New Roman" w:hAnsi="Times New Roman"/>
          <w:sz w:val="28"/>
          <w:szCs w:val="28"/>
          <w:shd w:val="clear" w:color="auto" w:fill="FFFFFF"/>
        </w:rPr>
        <w:br/>
      </w:r>
      <w:r w:rsidR="00F25122" w:rsidRPr="00C20B67">
        <w:rPr>
          <w:rFonts w:ascii="Times New Roman" w:hAnsi="Times New Roman"/>
          <w:sz w:val="28"/>
          <w:szCs w:val="28"/>
          <w:shd w:val="clear" w:color="auto" w:fill="FFFFFF"/>
        </w:rPr>
        <w:t>2013 года № 18-ЗИ-</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(САЗ 13-3);</w:t>
      </w:r>
      <w:proofErr w:type="gramEnd"/>
      <w:r w:rsidR="00F25122" w:rsidRPr="00C20B67">
        <w:rPr>
          <w:rFonts w:ascii="Times New Roman" w:hAnsi="Times New Roman"/>
          <w:sz w:val="28"/>
          <w:szCs w:val="28"/>
          <w:shd w:val="clear" w:color="auto" w:fill="FFFFFF"/>
        </w:rPr>
        <w:t xml:space="preserve"> от 22 января 2013 года № 25-ЗИД-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w:t>
      </w:r>
      <w:r w:rsidR="00F25122" w:rsidRPr="00C20B67">
        <w:rPr>
          <w:rFonts w:ascii="Times New Roman" w:hAnsi="Times New Roman"/>
          <w:sz w:val="28"/>
          <w:szCs w:val="28"/>
          <w:shd w:val="clear" w:color="auto" w:fill="FFFFFF"/>
        </w:rPr>
        <w:br/>
        <w:t xml:space="preserve">(САЗ 13-3); от 20 марта 2013 года № 76-ЗД-V (САЗ 13-11); от 24 мая </w:t>
      </w:r>
      <w:r w:rsidR="00F25122" w:rsidRPr="00C20B67">
        <w:rPr>
          <w:rFonts w:ascii="Times New Roman" w:hAnsi="Times New Roman"/>
          <w:sz w:val="28"/>
          <w:szCs w:val="28"/>
          <w:shd w:val="clear" w:color="auto" w:fill="FFFFFF"/>
        </w:rPr>
        <w:br/>
        <w:t xml:space="preserve">2013 года № 105-ЗИД-V (САЗ 13-20); от 16 июля 2013 года № 160-ЗИД-V (САЗ 13-28); от 4 февраля 2014 года № 50-ЗИД-V (САЗ 14-6); от 26 февраля </w:t>
      </w:r>
      <w:proofErr w:type="gramStart"/>
      <w:r w:rsidR="00F25122" w:rsidRPr="00C20B67">
        <w:rPr>
          <w:rFonts w:ascii="Times New Roman" w:hAnsi="Times New Roman"/>
          <w:sz w:val="28"/>
          <w:szCs w:val="28"/>
          <w:shd w:val="clear" w:color="auto" w:fill="FFFFFF"/>
        </w:rPr>
        <w:t xml:space="preserve">2014 года № 60-ЗИД-V (САЗ 14-9); от 22 апреля 2014 года № 87-ЗИД-V </w:t>
      </w:r>
      <w:r w:rsidR="00F25122" w:rsidRPr="00C20B67">
        <w:rPr>
          <w:rFonts w:ascii="Times New Roman" w:hAnsi="Times New Roman"/>
          <w:sz w:val="28"/>
          <w:szCs w:val="28"/>
          <w:shd w:val="clear" w:color="auto" w:fill="FFFFFF"/>
        </w:rPr>
        <w:br/>
        <w:t>(САЗ 14-17); от 13 октября 2014 года № 157-ЗИ-V (САЗ 14-42); от 15 июня 2015 года № 96-ЗИД-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 xml:space="preserve"> (САЗ 15-25); от 17 мая 2016 года № 125-ЗИ-</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w:t>
      </w:r>
      <w:r w:rsidR="00F25122" w:rsidRPr="00C20B67">
        <w:rPr>
          <w:rFonts w:ascii="Times New Roman" w:hAnsi="Times New Roman"/>
          <w:sz w:val="28"/>
          <w:szCs w:val="28"/>
          <w:shd w:val="clear" w:color="auto" w:fill="FFFFFF"/>
        </w:rPr>
        <w:br/>
        <w:t>(САЗ 16-20); от 29 сентября 2016 года № 222-ЗИ-</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16-39); от 29 мая </w:t>
      </w:r>
      <w:r w:rsidR="00F25122" w:rsidRPr="00C20B67">
        <w:rPr>
          <w:rFonts w:ascii="Times New Roman" w:hAnsi="Times New Roman"/>
          <w:sz w:val="28"/>
          <w:szCs w:val="28"/>
          <w:shd w:val="clear" w:color="auto" w:fill="FFFFFF"/>
        </w:rPr>
        <w:br/>
        <w:t>2017 года № 112-ЗИД-</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17-23,1);</w:t>
      </w:r>
      <w:proofErr w:type="gramEnd"/>
      <w:r w:rsidR="00F25122" w:rsidRPr="00C20B67">
        <w:rPr>
          <w:rFonts w:ascii="Times New Roman" w:hAnsi="Times New Roman"/>
          <w:sz w:val="28"/>
          <w:szCs w:val="28"/>
          <w:shd w:val="clear" w:color="auto" w:fill="FFFFFF"/>
        </w:rPr>
        <w:t xml:space="preserve"> </w:t>
      </w:r>
      <w:proofErr w:type="gramStart"/>
      <w:r w:rsidR="00F25122" w:rsidRPr="00C20B67">
        <w:rPr>
          <w:rFonts w:ascii="Times New Roman" w:hAnsi="Times New Roman"/>
          <w:sz w:val="28"/>
          <w:szCs w:val="28"/>
          <w:shd w:val="clear" w:color="auto" w:fill="FFFFFF"/>
        </w:rPr>
        <w:t>от 30 июня 2017 года № 196-ЗИ-</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17-27); от 3 июля 2017 года № 206-ЗИД-</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17-28); от 4 ноября </w:t>
      </w:r>
      <w:r w:rsidR="00E659E3" w:rsidRPr="00E659E3">
        <w:rPr>
          <w:rFonts w:ascii="Times New Roman" w:hAnsi="Times New Roman"/>
          <w:sz w:val="28"/>
          <w:szCs w:val="28"/>
          <w:shd w:val="clear" w:color="auto" w:fill="FFFFFF"/>
        </w:rPr>
        <w:br/>
      </w:r>
      <w:r w:rsidR="00F25122" w:rsidRPr="00C20B67">
        <w:rPr>
          <w:rFonts w:ascii="Times New Roman" w:hAnsi="Times New Roman"/>
          <w:sz w:val="28"/>
          <w:szCs w:val="28"/>
          <w:shd w:val="clear" w:color="auto" w:fill="FFFFFF"/>
        </w:rPr>
        <w:t>2017 года № 308-ЗИД-</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17-45,1); от 18 декабря 2017 года </w:t>
      </w:r>
      <w:r w:rsidR="00F25122" w:rsidRPr="00C20B67">
        <w:rPr>
          <w:rFonts w:ascii="Times New Roman" w:hAnsi="Times New Roman"/>
          <w:sz w:val="28"/>
          <w:szCs w:val="28"/>
          <w:shd w:val="clear" w:color="auto" w:fill="FFFFFF"/>
        </w:rPr>
        <w:br/>
      </w:r>
      <w:r w:rsidR="00F25122" w:rsidRPr="00C20B67">
        <w:rPr>
          <w:rFonts w:ascii="Times New Roman" w:hAnsi="Times New Roman"/>
          <w:sz w:val="28"/>
          <w:szCs w:val="28"/>
          <w:shd w:val="clear" w:color="auto" w:fill="FFFFFF"/>
        </w:rPr>
        <w:lastRenderedPageBreak/>
        <w:t>№ 363-ЗИ-</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17-52); от 28 февраля 2018 года № 47-ЗИД-</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18-9); от 15 марта 2018 года № 66-ЗИД-</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18-11); от 27 марта 2018 года </w:t>
      </w:r>
      <w:r w:rsidR="00F25122" w:rsidRPr="00C20B67">
        <w:rPr>
          <w:rFonts w:ascii="Times New Roman" w:hAnsi="Times New Roman"/>
          <w:sz w:val="28"/>
          <w:szCs w:val="28"/>
          <w:shd w:val="clear" w:color="auto" w:fill="FFFFFF"/>
        </w:rPr>
        <w:br/>
        <w:t>№ 83-ЗИД-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I (САЗ 18-13);</w:t>
      </w:r>
      <w:proofErr w:type="gramEnd"/>
      <w:r w:rsidR="00F25122" w:rsidRPr="00C20B67">
        <w:rPr>
          <w:rFonts w:ascii="Times New Roman" w:hAnsi="Times New Roman"/>
          <w:sz w:val="28"/>
          <w:szCs w:val="28"/>
          <w:shd w:val="clear" w:color="auto" w:fill="FFFFFF"/>
        </w:rPr>
        <w:t xml:space="preserve"> </w:t>
      </w:r>
      <w:proofErr w:type="gramStart"/>
      <w:r w:rsidR="00F25122" w:rsidRPr="00C20B67">
        <w:rPr>
          <w:rFonts w:ascii="Times New Roman" w:hAnsi="Times New Roman"/>
          <w:sz w:val="28"/>
          <w:szCs w:val="28"/>
          <w:shd w:val="clear" w:color="auto" w:fill="FFFFFF"/>
        </w:rPr>
        <w:t>от 28 марта 2018 года № 87-ЗИД-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I (САЗ 18-13); от 7 мая 2018 года № 115-ЗИ-</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(САЗ 18-19); от 31 октября 2018 года </w:t>
      </w:r>
      <w:r w:rsidR="00F25122" w:rsidRPr="00C20B67">
        <w:rPr>
          <w:rFonts w:ascii="Times New Roman" w:hAnsi="Times New Roman"/>
          <w:sz w:val="28"/>
          <w:szCs w:val="28"/>
          <w:shd w:val="clear" w:color="auto" w:fill="FFFFFF"/>
        </w:rPr>
        <w:br/>
        <w:t>№ 294-ЗИД-</w:t>
      </w:r>
      <w:r w:rsidR="00F25122" w:rsidRPr="00C20B67">
        <w:rPr>
          <w:rFonts w:ascii="Times New Roman" w:hAnsi="Times New Roman"/>
          <w:sz w:val="28"/>
          <w:szCs w:val="28"/>
          <w:shd w:val="clear" w:color="auto" w:fill="FFFFFF"/>
          <w:lang w:val="en-US"/>
        </w:rPr>
        <w:t>V</w:t>
      </w:r>
      <w:r w:rsidR="00F25122" w:rsidRPr="00C20B67">
        <w:rPr>
          <w:rFonts w:ascii="Times New Roman" w:hAnsi="Times New Roman"/>
          <w:sz w:val="28"/>
          <w:szCs w:val="28"/>
          <w:shd w:val="clear" w:color="auto" w:fill="FFFFFF"/>
        </w:rPr>
        <w:t>I (САЗ 18-44); от 7 декабря 2018 года № 324-ЗИ-</w:t>
      </w:r>
      <w:r w:rsidR="00F25122" w:rsidRPr="00C20B67">
        <w:rPr>
          <w:rFonts w:ascii="Times New Roman" w:hAnsi="Times New Roman"/>
          <w:sz w:val="28"/>
          <w:szCs w:val="28"/>
          <w:shd w:val="clear" w:color="auto" w:fill="FFFFFF"/>
          <w:lang w:val="en-US"/>
        </w:rPr>
        <w:t>VI</w:t>
      </w:r>
      <w:r w:rsidR="00F25122" w:rsidRPr="00C20B67">
        <w:rPr>
          <w:rFonts w:ascii="Times New Roman" w:hAnsi="Times New Roman"/>
          <w:sz w:val="28"/>
          <w:szCs w:val="28"/>
          <w:shd w:val="clear" w:color="auto" w:fill="FFFFFF"/>
        </w:rPr>
        <w:t xml:space="preserve"> </w:t>
      </w:r>
      <w:r w:rsidR="00F25122" w:rsidRPr="00C20B67">
        <w:rPr>
          <w:rFonts w:ascii="Times New Roman" w:hAnsi="Times New Roman"/>
          <w:sz w:val="28"/>
          <w:szCs w:val="28"/>
          <w:shd w:val="clear" w:color="auto" w:fill="FFFFFF"/>
        </w:rPr>
        <w:br/>
        <w:t>(САЗ 18-49);</w:t>
      </w:r>
      <w:r w:rsidR="00F25122" w:rsidRPr="00C20B67">
        <w:rPr>
          <w:rFonts w:ascii="Times New Roman" w:hAnsi="Times New Roman"/>
          <w:sz w:val="28"/>
          <w:szCs w:val="28"/>
        </w:rPr>
        <w:t xml:space="preserve"> от 28 декабря 2018 года № </w:t>
      </w:r>
      <w:r w:rsidR="00F25122" w:rsidRPr="00C20B67">
        <w:rPr>
          <w:rFonts w:ascii="Times New Roman" w:hAnsi="Times New Roman"/>
          <w:sz w:val="28"/>
          <w:szCs w:val="28"/>
          <w:shd w:val="clear" w:color="auto" w:fill="FFFFFF"/>
        </w:rPr>
        <w:t>351-ЗИ-VI (САЗ 18-52</w:t>
      </w:r>
      <w:r w:rsidR="00F25122" w:rsidRPr="00BA52E3">
        <w:rPr>
          <w:rFonts w:ascii="Times New Roman" w:hAnsi="Times New Roman"/>
          <w:sz w:val="28"/>
          <w:szCs w:val="28"/>
          <w:shd w:val="clear" w:color="auto" w:fill="FFFFFF"/>
        </w:rPr>
        <w:t>,1</w:t>
      </w:r>
      <w:r w:rsidR="00F25122" w:rsidRPr="00C20B67">
        <w:rPr>
          <w:rFonts w:ascii="Times New Roman" w:hAnsi="Times New Roman"/>
          <w:sz w:val="28"/>
          <w:szCs w:val="28"/>
          <w:shd w:val="clear" w:color="auto" w:fill="FFFFFF"/>
        </w:rPr>
        <w:t>)</w:t>
      </w:r>
      <w:r w:rsidR="00F25122">
        <w:rPr>
          <w:rStyle w:val="margin"/>
          <w:rFonts w:ascii="Times New Roman" w:hAnsi="Times New Roman"/>
          <w:sz w:val="28"/>
          <w:szCs w:val="28"/>
        </w:rPr>
        <w:t>;</w:t>
      </w:r>
      <w:r w:rsidR="00F25122" w:rsidRPr="00C20B67">
        <w:rPr>
          <w:rStyle w:val="margin"/>
          <w:rFonts w:ascii="Times New Roman" w:hAnsi="Times New Roman"/>
          <w:sz w:val="28"/>
          <w:szCs w:val="28"/>
        </w:rPr>
        <w:t xml:space="preserve"> от </w:t>
      </w:r>
      <w:r w:rsidR="00F25122" w:rsidRPr="00C20B67">
        <w:rPr>
          <w:rFonts w:ascii="Times New Roman" w:hAnsi="Times New Roman"/>
          <w:sz w:val="28"/>
          <w:szCs w:val="28"/>
        </w:rPr>
        <w:t>20 мая 2019 года</w:t>
      </w:r>
      <w:r w:rsidR="00F25122" w:rsidRPr="00BA52E3">
        <w:rPr>
          <w:rFonts w:ascii="Times New Roman" w:hAnsi="Times New Roman"/>
          <w:sz w:val="28"/>
          <w:szCs w:val="28"/>
        </w:rPr>
        <w:t xml:space="preserve"> </w:t>
      </w:r>
      <w:r w:rsidR="00F25122" w:rsidRPr="00C20B67">
        <w:rPr>
          <w:rFonts w:ascii="Times New Roman" w:hAnsi="Times New Roman"/>
          <w:sz w:val="28"/>
          <w:szCs w:val="28"/>
        </w:rPr>
        <w:t>№ 77-ЗИ-</w:t>
      </w:r>
      <w:r w:rsidR="00F25122" w:rsidRPr="00C20B67">
        <w:rPr>
          <w:rFonts w:ascii="Times New Roman" w:hAnsi="Times New Roman"/>
          <w:sz w:val="28"/>
          <w:szCs w:val="28"/>
          <w:lang w:val="en-US"/>
        </w:rPr>
        <w:t>VI</w:t>
      </w:r>
      <w:r w:rsidR="00F25122" w:rsidRPr="00C20B67">
        <w:rPr>
          <w:rFonts w:ascii="Times New Roman" w:hAnsi="Times New Roman"/>
          <w:sz w:val="28"/>
          <w:szCs w:val="28"/>
        </w:rPr>
        <w:t xml:space="preserve"> (САЗ 19-19)</w:t>
      </w:r>
      <w:r w:rsidR="00F25122">
        <w:rPr>
          <w:rFonts w:ascii="Times New Roman" w:hAnsi="Times New Roman"/>
          <w:sz w:val="28"/>
          <w:szCs w:val="28"/>
        </w:rPr>
        <w:t xml:space="preserve">; от </w:t>
      </w:r>
      <w:r w:rsidR="00F25122" w:rsidRPr="00F25122">
        <w:rPr>
          <w:rFonts w:ascii="Times New Roman" w:eastAsia="Times New Roman" w:hAnsi="Times New Roman"/>
          <w:sz w:val="28"/>
          <w:szCs w:val="28"/>
          <w:lang w:eastAsia="ru-RU"/>
        </w:rPr>
        <w:t>6 июня 2019 года № 101-ЗИД-</w:t>
      </w:r>
      <w:r w:rsidR="00F25122" w:rsidRPr="00F25122">
        <w:rPr>
          <w:rFonts w:ascii="Times New Roman" w:eastAsia="Times New Roman" w:hAnsi="Times New Roman"/>
          <w:sz w:val="28"/>
          <w:szCs w:val="28"/>
          <w:lang w:val="en-US" w:eastAsia="ru-RU"/>
        </w:rPr>
        <w:t>VI</w:t>
      </w:r>
      <w:r w:rsidR="00F25122" w:rsidRPr="00F25122">
        <w:rPr>
          <w:rFonts w:ascii="Times New Roman" w:eastAsia="Times New Roman" w:hAnsi="Times New Roman"/>
          <w:sz w:val="28"/>
          <w:szCs w:val="28"/>
          <w:lang w:eastAsia="ru-RU"/>
        </w:rPr>
        <w:t xml:space="preserve"> </w:t>
      </w:r>
      <w:r w:rsidR="00F25122" w:rsidRPr="00F25122">
        <w:rPr>
          <w:rFonts w:ascii="Times New Roman" w:eastAsia="Times New Roman" w:hAnsi="Times New Roman"/>
          <w:sz w:val="28"/>
          <w:szCs w:val="28"/>
          <w:lang w:eastAsia="ru-RU"/>
        </w:rPr>
        <w:br/>
        <w:t>(САЗ 19-21)</w:t>
      </w:r>
      <w:r w:rsidR="00F25122">
        <w:rPr>
          <w:rFonts w:ascii="Times New Roman" w:hAnsi="Times New Roman"/>
          <w:sz w:val="28"/>
          <w:szCs w:val="28"/>
        </w:rPr>
        <w:t>;</w:t>
      </w:r>
      <w:proofErr w:type="gramEnd"/>
      <w:r w:rsidR="00F25122">
        <w:rPr>
          <w:rFonts w:ascii="Times New Roman" w:hAnsi="Times New Roman"/>
          <w:sz w:val="28"/>
          <w:szCs w:val="28"/>
        </w:rPr>
        <w:t xml:space="preserve"> от </w:t>
      </w:r>
      <w:r w:rsidR="00F25122" w:rsidRPr="00F25122">
        <w:rPr>
          <w:rFonts w:ascii="Times New Roman" w:eastAsia="Times New Roman" w:hAnsi="Times New Roman"/>
          <w:sz w:val="28"/>
          <w:szCs w:val="28"/>
          <w:lang w:eastAsia="ru-RU"/>
        </w:rPr>
        <w:t>23 июля 2019 года</w:t>
      </w:r>
      <w:r w:rsidR="00F25122">
        <w:rPr>
          <w:rFonts w:ascii="Times New Roman" w:eastAsia="Times New Roman" w:hAnsi="Times New Roman"/>
          <w:sz w:val="28"/>
          <w:szCs w:val="28"/>
          <w:lang w:eastAsia="ru-RU"/>
        </w:rPr>
        <w:t xml:space="preserve"> </w:t>
      </w:r>
      <w:r w:rsidR="00F25122" w:rsidRPr="00F25122">
        <w:rPr>
          <w:rFonts w:ascii="Times New Roman" w:eastAsia="Times New Roman" w:hAnsi="Times New Roman"/>
          <w:sz w:val="28"/>
          <w:szCs w:val="28"/>
          <w:lang w:eastAsia="ru-RU"/>
        </w:rPr>
        <w:t>№ 148-ЗИ-</w:t>
      </w:r>
      <w:r w:rsidR="00F25122" w:rsidRPr="00F25122">
        <w:rPr>
          <w:rFonts w:ascii="Times New Roman" w:eastAsia="Times New Roman" w:hAnsi="Times New Roman"/>
          <w:sz w:val="28"/>
          <w:szCs w:val="28"/>
          <w:lang w:val="en-US" w:eastAsia="ru-RU"/>
        </w:rPr>
        <w:t>VI</w:t>
      </w:r>
      <w:r w:rsidR="00F25122" w:rsidRPr="00F25122">
        <w:rPr>
          <w:rFonts w:ascii="Times New Roman" w:eastAsia="Times New Roman" w:hAnsi="Times New Roman"/>
          <w:sz w:val="28"/>
          <w:szCs w:val="28"/>
          <w:lang w:eastAsia="ru-RU"/>
        </w:rPr>
        <w:t xml:space="preserve"> (САЗ 19-28)</w:t>
      </w:r>
      <w:r w:rsidR="00E659E3" w:rsidRPr="00E659E3">
        <w:rPr>
          <w:rFonts w:ascii="Times New Roman" w:eastAsia="Times New Roman" w:hAnsi="Times New Roman"/>
          <w:sz w:val="28"/>
          <w:szCs w:val="28"/>
          <w:lang w:eastAsia="ru-RU"/>
        </w:rPr>
        <w:t>,</w:t>
      </w:r>
      <w:r w:rsidR="00E659E3">
        <w:rPr>
          <w:rFonts w:ascii="Times New Roman" w:hAnsi="Times New Roman"/>
          <w:sz w:val="28"/>
          <w:szCs w:val="28"/>
        </w:rPr>
        <w:t xml:space="preserve"> </w:t>
      </w:r>
      <w:r w:rsidRPr="00EA14FC">
        <w:rPr>
          <w:rFonts w:ascii="Times New Roman" w:hAnsi="Times New Roman"/>
          <w:sz w:val="28"/>
          <w:szCs w:val="28"/>
        </w:rPr>
        <w:t>следующие дополнения:</w:t>
      </w:r>
    </w:p>
    <w:p w:rsidR="00F25122" w:rsidRDefault="00F25122" w:rsidP="0076695E">
      <w:pPr>
        <w:spacing w:after="0" w:line="240" w:lineRule="auto"/>
        <w:ind w:firstLine="708"/>
        <w:jc w:val="both"/>
        <w:rPr>
          <w:rFonts w:ascii="Times New Roman" w:hAnsi="Times New Roman"/>
          <w:sz w:val="28"/>
          <w:szCs w:val="28"/>
        </w:rPr>
      </w:pPr>
    </w:p>
    <w:p w:rsidR="00250526" w:rsidRPr="00250526" w:rsidRDefault="00250526" w:rsidP="0076695E">
      <w:pPr>
        <w:pStyle w:val="2"/>
        <w:spacing w:after="0" w:line="240" w:lineRule="auto"/>
        <w:ind w:firstLine="708"/>
        <w:jc w:val="both"/>
        <w:rPr>
          <w:rFonts w:ascii="Times New Roman" w:hAnsi="Times New Roman"/>
          <w:i w:val="0"/>
          <w:sz w:val="28"/>
          <w:szCs w:val="28"/>
        </w:rPr>
      </w:pPr>
      <w:r w:rsidRPr="00250526">
        <w:rPr>
          <w:rFonts w:ascii="Times New Roman" w:hAnsi="Times New Roman"/>
          <w:i w:val="0"/>
          <w:sz w:val="28"/>
          <w:szCs w:val="28"/>
        </w:rPr>
        <w:t>1. Статью 4 дополнить пунктом 1-1 следующего содержания:</w:t>
      </w:r>
    </w:p>
    <w:p w:rsidR="00250526" w:rsidRPr="00250526" w:rsidRDefault="00250526" w:rsidP="0076695E">
      <w:pPr>
        <w:pStyle w:val="a3"/>
        <w:ind w:firstLine="708"/>
        <w:jc w:val="both"/>
        <w:rPr>
          <w:rFonts w:ascii="Times New Roman" w:hAnsi="Times New Roman"/>
          <w:sz w:val="28"/>
          <w:szCs w:val="28"/>
        </w:rPr>
      </w:pPr>
      <w:r w:rsidRPr="00250526">
        <w:rPr>
          <w:rFonts w:ascii="Times New Roman" w:hAnsi="Times New Roman"/>
          <w:sz w:val="28"/>
          <w:szCs w:val="28"/>
        </w:rPr>
        <w:t>«1-1. В случае</w:t>
      </w:r>
      <w:proofErr w:type="gramStart"/>
      <w:r w:rsidRPr="00250526">
        <w:rPr>
          <w:rFonts w:ascii="Times New Roman" w:hAnsi="Times New Roman"/>
          <w:sz w:val="28"/>
          <w:szCs w:val="28"/>
        </w:rPr>
        <w:t>,</w:t>
      </w:r>
      <w:proofErr w:type="gramEnd"/>
      <w:r w:rsidRPr="00250526">
        <w:rPr>
          <w:rFonts w:ascii="Times New Roman" w:hAnsi="Times New Roman"/>
          <w:sz w:val="28"/>
          <w:szCs w:val="28"/>
        </w:rPr>
        <w:t xml:space="preserve"> если руководитель орган</w:t>
      </w:r>
      <w:r w:rsidR="00E659E3">
        <w:rPr>
          <w:rFonts w:ascii="Times New Roman" w:hAnsi="Times New Roman"/>
          <w:sz w:val="28"/>
          <w:szCs w:val="28"/>
        </w:rPr>
        <w:t>а</w:t>
      </w:r>
      <w:r w:rsidRPr="00250526">
        <w:rPr>
          <w:rFonts w:ascii="Times New Roman" w:hAnsi="Times New Roman"/>
          <w:sz w:val="28"/>
          <w:szCs w:val="28"/>
        </w:rPr>
        <w:t xml:space="preserve"> государственной власти уведомлен в письменной форме военным комиссариатом о вынесении в отношении гражданина, который замещает должность государственной службы в таком органе</w:t>
      </w:r>
      <w:r w:rsidR="00C6300F" w:rsidRPr="009B306B">
        <w:rPr>
          <w:rFonts w:ascii="Times New Roman" w:hAnsi="Times New Roman"/>
          <w:sz w:val="28"/>
          <w:szCs w:val="28"/>
        </w:rPr>
        <w:t>,</w:t>
      </w:r>
      <w:r w:rsidRPr="00250526">
        <w:rPr>
          <w:rFonts w:ascii="Times New Roman" w:hAnsi="Times New Roman"/>
          <w:sz w:val="28"/>
          <w:szCs w:val="28"/>
        </w:rPr>
        <w:t xml:space="preserve"> заключения, указанного в пункте 1-1 статьи 28 настоящего</w:t>
      </w:r>
      <w:r w:rsidR="00E659E3">
        <w:rPr>
          <w:rFonts w:ascii="Times New Roman" w:hAnsi="Times New Roman"/>
          <w:sz w:val="28"/>
          <w:szCs w:val="28"/>
        </w:rPr>
        <w:t xml:space="preserve"> З</w:t>
      </w:r>
      <w:r w:rsidRPr="00250526">
        <w:rPr>
          <w:rFonts w:ascii="Times New Roman" w:hAnsi="Times New Roman"/>
          <w:sz w:val="28"/>
          <w:szCs w:val="28"/>
        </w:rPr>
        <w:t>акона, данный руководитель обязан уведомить в письменной форме военный комиссариат об увольнении этого гражданина с государственной службы в течение дес</w:t>
      </w:r>
      <w:bookmarkStart w:id="0" w:name="_GoBack"/>
      <w:bookmarkEnd w:id="0"/>
      <w:r w:rsidRPr="00250526">
        <w:rPr>
          <w:rFonts w:ascii="Times New Roman" w:hAnsi="Times New Roman"/>
          <w:sz w:val="28"/>
          <w:szCs w:val="28"/>
        </w:rPr>
        <w:t>яти дней со дня его увольнения».</w:t>
      </w:r>
    </w:p>
    <w:p w:rsidR="00250526" w:rsidRPr="00EA14FC" w:rsidRDefault="00250526" w:rsidP="0076695E">
      <w:pPr>
        <w:spacing w:after="0" w:line="240" w:lineRule="auto"/>
        <w:ind w:firstLine="709"/>
        <w:jc w:val="both"/>
        <w:rPr>
          <w:rFonts w:ascii="Times New Roman" w:hAnsi="Times New Roman"/>
          <w:sz w:val="28"/>
          <w:szCs w:val="28"/>
        </w:rPr>
      </w:pPr>
    </w:p>
    <w:p w:rsidR="0061227A" w:rsidRPr="00250526" w:rsidRDefault="00250526" w:rsidP="0076695E">
      <w:pPr>
        <w:pStyle w:val="a3"/>
        <w:ind w:firstLine="708"/>
        <w:jc w:val="both"/>
        <w:rPr>
          <w:rFonts w:ascii="Times New Roman" w:hAnsi="Times New Roman"/>
          <w:sz w:val="28"/>
          <w:szCs w:val="28"/>
        </w:rPr>
      </w:pPr>
      <w:r w:rsidRPr="00250526">
        <w:rPr>
          <w:rFonts w:ascii="Times New Roman" w:hAnsi="Times New Roman"/>
          <w:sz w:val="28"/>
          <w:szCs w:val="28"/>
        </w:rPr>
        <w:t xml:space="preserve">2. </w:t>
      </w:r>
      <w:r w:rsidR="0061227A" w:rsidRPr="00250526">
        <w:rPr>
          <w:rFonts w:ascii="Times New Roman" w:hAnsi="Times New Roman"/>
          <w:sz w:val="28"/>
          <w:szCs w:val="28"/>
        </w:rPr>
        <w:t>Пункт 3 статьи 8 дополнить подпунктом т) следующего содержания:</w:t>
      </w:r>
    </w:p>
    <w:p w:rsidR="0061227A" w:rsidRDefault="0061227A" w:rsidP="0076695E">
      <w:pPr>
        <w:pStyle w:val="a3"/>
        <w:ind w:firstLine="708"/>
        <w:jc w:val="both"/>
        <w:rPr>
          <w:rFonts w:ascii="Times New Roman" w:hAnsi="Times New Roman"/>
          <w:sz w:val="28"/>
          <w:szCs w:val="28"/>
        </w:rPr>
      </w:pPr>
      <w:r w:rsidRPr="00250526">
        <w:rPr>
          <w:rFonts w:ascii="Times New Roman" w:hAnsi="Times New Roman"/>
          <w:sz w:val="28"/>
          <w:szCs w:val="28"/>
        </w:rPr>
        <w:t>«т)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F25122" w:rsidRPr="00250526" w:rsidRDefault="00F25122" w:rsidP="0076695E">
      <w:pPr>
        <w:pStyle w:val="a3"/>
        <w:ind w:firstLine="708"/>
        <w:jc w:val="both"/>
        <w:rPr>
          <w:rFonts w:ascii="Times New Roman" w:hAnsi="Times New Roman"/>
          <w:sz w:val="28"/>
          <w:szCs w:val="28"/>
        </w:rPr>
      </w:pPr>
    </w:p>
    <w:p w:rsidR="00F25122" w:rsidRPr="00F25122" w:rsidRDefault="00F25122" w:rsidP="0076695E">
      <w:pPr>
        <w:pStyle w:val="a3"/>
        <w:ind w:firstLine="708"/>
        <w:jc w:val="both"/>
        <w:rPr>
          <w:rFonts w:ascii="Times New Roman" w:hAnsi="Times New Roman"/>
          <w:sz w:val="28"/>
          <w:szCs w:val="28"/>
        </w:rPr>
      </w:pPr>
      <w:r w:rsidRPr="00F25122">
        <w:rPr>
          <w:rFonts w:ascii="Times New Roman" w:hAnsi="Times New Roman"/>
          <w:sz w:val="28"/>
          <w:szCs w:val="28"/>
        </w:rPr>
        <w:t>3. Статью 28 дополнить пунктом 1-1 следующего содержания:</w:t>
      </w:r>
    </w:p>
    <w:p w:rsidR="00F25122" w:rsidRPr="00F25122" w:rsidRDefault="00F25122" w:rsidP="0076695E">
      <w:pPr>
        <w:pStyle w:val="a3"/>
        <w:ind w:firstLine="708"/>
        <w:jc w:val="both"/>
        <w:rPr>
          <w:rFonts w:ascii="Times New Roman" w:hAnsi="Times New Roman"/>
          <w:sz w:val="28"/>
          <w:szCs w:val="28"/>
        </w:rPr>
      </w:pPr>
      <w:r w:rsidRPr="00F25122">
        <w:rPr>
          <w:rFonts w:ascii="Times New Roman" w:hAnsi="Times New Roman"/>
          <w:sz w:val="28"/>
          <w:szCs w:val="28"/>
        </w:rPr>
        <w:t xml:space="preserve">«1-1. </w:t>
      </w:r>
      <w:proofErr w:type="gramStart"/>
      <w:r w:rsidRPr="00F25122">
        <w:rPr>
          <w:rFonts w:ascii="Times New Roman" w:hAnsi="Times New Roman"/>
          <w:sz w:val="28"/>
          <w:szCs w:val="28"/>
        </w:rPr>
        <w:t xml:space="preserve">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подпунктами а) – г) пункта 1, пункта 2 </w:t>
      </w:r>
      <w:r w:rsidR="00E659E3">
        <w:rPr>
          <w:rFonts w:ascii="Times New Roman" w:hAnsi="Times New Roman"/>
          <w:sz w:val="28"/>
          <w:szCs w:val="28"/>
        </w:rPr>
        <w:br/>
        <w:t xml:space="preserve">статьи </w:t>
      </w:r>
      <w:r w:rsidRPr="00F25122">
        <w:rPr>
          <w:rFonts w:ascii="Times New Roman" w:hAnsi="Times New Roman"/>
          <w:sz w:val="28"/>
          <w:szCs w:val="28"/>
        </w:rPr>
        <w:t>23 и  статьей 24 настоящего Закона), призывная комиссия выносит заключение о признании гражданина не прошедшим военную службу по призыву, не</w:t>
      </w:r>
      <w:proofErr w:type="gramEnd"/>
      <w:r w:rsidRPr="00F25122">
        <w:rPr>
          <w:rFonts w:ascii="Times New Roman" w:hAnsi="Times New Roman"/>
          <w:sz w:val="28"/>
          <w:szCs w:val="28"/>
        </w:rPr>
        <w:t xml:space="preserve"> имея на то законных оснований.</w:t>
      </w:r>
    </w:p>
    <w:p w:rsidR="00F25122" w:rsidRPr="00F25122" w:rsidRDefault="00F25122" w:rsidP="0076695E">
      <w:pPr>
        <w:pStyle w:val="a3"/>
        <w:ind w:firstLine="708"/>
        <w:jc w:val="both"/>
        <w:rPr>
          <w:rFonts w:ascii="Times New Roman" w:hAnsi="Times New Roman"/>
          <w:sz w:val="28"/>
          <w:szCs w:val="28"/>
        </w:rPr>
      </w:pPr>
      <w:r w:rsidRPr="00F25122">
        <w:rPr>
          <w:rFonts w:ascii="Times New Roman" w:hAnsi="Times New Roman"/>
          <w:sz w:val="28"/>
          <w:szCs w:val="28"/>
        </w:rPr>
        <w:t>Порядок и условия признания гражданина не прошедшим военную службу по призыву, не имея на то законных оснований, определяются Положением о призыве на военную службу.</w:t>
      </w:r>
    </w:p>
    <w:p w:rsidR="0061227A" w:rsidRDefault="00F25122" w:rsidP="0076695E">
      <w:pPr>
        <w:pStyle w:val="a3"/>
        <w:ind w:firstLine="708"/>
        <w:jc w:val="both"/>
        <w:rPr>
          <w:rFonts w:ascii="Times New Roman" w:hAnsi="Times New Roman"/>
          <w:sz w:val="28"/>
          <w:szCs w:val="28"/>
        </w:rPr>
      </w:pPr>
      <w:proofErr w:type="gramStart"/>
      <w:r w:rsidRPr="00F25122">
        <w:rPr>
          <w:rFonts w:ascii="Times New Roman" w:hAnsi="Times New Roman"/>
          <w:sz w:val="28"/>
          <w:szCs w:val="28"/>
        </w:rPr>
        <w:t xml:space="preserve">Граждане, указанные в части первой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всеобщей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Приднестровской Молдавской Республики, вправе присутствовать на заседании призывной </w:t>
      </w:r>
      <w:r w:rsidR="00E659E3">
        <w:rPr>
          <w:rFonts w:ascii="Times New Roman" w:hAnsi="Times New Roman"/>
          <w:sz w:val="28"/>
          <w:szCs w:val="28"/>
        </w:rPr>
        <w:t>комиссии</w:t>
      </w:r>
      <w:proofErr w:type="gramEnd"/>
      <w:r w:rsidR="00E659E3">
        <w:rPr>
          <w:rFonts w:ascii="Times New Roman" w:hAnsi="Times New Roman"/>
          <w:sz w:val="28"/>
          <w:szCs w:val="28"/>
        </w:rPr>
        <w:t xml:space="preserve">, в </w:t>
      </w:r>
      <w:proofErr w:type="gramStart"/>
      <w:r w:rsidR="00E659E3">
        <w:rPr>
          <w:rFonts w:ascii="Times New Roman" w:hAnsi="Times New Roman"/>
          <w:sz w:val="28"/>
          <w:szCs w:val="28"/>
        </w:rPr>
        <w:t>ходе</w:t>
      </w:r>
      <w:proofErr w:type="gramEnd"/>
      <w:r w:rsidR="00E659E3">
        <w:rPr>
          <w:rFonts w:ascii="Times New Roman" w:hAnsi="Times New Roman"/>
          <w:sz w:val="28"/>
          <w:szCs w:val="28"/>
        </w:rPr>
        <w:t xml:space="preserve"> которого</w:t>
      </w:r>
      <w:r w:rsidRPr="00F25122">
        <w:rPr>
          <w:rFonts w:ascii="Times New Roman" w:hAnsi="Times New Roman"/>
          <w:sz w:val="28"/>
          <w:szCs w:val="28"/>
        </w:rPr>
        <w:t xml:space="preserve"> рассматривается вопрос о вынесении заключения </w:t>
      </w:r>
      <w:r w:rsidRPr="00F25122">
        <w:rPr>
          <w:rFonts w:ascii="Times New Roman" w:hAnsi="Times New Roman"/>
          <w:sz w:val="28"/>
          <w:szCs w:val="28"/>
        </w:rPr>
        <w:lastRenderedPageBreak/>
        <w:t>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порядке, установленном Положен</w:t>
      </w:r>
      <w:r>
        <w:rPr>
          <w:rFonts w:ascii="Times New Roman" w:hAnsi="Times New Roman"/>
          <w:sz w:val="28"/>
          <w:szCs w:val="28"/>
        </w:rPr>
        <w:t>ием о призыве на военную службу</w:t>
      </w:r>
      <w:r w:rsidR="00E919F9">
        <w:rPr>
          <w:rFonts w:ascii="Times New Roman" w:hAnsi="Times New Roman"/>
          <w:sz w:val="28"/>
          <w:szCs w:val="28"/>
        </w:rPr>
        <w:t>»</w:t>
      </w:r>
      <w:r w:rsidRPr="00F25122">
        <w:rPr>
          <w:rFonts w:ascii="Times New Roman" w:hAnsi="Times New Roman"/>
          <w:sz w:val="28"/>
          <w:szCs w:val="28"/>
        </w:rPr>
        <w:t>.</w:t>
      </w:r>
    </w:p>
    <w:p w:rsidR="00F25122" w:rsidRDefault="00F25122" w:rsidP="0076695E">
      <w:pPr>
        <w:pStyle w:val="a3"/>
        <w:ind w:firstLine="708"/>
        <w:jc w:val="both"/>
        <w:rPr>
          <w:rFonts w:ascii="Times New Roman" w:hAnsi="Times New Roman"/>
          <w:sz w:val="28"/>
          <w:szCs w:val="28"/>
        </w:rPr>
      </w:pPr>
    </w:p>
    <w:p w:rsidR="00F25122" w:rsidRPr="00F25122" w:rsidRDefault="00F25122" w:rsidP="0076695E">
      <w:pPr>
        <w:pStyle w:val="a3"/>
        <w:ind w:firstLine="708"/>
        <w:jc w:val="both"/>
        <w:rPr>
          <w:rFonts w:ascii="Times New Roman" w:hAnsi="Times New Roman"/>
          <w:sz w:val="28"/>
          <w:szCs w:val="28"/>
        </w:rPr>
      </w:pPr>
      <w:r w:rsidRPr="00F25122">
        <w:rPr>
          <w:rFonts w:ascii="Times New Roman" w:hAnsi="Times New Roman"/>
          <w:sz w:val="28"/>
          <w:szCs w:val="28"/>
        </w:rPr>
        <w:t>4. Статью 28 дополнить пунктом 1-2 следующего содержания:</w:t>
      </w:r>
    </w:p>
    <w:p w:rsidR="00F25122" w:rsidRPr="00F25122" w:rsidRDefault="00F25122" w:rsidP="0076695E">
      <w:pPr>
        <w:pStyle w:val="a3"/>
        <w:ind w:firstLine="708"/>
        <w:jc w:val="both"/>
        <w:rPr>
          <w:rFonts w:ascii="Times New Roman" w:hAnsi="Times New Roman"/>
          <w:sz w:val="28"/>
          <w:szCs w:val="28"/>
        </w:rPr>
      </w:pPr>
      <w:r w:rsidRPr="00F25122">
        <w:rPr>
          <w:rFonts w:ascii="Times New Roman" w:hAnsi="Times New Roman"/>
          <w:sz w:val="28"/>
          <w:szCs w:val="28"/>
        </w:rPr>
        <w:t xml:space="preserve">«1-2.  </w:t>
      </w:r>
      <w:proofErr w:type="gramStart"/>
      <w:r w:rsidRPr="00F25122">
        <w:rPr>
          <w:rFonts w:ascii="Times New Roman" w:hAnsi="Times New Roman"/>
          <w:sz w:val="28"/>
          <w:szCs w:val="28"/>
        </w:rPr>
        <w:t xml:space="preserve">Военный комиссариат должен уведомить в письменной форме руководителя органа государственной власти, указанного в качестве места службы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w:t>
      </w:r>
      <w:r w:rsidR="00E659E3">
        <w:rPr>
          <w:rFonts w:ascii="Times New Roman" w:hAnsi="Times New Roman"/>
          <w:sz w:val="28"/>
          <w:szCs w:val="28"/>
        </w:rPr>
        <w:br/>
      </w:r>
      <w:r w:rsidRPr="00F25122">
        <w:rPr>
          <w:rFonts w:ascii="Times New Roman" w:hAnsi="Times New Roman"/>
          <w:sz w:val="28"/>
          <w:szCs w:val="28"/>
        </w:rPr>
        <w:t>в пункте 1-1 настоящей статьи, в течение пяти рабочих дней со дня истечения срока, установленного для обжалования указанного</w:t>
      </w:r>
      <w:proofErr w:type="gramEnd"/>
      <w:r w:rsidRPr="00F25122">
        <w:rPr>
          <w:rFonts w:ascii="Times New Roman" w:hAnsi="Times New Roman"/>
          <w:sz w:val="28"/>
          <w:szCs w:val="28"/>
        </w:rPr>
        <w:t xml:space="preserve"> </w:t>
      </w:r>
      <w:proofErr w:type="gramStart"/>
      <w:r w:rsidRPr="00F25122">
        <w:rPr>
          <w:rFonts w:ascii="Times New Roman" w:hAnsi="Times New Roman"/>
          <w:sz w:val="28"/>
          <w:szCs w:val="28"/>
        </w:rPr>
        <w:t>заключения в Республиканскую призывную комиссию, или со дня вынесения Республиканской призывной комиссией решения об отказе в удовлетворении жалобы гражданина на заключение призывной комиссии, а в случае отмены указанных заключения и (или) решения Республиканской приз</w:t>
      </w:r>
      <w:r w:rsidR="00E659E3">
        <w:rPr>
          <w:rFonts w:ascii="Times New Roman" w:hAnsi="Times New Roman"/>
          <w:sz w:val="28"/>
          <w:szCs w:val="28"/>
        </w:rPr>
        <w:t>ывной комиссии по решению суда –</w:t>
      </w:r>
      <w:r w:rsidRPr="00F25122">
        <w:rPr>
          <w:rFonts w:ascii="Times New Roman" w:hAnsi="Times New Roman"/>
          <w:sz w:val="28"/>
          <w:szCs w:val="28"/>
        </w:rPr>
        <w:t xml:space="preserve"> в течение пяти рабочих дней со дня вступления в законную силу решения суда».</w:t>
      </w:r>
      <w:proofErr w:type="gramEnd"/>
    </w:p>
    <w:p w:rsidR="00F25122" w:rsidRPr="00F25122" w:rsidRDefault="00F25122" w:rsidP="0076695E">
      <w:pPr>
        <w:pStyle w:val="a3"/>
        <w:ind w:firstLine="708"/>
        <w:jc w:val="both"/>
        <w:rPr>
          <w:rFonts w:ascii="Times New Roman" w:hAnsi="Times New Roman"/>
          <w:sz w:val="28"/>
          <w:szCs w:val="28"/>
        </w:rPr>
      </w:pPr>
    </w:p>
    <w:p w:rsidR="0061227A" w:rsidRDefault="00F25122" w:rsidP="0076695E">
      <w:pPr>
        <w:spacing w:after="0" w:line="240" w:lineRule="auto"/>
        <w:ind w:firstLine="709"/>
        <w:jc w:val="both"/>
        <w:rPr>
          <w:rFonts w:ascii="Times New Roman" w:hAnsi="Times New Roman"/>
          <w:sz w:val="28"/>
          <w:szCs w:val="28"/>
        </w:rPr>
      </w:pPr>
      <w:r>
        <w:rPr>
          <w:rFonts w:ascii="Times New Roman" w:hAnsi="Times New Roman"/>
          <w:sz w:val="28"/>
          <w:szCs w:val="28"/>
        </w:rPr>
        <w:t>5</w:t>
      </w:r>
      <w:r w:rsidR="00250526">
        <w:rPr>
          <w:rFonts w:ascii="Times New Roman" w:hAnsi="Times New Roman"/>
          <w:sz w:val="28"/>
          <w:szCs w:val="28"/>
        </w:rPr>
        <w:t>.</w:t>
      </w:r>
      <w:r w:rsidR="00E659E3">
        <w:rPr>
          <w:rFonts w:ascii="Times New Roman" w:hAnsi="Times New Roman"/>
          <w:sz w:val="28"/>
          <w:szCs w:val="28"/>
        </w:rPr>
        <w:t xml:space="preserve"> </w:t>
      </w:r>
      <w:proofErr w:type="gramStart"/>
      <w:r w:rsidR="00E659E3">
        <w:rPr>
          <w:rFonts w:ascii="Times New Roman" w:hAnsi="Times New Roman"/>
          <w:sz w:val="28"/>
          <w:szCs w:val="28"/>
        </w:rPr>
        <w:t>Часть первую</w:t>
      </w:r>
      <w:r w:rsidR="00250526">
        <w:rPr>
          <w:rFonts w:ascii="Times New Roman" w:hAnsi="Times New Roman"/>
          <w:sz w:val="28"/>
          <w:szCs w:val="28"/>
        </w:rPr>
        <w:t xml:space="preserve"> </w:t>
      </w:r>
      <w:r w:rsidR="00E659E3">
        <w:rPr>
          <w:rFonts w:ascii="Times New Roman" w:hAnsi="Times New Roman"/>
          <w:sz w:val="28"/>
          <w:szCs w:val="28"/>
        </w:rPr>
        <w:t>п</w:t>
      </w:r>
      <w:r w:rsidR="0061227A">
        <w:rPr>
          <w:rFonts w:ascii="Times New Roman" w:hAnsi="Times New Roman"/>
          <w:sz w:val="28"/>
          <w:szCs w:val="28"/>
        </w:rPr>
        <w:t>ункт</w:t>
      </w:r>
      <w:r w:rsidR="00E659E3">
        <w:rPr>
          <w:rFonts w:ascii="Times New Roman" w:hAnsi="Times New Roman"/>
          <w:sz w:val="28"/>
          <w:szCs w:val="28"/>
        </w:rPr>
        <w:t>а</w:t>
      </w:r>
      <w:r w:rsidR="0061227A">
        <w:rPr>
          <w:rFonts w:ascii="Times New Roman" w:hAnsi="Times New Roman"/>
          <w:sz w:val="28"/>
          <w:szCs w:val="28"/>
        </w:rPr>
        <w:t xml:space="preserve"> 1 статьи 51 дополнить подпунктом г-1) следующего содержания:</w:t>
      </w:r>
      <w:proofErr w:type="gramEnd"/>
    </w:p>
    <w:p w:rsidR="0061227A" w:rsidRDefault="00250526" w:rsidP="0076695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61227A">
        <w:rPr>
          <w:rFonts w:ascii="Times New Roman" w:hAnsi="Times New Roman"/>
          <w:sz w:val="28"/>
          <w:szCs w:val="28"/>
        </w:rPr>
        <w:t>«</w:t>
      </w:r>
      <w:r w:rsidR="0061227A" w:rsidRPr="000376A8">
        <w:rPr>
          <w:rFonts w:ascii="Times New Roman" w:hAnsi="Times New Roman"/>
          <w:sz w:val="28"/>
          <w:szCs w:val="28"/>
        </w:rPr>
        <w:t>г-1) 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r w:rsidR="0061227A">
        <w:rPr>
          <w:rFonts w:ascii="Times New Roman" w:hAnsi="Times New Roman"/>
          <w:sz w:val="28"/>
          <w:szCs w:val="28"/>
        </w:rPr>
        <w:t>».</w:t>
      </w:r>
      <w:proofErr w:type="gramEnd"/>
    </w:p>
    <w:p w:rsidR="0061227A" w:rsidRPr="0076695E" w:rsidRDefault="0061227A" w:rsidP="0076695E">
      <w:pPr>
        <w:spacing w:after="0" w:line="240" w:lineRule="auto"/>
        <w:jc w:val="both"/>
        <w:rPr>
          <w:rFonts w:ascii="Times New Roman" w:hAnsi="Times New Roman"/>
          <w:sz w:val="28"/>
          <w:szCs w:val="28"/>
        </w:rPr>
      </w:pPr>
    </w:p>
    <w:p w:rsidR="00F25122" w:rsidRPr="0076695E" w:rsidRDefault="0061227A" w:rsidP="0076695E">
      <w:pPr>
        <w:spacing w:after="0" w:line="240" w:lineRule="auto"/>
        <w:ind w:firstLine="708"/>
        <w:jc w:val="both"/>
        <w:rPr>
          <w:rFonts w:ascii="Times New Roman" w:hAnsi="Times New Roman"/>
          <w:sz w:val="28"/>
          <w:szCs w:val="28"/>
        </w:rPr>
      </w:pPr>
      <w:r w:rsidRPr="0076695E">
        <w:rPr>
          <w:rFonts w:ascii="Times New Roman" w:hAnsi="Times New Roman"/>
          <w:b/>
          <w:sz w:val="28"/>
          <w:szCs w:val="28"/>
        </w:rPr>
        <w:t>Статья 2</w:t>
      </w:r>
      <w:r w:rsidRPr="0076695E">
        <w:rPr>
          <w:rFonts w:ascii="Times New Roman" w:hAnsi="Times New Roman"/>
          <w:sz w:val="28"/>
          <w:szCs w:val="28"/>
        </w:rPr>
        <w:t>. Настоящий Закон  вступает в силу с</w:t>
      </w:r>
      <w:r w:rsidR="005001BF" w:rsidRPr="0076695E">
        <w:rPr>
          <w:rFonts w:ascii="Times New Roman" w:hAnsi="Times New Roman"/>
          <w:sz w:val="28"/>
          <w:szCs w:val="28"/>
        </w:rPr>
        <w:t xml:space="preserve">о дня вступления в силу Закона </w:t>
      </w:r>
      <w:r w:rsidRPr="0076695E">
        <w:rPr>
          <w:rFonts w:ascii="Times New Roman" w:hAnsi="Times New Roman"/>
          <w:sz w:val="28"/>
          <w:szCs w:val="28"/>
        </w:rPr>
        <w:t>Приднестровской Молдавской Республики «О внесении  дополнения в Закон Приднестровской Молдавской Республики  «О государственной гражданской службе Приднестровской Молдавской Республики»,  направленного на установление  последствий не прохождения военной служ</w:t>
      </w:r>
      <w:r w:rsidR="00E659E3" w:rsidRPr="0076695E">
        <w:rPr>
          <w:rFonts w:ascii="Times New Roman" w:hAnsi="Times New Roman"/>
          <w:sz w:val="28"/>
          <w:szCs w:val="28"/>
        </w:rPr>
        <w:t>бы, и распространяет свое действие на лиц 2001 года рождения и младше</w:t>
      </w:r>
      <w:r w:rsidR="00884197" w:rsidRPr="0076695E">
        <w:rPr>
          <w:rFonts w:ascii="Times New Roman" w:hAnsi="Times New Roman"/>
          <w:sz w:val="28"/>
          <w:szCs w:val="28"/>
        </w:rPr>
        <w:t>.</w:t>
      </w:r>
      <w:r w:rsidR="00F25122" w:rsidRPr="0076695E">
        <w:rPr>
          <w:rFonts w:ascii="Times New Roman" w:hAnsi="Times New Roman"/>
          <w:sz w:val="28"/>
          <w:szCs w:val="28"/>
        </w:rPr>
        <w:t xml:space="preserve"> </w:t>
      </w:r>
    </w:p>
    <w:p w:rsidR="00F25122" w:rsidRPr="00E919F9" w:rsidRDefault="00F25122" w:rsidP="0076695E">
      <w:pPr>
        <w:spacing w:after="0" w:line="240" w:lineRule="auto"/>
        <w:jc w:val="both"/>
        <w:rPr>
          <w:rFonts w:ascii="Times New Roman" w:hAnsi="Times New Roman"/>
          <w:sz w:val="28"/>
          <w:szCs w:val="28"/>
        </w:rPr>
      </w:pPr>
    </w:p>
    <w:p w:rsidR="0076695E" w:rsidRPr="00E919F9" w:rsidRDefault="0076695E" w:rsidP="0076695E">
      <w:pPr>
        <w:spacing w:after="0" w:line="240" w:lineRule="auto"/>
        <w:jc w:val="both"/>
        <w:rPr>
          <w:rFonts w:ascii="Times New Roman" w:hAnsi="Times New Roman"/>
          <w:sz w:val="28"/>
          <w:szCs w:val="28"/>
        </w:rPr>
      </w:pPr>
    </w:p>
    <w:p w:rsidR="00F25122" w:rsidRPr="00926E17" w:rsidRDefault="00F25122" w:rsidP="0076695E">
      <w:pPr>
        <w:pStyle w:val="a3"/>
        <w:rPr>
          <w:rFonts w:ascii="Times New Roman" w:hAnsi="Times New Roman"/>
          <w:sz w:val="28"/>
          <w:szCs w:val="28"/>
        </w:rPr>
      </w:pPr>
      <w:r w:rsidRPr="00926E17">
        <w:rPr>
          <w:rFonts w:ascii="Times New Roman" w:hAnsi="Times New Roman"/>
          <w:sz w:val="28"/>
          <w:szCs w:val="28"/>
        </w:rPr>
        <w:t xml:space="preserve">Президент </w:t>
      </w:r>
    </w:p>
    <w:p w:rsidR="00F25122" w:rsidRPr="00926E17" w:rsidRDefault="00F25122" w:rsidP="0076695E">
      <w:pPr>
        <w:pStyle w:val="a3"/>
        <w:rPr>
          <w:rFonts w:ascii="Times New Roman" w:hAnsi="Times New Roman"/>
          <w:sz w:val="28"/>
          <w:szCs w:val="28"/>
        </w:rPr>
      </w:pPr>
      <w:r w:rsidRPr="00926E17">
        <w:rPr>
          <w:rFonts w:ascii="Times New Roman" w:hAnsi="Times New Roman"/>
          <w:sz w:val="28"/>
          <w:szCs w:val="28"/>
        </w:rPr>
        <w:t xml:space="preserve">Приднестровской </w:t>
      </w:r>
    </w:p>
    <w:p w:rsidR="0061227A" w:rsidRPr="00E919F9" w:rsidRDefault="00F25122" w:rsidP="0076695E">
      <w:pPr>
        <w:pStyle w:val="a3"/>
        <w:rPr>
          <w:rFonts w:ascii="Times New Roman" w:hAnsi="Times New Roman"/>
          <w:sz w:val="28"/>
          <w:szCs w:val="28"/>
        </w:rPr>
      </w:pPr>
      <w:r w:rsidRPr="00926E17">
        <w:rPr>
          <w:rFonts w:ascii="Times New Roman" w:hAnsi="Times New Roman"/>
          <w:sz w:val="28"/>
          <w:szCs w:val="28"/>
        </w:rPr>
        <w:t xml:space="preserve">Молдавской Республики </w:t>
      </w:r>
      <w:r w:rsidRPr="00926E17">
        <w:rPr>
          <w:rFonts w:ascii="Times New Roman" w:hAnsi="Times New Roman"/>
          <w:sz w:val="28"/>
          <w:szCs w:val="28"/>
        </w:rPr>
        <w:tab/>
      </w:r>
      <w:r w:rsidRPr="00926E17">
        <w:rPr>
          <w:rFonts w:ascii="Times New Roman" w:hAnsi="Times New Roman"/>
          <w:sz w:val="28"/>
          <w:szCs w:val="28"/>
        </w:rPr>
        <w:tab/>
      </w:r>
      <w:r w:rsidRPr="00926E17">
        <w:rPr>
          <w:rFonts w:ascii="Times New Roman" w:hAnsi="Times New Roman"/>
          <w:sz w:val="28"/>
          <w:szCs w:val="28"/>
        </w:rPr>
        <w:tab/>
      </w:r>
      <w:r w:rsidRPr="00926E17">
        <w:rPr>
          <w:rFonts w:ascii="Times New Roman" w:hAnsi="Times New Roman"/>
          <w:sz w:val="28"/>
          <w:szCs w:val="28"/>
        </w:rPr>
        <w:tab/>
        <w:t xml:space="preserve">     В. Н. КРАСНОСЕЛЬСКИЙ</w:t>
      </w:r>
    </w:p>
    <w:p w:rsidR="0059252C" w:rsidRDefault="0059252C" w:rsidP="0076695E">
      <w:pPr>
        <w:pStyle w:val="a3"/>
        <w:rPr>
          <w:rFonts w:ascii="Times New Roman" w:hAnsi="Times New Roman"/>
          <w:sz w:val="28"/>
          <w:szCs w:val="28"/>
        </w:rPr>
      </w:pPr>
    </w:p>
    <w:p w:rsidR="004A1F7F" w:rsidRPr="004A1F7F" w:rsidRDefault="004A1F7F" w:rsidP="004A1F7F">
      <w:pPr>
        <w:spacing w:after="0" w:line="240" w:lineRule="auto"/>
        <w:rPr>
          <w:rFonts w:ascii="Times New Roman" w:hAnsi="Times New Roman"/>
          <w:sz w:val="28"/>
          <w:szCs w:val="28"/>
        </w:rPr>
      </w:pPr>
      <w:r w:rsidRPr="004A1F7F">
        <w:rPr>
          <w:rFonts w:ascii="Times New Roman" w:hAnsi="Times New Roman"/>
          <w:sz w:val="28"/>
          <w:szCs w:val="28"/>
        </w:rPr>
        <w:t>г. Тирасполь</w:t>
      </w:r>
    </w:p>
    <w:p w:rsidR="004A1F7F" w:rsidRPr="004A1F7F" w:rsidRDefault="004A1F7F" w:rsidP="004A1F7F">
      <w:pPr>
        <w:spacing w:after="0" w:line="240" w:lineRule="auto"/>
        <w:ind w:left="28" w:hanging="28"/>
        <w:rPr>
          <w:rFonts w:ascii="Times New Roman" w:hAnsi="Times New Roman"/>
          <w:sz w:val="28"/>
          <w:szCs w:val="28"/>
        </w:rPr>
      </w:pPr>
      <w:r w:rsidRPr="004A1F7F">
        <w:rPr>
          <w:rFonts w:ascii="Times New Roman" w:hAnsi="Times New Roman"/>
          <w:sz w:val="28"/>
          <w:szCs w:val="28"/>
        </w:rPr>
        <w:t>1 ноября 2019 г.</w:t>
      </w:r>
    </w:p>
    <w:p w:rsidR="004A1F7F" w:rsidRPr="004A1F7F" w:rsidRDefault="004A1F7F" w:rsidP="004A1F7F">
      <w:pPr>
        <w:spacing w:after="0" w:line="240" w:lineRule="auto"/>
        <w:ind w:left="28" w:hanging="28"/>
        <w:rPr>
          <w:rFonts w:ascii="Times New Roman" w:hAnsi="Times New Roman"/>
          <w:sz w:val="28"/>
          <w:szCs w:val="28"/>
        </w:rPr>
      </w:pPr>
      <w:r w:rsidRPr="004A1F7F">
        <w:rPr>
          <w:rFonts w:ascii="Times New Roman" w:hAnsi="Times New Roman"/>
          <w:sz w:val="28"/>
          <w:szCs w:val="28"/>
        </w:rPr>
        <w:t>№ 199-ЗД-VI</w:t>
      </w:r>
    </w:p>
    <w:sectPr w:rsidR="004A1F7F" w:rsidRPr="004A1F7F" w:rsidSect="008B2071">
      <w:headerReference w:type="default" r:id="rId7"/>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04" w:rsidRDefault="005F6A04" w:rsidP="00F25122">
      <w:pPr>
        <w:spacing w:after="0" w:line="240" w:lineRule="auto"/>
      </w:pPr>
      <w:r>
        <w:separator/>
      </w:r>
    </w:p>
  </w:endnote>
  <w:endnote w:type="continuationSeparator" w:id="0">
    <w:p w:rsidR="005F6A04" w:rsidRDefault="005F6A04" w:rsidP="00F25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04" w:rsidRDefault="005F6A04" w:rsidP="00F25122">
      <w:pPr>
        <w:spacing w:after="0" w:line="240" w:lineRule="auto"/>
      </w:pPr>
      <w:r>
        <w:separator/>
      </w:r>
    </w:p>
  </w:footnote>
  <w:footnote w:type="continuationSeparator" w:id="0">
    <w:p w:rsidR="005F6A04" w:rsidRDefault="005F6A04" w:rsidP="00F25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71" w:rsidRPr="008B2071" w:rsidRDefault="00863062" w:rsidP="008B2071">
    <w:pPr>
      <w:pStyle w:val="af"/>
      <w:jc w:val="center"/>
      <w:rPr>
        <w:rFonts w:ascii="Times New Roman" w:hAnsi="Times New Roman"/>
        <w:sz w:val="24"/>
        <w:szCs w:val="24"/>
      </w:rPr>
    </w:pPr>
    <w:r w:rsidRPr="008B2071">
      <w:rPr>
        <w:rFonts w:ascii="Times New Roman" w:hAnsi="Times New Roman"/>
        <w:sz w:val="24"/>
        <w:szCs w:val="24"/>
      </w:rPr>
      <w:fldChar w:fldCharType="begin"/>
    </w:r>
    <w:r w:rsidR="008B2071" w:rsidRPr="008B2071">
      <w:rPr>
        <w:rFonts w:ascii="Times New Roman" w:hAnsi="Times New Roman"/>
        <w:sz w:val="24"/>
        <w:szCs w:val="24"/>
      </w:rPr>
      <w:instrText>PAGE   \* MERGEFORMAT</w:instrText>
    </w:r>
    <w:r w:rsidRPr="008B2071">
      <w:rPr>
        <w:rFonts w:ascii="Times New Roman" w:hAnsi="Times New Roman"/>
        <w:sz w:val="24"/>
        <w:szCs w:val="24"/>
      </w:rPr>
      <w:fldChar w:fldCharType="separate"/>
    </w:r>
    <w:r w:rsidR="004A1F7F">
      <w:rPr>
        <w:rFonts w:ascii="Times New Roman" w:hAnsi="Times New Roman"/>
        <w:noProof/>
        <w:sz w:val="24"/>
        <w:szCs w:val="24"/>
      </w:rPr>
      <w:t>3</w:t>
    </w:r>
    <w:r w:rsidRPr="008B2071">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427"/>
    <w:rsid w:val="000376A8"/>
    <w:rsid w:val="000C1709"/>
    <w:rsid w:val="000D4E9B"/>
    <w:rsid w:val="000F3430"/>
    <w:rsid w:val="001434BF"/>
    <w:rsid w:val="0017666C"/>
    <w:rsid w:val="001A1619"/>
    <w:rsid w:val="001B258F"/>
    <w:rsid w:val="001C7B64"/>
    <w:rsid w:val="001C7DD0"/>
    <w:rsid w:val="001F39EB"/>
    <w:rsid w:val="00250526"/>
    <w:rsid w:val="002D190C"/>
    <w:rsid w:val="00311324"/>
    <w:rsid w:val="0031144E"/>
    <w:rsid w:val="00312120"/>
    <w:rsid w:val="00317CC0"/>
    <w:rsid w:val="0032225D"/>
    <w:rsid w:val="00345B95"/>
    <w:rsid w:val="003742E3"/>
    <w:rsid w:val="003B49E0"/>
    <w:rsid w:val="003D152A"/>
    <w:rsid w:val="004A1F7F"/>
    <w:rsid w:val="005001BF"/>
    <w:rsid w:val="005613EF"/>
    <w:rsid w:val="00575316"/>
    <w:rsid w:val="0059252C"/>
    <w:rsid w:val="005F6A04"/>
    <w:rsid w:val="0061227A"/>
    <w:rsid w:val="00652202"/>
    <w:rsid w:val="006A694D"/>
    <w:rsid w:val="0076695E"/>
    <w:rsid w:val="00863062"/>
    <w:rsid w:val="00871DDD"/>
    <w:rsid w:val="00884197"/>
    <w:rsid w:val="00892F4B"/>
    <w:rsid w:val="008B2071"/>
    <w:rsid w:val="008F3BDC"/>
    <w:rsid w:val="00923779"/>
    <w:rsid w:val="00930F99"/>
    <w:rsid w:val="009B306B"/>
    <w:rsid w:val="00A5122F"/>
    <w:rsid w:val="00A51E3D"/>
    <w:rsid w:val="00AA3FF1"/>
    <w:rsid w:val="00AC044E"/>
    <w:rsid w:val="00AC617B"/>
    <w:rsid w:val="00AF2E47"/>
    <w:rsid w:val="00AF7705"/>
    <w:rsid w:val="00B038FD"/>
    <w:rsid w:val="00B12679"/>
    <w:rsid w:val="00B503BD"/>
    <w:rsid w:val="00B7138A"/>
    <w:rsid w:val="00C47427"/>
    <w:rsid w:val="00C6300F"/>
    <w:rsid w:val="00C64837"/>
    <w:rsid w:val="00D66C5C"/>
    <w:rsid w:val="00D70A79"/>
    <w:rsid w:val="00D9530F"/>
    <w:rsid w:val="00DE185E"/>
    <w:rsid w:val="00E07ACE"/>
    <w:rsid w:val="00E17297"/>
    <w:rsid w:val="00E42E72"/>
    <w:rsid w:val="00E659E3"/>
    <w:rsid w:val="00E919F9"/>
    <w:rsid w:val="00EA14FC"/>
    <w:rsid w:val="00F25122"/>
    <w:rsid w:val="00F8500F"/>
    <w:rsid w:val="00FE0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FD"/>
    <w:pPr>
      <w:spacing w:after="200" w:line="276" w:lineRule="auto"/>
    </w:pPr>
    <w:rPr>
      <w:sz w:val="22"/>
      <w:szCs w:val="22"/>
      <w:lang w:eastAsia="en-US"/>
    </w:rPr>
  </w:style>
  <w:style w:type="paragraph" w:styleId="1">
    <w:name w:val="heading 1"/>
    <w:basedOn w:val="a"/>
    <w:link w:val="10"/>
    <w:uiPriority w:val="99"/>
    <w:qFormat/>
    <w:rsid w:val="00C6483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4837"/>
    <w:rPr>
      <w:rFonts w:ascii="Times New Roman" w:hAnsi="Times New Roman" w:cs="Times New Roman"/>
      <w:b/>
      <w:bCs/>
      <w:kern w:val="36"/>
      <w:sz w:val="48"/>
      <w:szCs w:val="48"/>
      <w:lang w:eastAsia="ru-RU"/>
    </w:rPr>
  </w:style>
  <w:style w:type="paragraph" w:styleId="a3">
    <w:name w:val="No Spacing"/>
    <w:uiPriority w:val="99"/>
    <w:qFormat/>
    <w:rsid w:val="00C47427"/>
    <w:rPr>
      <w:sz w:val="22"/>
      <w:szCs w:val="22"/>
      <w:lang w:eastAsia="en-US"/>
    </w:rPr>
  </w:style>
  <w:style w:type="paragraph" w:styleId="a4">
    <w:name w:val="Normal (Web)"/>
    <w:basedOn w:val="a"/>
    <w:uiPriority w:val="99"/>
    <w:rsid w:val="00C64837"/>
    <w:pPr>
      <w:spacing w:before="100" w:beforeAutospacing="1" w:after="100" w:afterAutospacing="1" w:line="240" w:lineRule="auto"/>
      <w:jc w:val="both"/>
    </w:pPr>
    <w:rPr>
      <w:rFonts w:ascii="Lucida Console" w:eastAsia="Times New Roman" w:hAnsi="Lucida Console"/>
      <w:color w:val="000000"/>
      <w:sz w:val="21"/>
      <w:szCs w:val="21"/>
      <w:lang w:eastAsia="ru-RU"/>
    </w:rPr>
  </w:style>
  <w:style w:type="character" w:customStyle="1" w:styleId="blk">
    <w:name w:val="blk"/>
    <w:uiPriority w:val="99"/>
    <w:rsid w:val="00C64837"/>
    <w:rPr>
      <w:rFonts w:cs="Times New Roman"/>
    </w:rPr>
  </w:style>
  <w:style w:type="paragraph" w:styleId="a5">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
    <w:basedOn w:val="a"/>
    <w:link w:val="a6"/>
    <w:uiPriority w:val="99"/>
    <w:rsid w:val="00C64837"/>
    <w:pPr>
      <w:spacing w:after="0" w:line="240" w:lineRule="auto"/>
    </w:pPr>
    <w:rPr>
      <w:rFonts w:ascii="Courier New" w:hAnsi="Courier New"/>
      <w:sz w:val="20"/>
      <w:szCs w:val="20"/>
      <w:lang w:eastAsia="ru-RU"/>
    </w:rPr>
  </w:style>
  <w:style w:type="character" w:customStyle="1" w:styleId="a6">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link w:val="a5"/>
    <w:uiPriority w:val="99"/>
    <w:locked/>
    <w:rsid w:val="00C64837"/>
    <w:rPr>
      <w:rFonts w:ascii="Courier New" w:hAnsi="Courier New" w:cs="Courier New"/>
      <w:sz w:val="20"/>
      <w:szCs w:val="20"/>
      <w:lang w:eastAsia="ru-RU"/>
    </w:rPr>
  </w:style>
  <w:style w:type="character" w:customStyle="1" w:styleId="a7">
    <w:name w:val="Цветовое выделение"/>
    <w:uiPriority w:val="99"/>
    <w:rsid w:val="00C64837"/>
    <w:rPr>
      <w:b/>
      <w:color w:val="26282F"/>
    </w:rPr>
  </w:style>
  <w:style w:type="paragraph" w:styleId="a8">
    <w:name w:val="Balloon Text"/>
    <w:basedOn w:val="a"/>
    <w:link w:val="a9"/>
    <w:uiPriority w:val="99"/>
    <w:semiHidden/>
    <w:rsid w:val="00C64837"/>
    <w:pPr>
      <w:spacing w:after="0" w:line="240" w:lineRule="auto"/>
    </w:pPr>
    <w:rPr>
      <w:rFonts w:ascii="Tahoma" w:hAnsi="Tahoma"/>
      <w:sz w:val="16"/>
      <w:szCs w:val="16"/>
      <w:lang/>
    </w:rPr>
  </w:style>
  <w:style w:type="character" w:customStyle="1" w:styleId="a9">
    <w:name w:val="Текст выноски Знак"/>
    <w:link w:val="a8"/>
    <w:uiPriority w:val="99"/>
    <w:semiHidden/>
    <w:locked/>
    <w:rsid w:val="00C64837"/>
    <w:rPr>
      <w:rFonts w:ascii="Tahoma" w:hAnsi="Tahoma" w:cs="Tahoma"/>
      <w:sz w:val="16"/>
      <w:szCs w:val="16"/>
    </w:rPr>
  </w:style>
  <w:style w:type="paragraph" w:customStyle="1" w:styleId="s1">
    <w:name w:val="s_1"/>
    <w:basedOn w:val="a"/>
    <w:uiPriority w:val="99"/>
    <w:rsid w:val="006A694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rsid w:val="006A694D"/>
    <w:rPr>
      <w:rFonts w:cs="Times New Roman"/>
      <w:color w:val="0000FF"/>
      <w:u w:val="single"/>
    </w:rPr>
  </w:style>
  <w:style w:type="character" w:customStyle="1" w:styleId="meta-date">
    <w:name w:val="meta-date"/>
    <w:uiPriority w:val="99"/>
    <w:rsid w:val="00AC617B"/>
    <w:rPr>
      <w:rFonts w:cs="Times New Roman"/>
    </w:rPr>
  </w:style>
  <w:style w:type="character" w:styleId="ab">
    <w:name w:val="Strong"/>
    <w:uiPriority w:val="99"/>
    <w:qFormat/>
    <w:rsid w:val="00AC617B"/>
    <w:rPr>
      <w:rFonts w:cs="Times New Roman"/>
      <w:b/>
      <w:bCs/>
    </w:rPr>
  </w:style>
  <w:style w:type="character" w:styleId="ac">
    <w:name w:val="Emphasis"/>
    <w:uiPriority w:val="99"/>
    <w:qFormat/>
    <w:rsid w:val="00AC617B"/>
    <w:rPr>
      <w:rFonts w:cs="Times New Roman"/>
      <w:i/>
      <w:iCs/>
    </w:rPr>
  </w:style>
  <w:style w:type="paragraph" w:styleId="ad">
    <w:name w:val="Document Map"/>
    <w:basedOn w:val="a"/>
    <w:link w:val="ae"/>
    <w:uiPriority w:val="99"/>
    <w:semiHidden/>
    <w:rsid w:val="00E07ACE"/>
    <w:pPr>
      <w:shd w:val="clear" w:color="auto" w:fill="000080"/>
    </w:pPr>
    <w:rPr>
      <w:rFonts w:ascii="Times New Roman" w:hAnsi="Times New Roman"/>
      <w:sz w:val="0"/>
      <w:szCs w:val="0"/>
      <w:lang/>
    </w:rPr>
  </w:style>
  <w:style w:type="character" w:customStyle="1" w:styleId="ae">
    <w:name w:val="Схема документа Знак"/>
    <w:link w:val="ad"/>
    <w:uiPriority w:val="99"/>
    <w:semiHidden/>
    <w:rsid w:val="00772B57"/>
    <w:rPr>
      <w:rFonts w:ascii="Times New Roman" w:hAnsi="Times New Roman"/>
      <w:sz w:val="0"/>
      <w:szCs w:val="0"/>
      <w:lang w:eastAsia="en-US"/>
    </w:rPr>
  </w:style>
  <w:style w:type="paragraph" w:styleId="2">
    <w:name w:val="Quote"/>
    <w:basedOn w:val="a"/>
    <w:next w:val="a"/>
    <w:link w:val="20"/>
    <w:uiPriority w:val="29"/>
    <w:qFormat/>
    <w:rsid w:val="00250526"/>
    <w:rPr>
      <w:i/>
      <w:iCs/>
      <w:color w:val="000000"/>
      <w:sz w:val="20"/>
      <w:szCs w:val="20"/>
      <w:lang/>
    </w:rPr>
  </w:style>
  <w:style w:type="character" w:customStyle="1" w:styleId="20">
    <w:name w:val="Цитата 2 Знак"/>
    <w:link w:val="2"/>
    <w:uiPriority w:val="29"/>
    <w:rsid w:val="00250526"/>
    <w:rPr>
      <w:i/>
      <w:iCs/>
      <w:color w:val="000000"/>
      <w:lang w:eastAsia="en-US"/>
    </w:rPr>
  </w:style>
  <w:style w:type="character" w:customStyle="1" w:styleId="margin">
    <w:name w:val="margin"/>
    <w:rsid w:val="00F25122"/>
  </w:style>
  <w:style w:type="paragraph" w:styleId="af">
    <w:name w:val="header"/>
    <w:basedOn w:val="a"/>
    <w:link w:val="af0"/>
    <w:uiPriority w:val="99"/>
    <w:unhideWhenUsed/>
    <w:rsid w:val="00F25122"/>
    <w:pPr>
      <w:tabs>
        <w:tab w:val="center" w:pos="4677"/>
        <w:tab w:val="right" w:pos="9355"/>
      </w:tabs>
    </w:pPr>
    <w:rPr>
      <w:sz w:val="20"/>
      <w:szCs w:val="20"/>
      <w:lang/>
    </w:rPr>
  </w:style>
  <w:style w:type="character" w:customStyle="1" w:styleId="af0">
    <w:name w:val="Верхний колонтитул Знак"/>
    <w:link w:val="af"/>
    <w:uiPriority w:val="99"/>
    <w:rsid w:val="00F25122"/>
    <w:rPr>
      <w:lang w:eastAsia="en-US"/>
    </w:rPr>
  </w:style>
  <w:style w:type="paragraph" w:styleId="af1">
    <w:name w:val="footer"/>
    <w:basedOn w:val="a"/>
    <w:link w:val="af2"/>
    <w:uiPriority w:val="99"/>
    <w:unhideWhenUsed/>
    <w:rsid w:val="00F25122"/>
    <w:pPr>
      <w:tabs>
        <w:tab w:val="center" w:pos="4677"/>
        <w:tab w:val="right" w:pos="9355"/>
      </w:tabs>
    </w:pPr>
    <w:rPr>
      <w:sz w:val="20"/>
      <w:szCs w:val="20"/>
      <w:lang/>
    </w:rPr>
  </w:style>
  <w:style w:type="character" w:customStyle="1" w:styleId="af2">
    <w:name w:val="Нижний колонтитул Знак"/>
    <w:link w:val="af1"/>
    <w:uiPriority w:val="99"/>
    <w:rsid w:val="00F2512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095737">
      <w:marLeft w:val="0"/>
      <w:marRight w:val="0"/>
      <w:marTop w:val="0"/>
      <w:marBottom w:val="0"/>
      <w:divBdr>
        <w:top w:val="none" w:sz="0" w:space="0" w:color="auto"/>
        <w:left w:val="none" w:sz="0" w:space="0" w:color="auto"/>
        <w:bottom w:val="none" w:sz="0" w:space="0" w:color="auto"/>
        <w:right w:val="none" w:sz="0" w:space="0" w:color="auto"/>
      </w:divBdr>
    </w:div>
    <w:div w:id="1993095738">
      <w:marLeft w:val="0"/>
      <w:marRight w:val="0"/>
      <w:marTop w:val="0"/>
      <w:marBottom w:val="0"/>
      <w:divBdr>
        <w:top w:val="none" w:sz="0" w:space="0" w:color="auto"/>
        <w:left w:val="none" w:sz="0" w:space="0" w:color="auto"/>
        <w:bottom w:val="none" w:sz="0" w:space="0" w:color="auto"/>
        <w:right w:val="none" w:sz="0" w:space="0" w:color="auto"/>
      </w:divBdr>
      <w:divsChild>
        <w:div w:id="1993095744">
          <w:marLeft w:val="0"/>
          <w:marRight w:val="0"/>
          <w:marTop w:val="0"/>
          <w:marBottom w:val="0"/>
          <w:divBdr>
            <w:top w:val="none" w:sz="0" w:space="0" w:color="auto"/>
            <w:left w:val="none" w:sz="0" w:space="0" w:color="auto"/>
            <w:bottom w:val="none" w:sz="0" w:space="0" w:color="auto"/>
            <w:right w:val="none" w:sz="0" w:space="0" w:color="auto"/>
          </w:divBdr>
        </w:div>
      </w:divsChild>
    </w:div>
    <w:div w:id="1993095739">
      <w:marLeft w:val="0"/>
      <w:marRight w:val="0"/>
      <w:marTop w:val="0"/>
      <w:marBottom w:val="0"/>
      <w:divBdr>
        <w:top w:val="none" w:sz="0" w:space="0" w:color="auto"/>
        <w:left w:val="none" w:sz="0" w:space="0" w:color="auto"/>
        <w:bottom w:val="none" w:sz="0" w:space="0" w:color="auto"/>
        <w:right w:val="none" w:sz="0" w:space="0" w:color="auto"/>
      </w:divBdr>
    </w:div>
    <w:div w:id="1993095740">
      <w:marLeft w:val="0"/>
      <w:marRight w:val="0"/>
      <w:marTop w:val="0"/>
      <w:marBottom w:val="0"/>
      <w:divBdr>
        <w:top w:val="none" w:sz="0" w:space="0" w:color="auto"/>
        <w:left w:val="none" w:sz="0" w:space="0" w:color="auto"/>
        <w:bottom w:val="none" w:sz="0" w:space="0" w:color="auto"/>
        <w:right w:val="none" w:sz="0" w:space="0" w:color="auto"/>
      </w:divBdr>
    </w:div>
    <w:div w:id="1993095741">
      <w:marLeft w:val="0"/>
      <w:marRight w:val="0"/>
      <w:marTop w:val="0"/>
      <w:marBottom w:val="0"/>
      <w:divBdr>
        <w:top w:val="none" w:sz="0" w:space="0" w:color="auto"/>
        <w:left w:val="none" w:sz="0" w:space="0" w:color="auto"/>
        <w:bottom w:val="none" w:sz="0" w:space="0" w:color="auto"/>
        <w:right w:val="none" w:sz="0" w:space="0" w:color="auto"/>
      </w:divBdr>
    </w:div>
    <w:div w:id="1993095742">
      <w:marLeft w:val="0"/>
      <w:marRight w:val="0"/>
      <w:marTop w:val="0"/>
      <w:marBottom w:val="0"/>
      <w:divBdr>
        <w:top w:val="none" w:sz="0" w:space="0" w:color="auto"/>
        <w:left w:val="none" w:sz="0" w:space="0" w:color="auto"/>
        <w:bottom w:val="none" w:sz="0" w:space="0" w:color="auto"/>
        <w:right w:val="none" w:sz="0" w:space="0" w:color="auto"/>
      </w:divBdr>
    </w:div>
    <w:div w:id="1993095743">
      <w:marLeft w:val="0"/>
      <w:marRight w:val="0"/>
      <w:marTop w:val="0"/>
      <w:marBottom w:val="0"/>
      <w:divBdr>
        <w:top w:val="none" w:sz="0" w:space="0" w:color="auto"/>
        <w:left w:val="none" w:sz="0" w:space="0" w:color="auto"/>
        <w:bottom w:val="none" w:sz="0" w:space="0" w:color="auto"/>
        <w:right w:val="none" w:sz="0" w:space="0" w:color="auto"/>
      </w:divBdr>
    </w:div>
    <w:div w:id="1993095745">
      <w:marLeft w:val="0"/>
      <w:marRight w:val="0"/>
      <w:marTop w:val="0"/>
      <w:marBottom w:val="0"/>
      <w:divBdr>
        <w:top w:val="none" w:sz="0" w:space="0" w:color="auto"/>
        <w:left w:val="none" w:sz="0" w:space="0" w:color="auto"/>
        <w:bottom w:val="none" w:sz="0" w:space="0" w:color="auto"/>
        <w:right w:val="none" w:sz="0" w:space="0" w:color="auto"/>
      </w:divBdr>
    </w:div>
    <w:div w:id="1993095746">
      <w:marLeft w:val="0"/>
      <w:marRight w:val="0"/>
      <w:marTop w:val="0"/>
      <w:marBottom w:val="0"/>
      <w:divBdr>
        <w:top w:val="none" w:sz="0" w:space="0" w:color="auto"/>
        <w:left w:val="none" w:sz="0" w:space="0" w:color="auto"/>
        <w:bottom w:val="none" w:sz="0" w:space="0" w:color="auto"/>
        <w:right w:val="none" w:sz="0" w:space="0" w:color="auto"/>
      </w:divBdr>
    </w:div>
    <w:div w:id="1993095747">
      <w:marLeft w:val="0"/>
      <w:marRight w:val="0"/>
      <w:marTop w:val="0"/>
      <w:marBottom w:val="0"/>
      <w:divBdr>
        <w:top w:val="none" w:sz="0" w:space="0" w:color="auto"/>
        <w:left w:val="none" w:sz="0" w:space="0" w:color="auto"/>
        <w:bottom w:val="none" w:sz="0" w:space="0" w:color="auto"/>
        <w:right w:val="none" w:sz="0" w:space="0" w:color="auto"/>
      </w:divBdr>
    </w:div>
    <w:div w:id="1993095748">
      <w:marLeft w:val="0"/>
      <w:marRight w:val="0"/>
      <w:marTop w:val="0"/>
      <w:marBottom w:val="0"/>
      <w:divBdr>
        <w:top w:val="none" w:sz="0" w:space="0" w:color="auto"/>
        <w:left w:val="none" w:sz="0" w:space="0" w:color="auto"/>
        <w:bottom w:val="none" w:sz="0" w:space="0" w:color="auto"/>
        <w:right w:val="none" w:sz="0" w:space="0" w:color="auto"/>
      </w:divBdr>
    </w:div>
    <w:div w:id="1993095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g106kaa</cp:lastModifiedBy>
  <cp:revision>21</cp:revision>
  <cp:lastPrinted>2019-10-31T08:00:00Z</cp:lastPrinted>
  <dcterms:created xsi:type="dcterms:W3CDTF">2018-11-13T13:10:00Z</dcterms:created>
  <dcterms:modified xsi:type="dcterms:W3CDTF">2019-11-01T13:49:00Z</dcterms:modified>
</cp:coreProperties>
</file>