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4BB0" w:rsidRPr="000012FD" w:rsidRDefault="00AA4BB0" w:rsidP="00AA4B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Закон</w:t>
      </w:r>
    </w:p>
    <w:p w:rsidR="00AA4BB0" w:rsidRDefault="00AA4BB0" w:rsidP="00AA4B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AA4BB0" w:rsidRPr="003675EB" w:rsidRDefault="00AA4BB0" w:rsidP="00AA4BB0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796643" w:rsidRPr="00AA4BB0" w:rsidRDefault="00AD3EF1" w:rsidP="0079664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96643" w:rsidRPr="00AA4BB0">
        <w:rPr>
          <w:b/>
          <w:color w:val="000000"/>
          <w:sz w:val="28"/>
          <w:szCs w:val="28"/>
        </w:rPr>
        <w:t xml:space="preserve">О внесении изменений и дополнений в Закон Приднестровской Молдавской Республики </w:t>
      </w:r>
    </w:p>
    <w:p w:rsidR="00796643" w:rsidRPr="00AD3EF1" w:rsidRDefault="00796643" w:rsidP="0079664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A4BB0">
        <w:rPr>
          <w:b/>
          <w:color w:val="000000"/>
          <w:sz w:val="28"/>
          <w:szCs w:val="28"/>
        </w:rPr>
        <w:t>«О государственной регистрации прав на недвижимое имущество и сделок с ним»</w:t>
      </w:r>
    </w:p>
    <w:p w:rsidR="00AA4BB0" w:rsidRPr="00AD3EF1" w:rsidRDefault="00AA4BB0" w:rsidP="0079664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02D">
        <w:rPr>
          <w:rFonts w:ascii="Times New Roman" w:hAnsi="Times New Roman"/>
          <w:sz w:val="28"/>
          <w:szCs w:val="28"/>
        </w:rPr>
        <w:t>Принят</w:t>
      </w:r>
      <w:proofErr w:type="gramEnd"/>
      <w:r w:rsidRPr="00EF502D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>Приднестровской Молдавской Ре</w:t>
      </w:r>
      <w:r>
        <w:rPr>
          <w:rFonts w:ascii="Times New Roman" w:hAnsi="Times New Roman"/>
          <w:sz w:val="28"/>
          <w:szCs w:val="28"/>
        </w:rPr>
        <w:t>спублики                      2 октября</w:t>
      </w:r>
      <w:r w:rsidRPr="00EF502D">
        <w:rPr>
          <w:rFonts w:ascii="Times New Roman" w:hAnsi="Times New Roman"/>
          <w:sz w:val="28"/>
          <w:szCs w:val="28"/>
        </w:rPr>
        <w:t xml:space="preserve"> 2019 года</w:t>
      </w:r>
    </w:p>
    <w:p w:rsidR="00796643" w:rsidRPr="001F6E8E" w:rsidRDefault="00796643" w:rsidP="0079664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6643" w:rsidRPr="00AA4BB0" w:rsidRDefault="00796643" w:rsidP="00AA4BB0">
      <w:pPr>
        <w:ind w:firstLine="708"/>
        <w:jc w:val="both"/>
        <w:rPr>
          <w:color w:val="000000"/>
          <w:sz w:val="28"/>
          <w:szCs w:val="28"/>
        </w:rPr>
      </w:pPr>
      <w:r w:rsidRPr="000A618C">
        <w:rPr>
          <w:b/>
          <w:color w:val="000000"/>
          <w:sz w:val="28"/>
          <w:szCs w:val="28"/>
        </w:rPr>
        <w:t>Статья 1.</w:t>
      </w:r>
      <w:r w:rsidRPr="001F6E8E">
        <w:rPr>
          <w:color w:val="000000"/>
          <w:sz w:val="28"/>
          <w:szCs w:val="28"/>
        </w:rPr>
        <w:t xml:space="preserve"> </w:t>
      </w:r>
      <w:r w:rsidR="00AA4BB0" w:rsidRPr="006C0930">
        <w:rPr>
          <w:color w:val="000000"/>
          <w:sz w:val="28"/>
          <w:szCs w:val="28"/>
        </w:rPr>
        <w:t>Внести</w:t>
      </w:r>
      <w:r w:rsidR="00AA4BB0" w:rsidRPr="00E51BEF">
        <w:rPr>
          <w:color w:val="000000"/>
          <w:sz w:val="28"/>
          <w:szCs w:val="28"/>
        </w:rPr>
        <w:t xml:space="preserve"> в Закон Приднестровской Молдавской Республики </w:t>
      </w:r>
      <w:r w:rsidR="00AA4BB0">
        <w:rPr>
          <w:color w:val="000000"/>
          <w:sz w:val="28"/>
          <w:szCs w:val="28"/>
        </w:rPr>
        <w:br/>
        <w:t>от 20 октября 2011 года № 188-З-V «</w:t>
      </w:r>
      <w:r w:rsidR="00AA4BB0" w:rsidRPr="00E51BEF">
        <w:rPr>
          <w:color w:val="000000"/>
          <w:sz w:val="28"/>
          <w:szCs w:val="28"/>
        </w:rPr>
        <w:t xml:space="preserve">О государственной регистрации прав </w:t>
      </w:r>
      <w:r w:rsidR="00AA4BB0">
        <w:rPr>
          <w:color w:val="000000"/>
          <w:sz w:val="28"/>
          <w:szCs w:val="28"/>
        </w:rPr>
        <w:br/>
      </w:r>
      <w:r w:rsidR="00AA4BB0" w:rsidRPr="00E51BEF">
        <w:rPr>
          <w:color w:val="000000"/>
          <w:sz w:val="28"/>
          <w:szCs w:val="28"/>
        </w:rPr>
        <w:t>на недвижимое имущество и сделок с ним</w:t>
      </w:r>
      <w:r w:rsidR="00AA4BB0">
        <w:rPr>
          <w:color w:val="000000"/>
          <w:sz w:val="28"/>
          <w:szCs w:val="28"/>
        </w:rPr>
        <w:t>» (САЗ 11-42)</w:t>
      </w:r>
      <w:r w:rsidR="00AA4BB0" w:rsidRPr="00E51BEF">
        <w:rPr>
          <w:color w:val="000000"/>
          <w:sz w:val="28"/>
          <w:szCs w:val="28"/>
        </w:rPr>
        <w:t xml:space="preserve"> с изменениями </w:t>
      </w:r>
      <w:r w:rsidR="00AA4BB0">
        <w:rPr>
          <w:color w:val="000000"/>
          <w:sz w:val="28"/>
          <w:szCs w:val="28"/>
        </w:rPr>
        <w:br/>
      </w:r>
      <w:r w:rsidR="00AA4BB0" w:rsidRPr="00E51BEF">
        <w:rPr>
          <w:color w:val="000000"/>
          <w:sz w:val="28"/>
          <w:szCs w:val="28"/>
        </w:rPr>
        <w:t xml:space="preserve">и дополнениями, внесенными </w:t>
      </w:r>
      <w:r w:rsidR="00AA4BB0" w:rsidRPr="006C0930">
        <w:rPr>
          <w:color w:val="000000"/>
          <w:sz w:val="28"/>
          <w:szCs w:val="28"/>
        </w:rPr>
        <w:t>законами Приднестровской Молдавской Республики от 22 августа 2013 года № 179-ЗИД-V (САЗ 13-33)</w:t>
      </w:r>
      <w:r w:rsidR="00AA4BB0">
        <w:rPr>
          <w:color w:val="000000"/>
          <w:sz w:val="28"/>
          <w:szCs w:val="28"/>
        </w:rPr>
        <w:t>;</w:t>
      </w:r>
      <w:r w:rsidR="00AA4BB0" w:rsidRPr="006C0930">
        <w:rPr>
          <w:color w:val="000000"/>
          <w:sz w:val="28"/>
          <w:szCs w:val="28"/>
        </w:rPr>
        <w:t xml:space="preserve"> от 18 марта 2014 года № 70-ЗИ-V (САЗ 14-12)</w:t>
      </w:r>
      <w:r w:rsidR="00AA4BB0">
        <w:rPr>
          <w:color w:val="000000"/>
          <w:sz w:val="28"/>
          <w:szCs w:val="28"/>
        </w:rPr>
        <w:t>;</w:t>
      </w:r>
      <w:r w:rsidR="00AA4BB0" w:rsidRPr="006C0930">
        <w:rPr>
          <w:color w:val="000000"/>
          <w:sz w:val="28"/>
          <w:szCs w:val="28"/>
        </w:rPr>
        <w:t xml:space="preserve"> от 7 мая 2014 года № 97-ЗИД-V </w:t>
      </w:r>
      <w:r w:rsidR="00AA4BB0">
        <w:rPr>
          <w:color w:val="000000"/>
          <w:sz w:val="28"/>
          <w:szCs w:val="28"/>
        </w:rPr>
        <w:br/>
      </w:r>
      <w:r w:rsidR="00AA4BB0" w:rsidRPr="006C0930">
        <w:rPr>
          <w:color w:val="000000"/>
          <w:sz w:val="28"/>
          <w:szCs w:val="28"/>
        </w:rPr>
        <w:t>(САЗ 14-19)</w:t>
      </w:r>
      <w:r w:rsidR="00AA4BB0">
        <w:rPr>
          <w:color w:val="000000"/>
          <w:sz w:val="28"/>
          <w:szCs w:val="28"/>
        </w:rPr>
        <w:t>;</w:t>
      </w:r>
      <w:r w:rsidR="00AA4BB0" w:rsidRPr="006C0930">
        <w:rPr>
          <w:color w:val="000000"/>
          <w:sz w:val="28"/>
          <w:szCs w:val="28"/>
        </w:rPr>
        <w:t xml:space="preserve"> </w:t>
      </w:r>
      <w:r w:rsidR="00AA4BB0" w:rsidRPr="006C0930">
        <w:rPr>
          <w:sz w:val="28"/>
          <w:szCs w:val="28"/>
          <w:shd w:val="clear" w:color="auto" w:fill="FFFFFF"/>
        </w:rPr>
        <w:t>от 14 июля 2014 года № 136-ЗИ-V (САЗ 14-29)</w:t>
      </w:r>
      <w:r w:rsidR="00AA4BB0">
        <w:rPr>
          <w:sz w:val="28"/>
          <w:szCs w:val="28"/>
          <w:shd w:val="clear" w:color="auto" w:fill="FFFFFF"/>
        </w:rPr>
        <w:t>;</w:t>
      </w:r>
      <w:r w:rsidR="00AA4BB0">
        <w:rPr>
          <w:color w:val="000000"/>
          <w:sz w:val="28"/>
          <w:szCs w:val="28"/>
        </w:rPr>
        <w:t xml:space="preserve"> от</w:t>
      </w:r>
      <w:r w:rsidR="00AA4BB0" w:rsidRPr="006C0930">
        <w:rPr>
          <w:color w:val="000000"/>
          <w:sz w:val="28"/>
          <w:szCs w:val="28"/>
        </w:rPr>
        <w:t xml:space="preserve"> 28 июля </w:t>
      </w:r>
      <w:r w:rsidR="00AA4BB0">
        <w:rPr>
          <w:color w:val="000000"/>
          <w:sz w:val="28"/>
          <w:szCs w:val="28"/>
        </w:rPr>
        <w:br/>
      </w:r>
      <w:r w:rsidR="00AA4BB0" w:rsidRPr="006C0930">
        <w:rPr>
          <w:color w:val="000000"/>
          <w:sz w:val="28"/>
          <w:szCs w:val="28"/>
        </w:rPr>
        <w:t>2014 года № 147-ЗД-V (САЗ 14-31)</w:t>
      </w:r>
      <w:r w:rsidR="00AA4BB0">
        <w:rPr>
          <w:color w:val="000000"/>
          <w:sz w:val="28"/>
          <w:szCs w:val="28"/>
        </w:rPr>
        <w:t>;</w:t>
      </w:r>
      <w:r w:rsidR="00AA4BB0" w:rsidRPr="006C0930">
        <w:rPr>
          <w:color w:val="000000"/>
          <w:sz w:val="28"/>
          <w:szCs w:val="28"/>
        </w:rPr>
        <w:t xml:space="preserve"> от 25 марта 2015 года № 56-ЗИД-V </w:t>
      </w:r>
      <w:r w:rsidR="00AA4BB0">
        <w:rPr>
          <w:color w:val="000000"/>
          <w:sz w:val="28"/>
          <w:szCs w:val="28"/>
        </w:rPr>
        <w:br/>
      </w:r>
      <w:r w:rsidR="00AA4BB0" w:rsidRPr="006C0930">
        <w:rPr>
          <w:color w:val="000000"/>
          <w:sz w:val="28"/>
          <w:szCs w:val="28"/>
        </w:rPr>
        <w:t>(САЗ 15-13)</w:t>
      </w:r>
      <w:r w:rsidR="00AA4BB0">
        <w:rPr>
          <w:color w:val="000000"/>
          <w:sz w:val="28"/>
          <w:szCs w:val="28"/>
        </w:rPr>
        <w:t>;</w:t>
      </w:r>
      <w:r w:rsidR="00AA4BB0" w:rsidRPr="006C0930">
        <w:rPr>
          <w:color w:val="000000"/>
          <w:sz w:val="28"/>
          <w:szCs w:val="28"/>
        </w:rPr>
        <w:t xml:space="preserve"> от 27 декабря 2016 года № 298-ЗД-VI (САЗ 17-1</w:t>
      </w:r>
      <w:r w:rsidR="00AA4BB0" w:rsidRPr="00AA4BB0">
        <w:rPr>
          <w:color w:val="000000"/>
          <w:sz w:val="28"/>
          <w:szCs w:val="28"/>
        </w:rPr>
        <w:t>)</w:t>
      </w:r>
      <w:r w:rsidR="00AA4BB0">
        <w:rPr>
          <w:color w:val="000000"/>
          <w:sz w:val="28"/>
          <w:szCs w:val="28"/>
        </w:rPr>
        <w:t>; от</w:t>
      </w:r>
      <w:r w:rsidRPr="001F6E8E">
        <w:rPr>
          <w:color w:val="000000"/>
          <w:sz w:val="28"/>
          <w:szCs w:val="28"/>
        </w:rPr>
        <w:t xml:space="preserve"> </w:t>
      </w:r>
      <w:r w:rsidR="00AA4BB0" w:rsidRPr="00AA4BB0">
        <w:rPr>
          <w:sz w:val="28"/>
          <w:szCs w:val="28"/>
        </w:rPr>
        <w:t>10 января 2018 года</w:t>
      </w:r>
      <w:r w:rsidR="00AA4BB0">
        <w:rPr>
          <w:sz w:val="28"/>
          <w:szCs w:val="28"/>
        </w:rPr>
        <w:t xml:space="preserve"> </w:t>
      </w:r>
      <w:r w:rsidR="00AA4BB0" w:rsidRPr="00AA4BB0">
        <w:rPr>
          <w:sz w:val="28"/>
          <w:szCs w:val="28"/>
        </w:rPr>
        <w:t>№ 4-ЗД-</w:t>
      </w:r>
      <w:r w:rsidR="00AA4BB0" w:rsidRPr="00AA4BB0">
        <w:rPr>
          <w:sz w:val="28"/>
          <w:szCs w:val="28"/>
          <w:lang w:val="en-US"/>
        </w:rPr>
        <w:t>VI</w:t>
      </w:r>
      <w:r w:rsidR="00AA4BB0" w:rsidRPr="00AA4BB0">
        <w:rPr>
          <w:sz w:val="28"/>
          <w:szCs w:val="28"/>
        </w:rPr>
        <w:t xml:space="preserve"> (САЗ 18-2)</w:t>
      </w:r>
      <w:r w:rsidR="00AD3EF1">
        <w:rPr>
          <w:sz w:val="28"/>
          <w:szCs w:val="28"/>
        </w:rPr>
        <w:t>; от 8 апреля 2019 года № 54-ЗИД-</w:t>
      </w:r>
      <w:r w:rsidR="00AD3EF1">
        <w:rPr>
          <w:sz w:val="28"/>
          <w:szCs w:val="28"/>
          <w:lang w:val="en-US"/>
        </w:rPr>
        <w:t>VI</w:t>
      </w:r>
      <w:r w:rsidR="00AD3EF1" w:rsidRPr="00AD3EF1">
        <w:rPr>
          <w:sz w:val="28"/>
          <w:szCs w:val="28"/>
        </w:rPr>
        <w:br/>
      </w:r>
      <w:r w:rsidR="00AD3EF1">
        <w:rPr>
          <w:sz w:val="28"/>
          <w:szCs w:val="28"/>
        </w:rPr>
        <w:t>(САЗ 19-14)</w:t>
      </w:r>
      <w:r w:rsidR="00AD3EF1" w:rsidRPr="00AD3EF1">
        <w:rPr>
          <w:sz w:val="28"/>
          <w:szCs w:val="28"/>
        </w:rPr>
        <w:t>,</w:t>
      </w:r>
      <w:r w:rsidR="00AA4BB0" w:rsidRPr="001F6E8E">
        <w:rPr>
          <w:color w:val="000000"/>
          <w:sz w:val="28"/>
          <w:szCs w:val="28"/>
        </w:rPr>
        <w:t xml:space="preserve"> </w:t>
      </w:r>
      <w:r w:rsidRPr="001F6E8E">
        <w:rPr>
          <w:color w:val="000000"/>
          <w:sz w:val="28"/>
          <w:szCs w:val="28"/>
        </w:rPr>
        <w:t>следующие изменения и дополнения:</w:t>
      </w:r>
    </w:p>
    <w:p w:rsidR="00AA4BB0" w:rsidRPr="00AA4BB0" w:rsidRDefault="00AA4BB0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96643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6E8E">
        <w:rPr>
          <w:color w:val="000000"/>
          <w:sz w:val="28"/>
          <w:szCs w:val="28"/>
        </w:rPr>
        <w:t>1. Часть перву</w:t>
      </w:r>
      <w:r>
        <w:rPr>
          <w:color w:val="000000"/>
          <w:sz w:val="28"/>
          <w:szCs w:val="28"/>
        </w:rPr>
        <w:t>ю пункта 1 статьи 7 после слов «</w:t>
      </w:r>
      <w:r w:rsidRPr="001F6E8E">
        <w:rPr>
          <w:color w:val="000000"/>
          <w:sz w:val="28"/>
          <w:szCs w:val="28"/>
        </w:rPr>
        <w:t>в письменной форме</w:t>
      </w:r>
      <w:r>
        <w:rPr>
          <w:color w:val="000000"/>
          <w:sz w:val="28"/>
          <w:szCs w:val="28"/>
        </w:rPr>
        <w:t>»</w:t>
      </w:r>
      <w:r w:rsidR="00AD3EF1">
        <w:rPr>
          <w:color w:val="000000"/>
          <w:sz w:val="28"/>
          <w:szCs w:val="28"/>
        </w:rPr>
        <w:t xml:space="preserve"> дополнить</w:t>
      </w:r>
      <w:r w:rsidRPr="001F6E8E"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>«</w:t>
      </w:r>
      <w:r w:rsidRPr="001F6E8E">
        <w:rPr>
          <w:color w:val="000000"/>
          <w:sz w:val="28"/>
          <w:szCs w:val="28"/>
        </w:rPr>
        <w:t>либо в электронной форме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Pr="001F6E8E">
        <w:rPr>
          <w:color w:val="000000"/>
          <w:sz w:val="28"/>
          <w:szCs w:val="28"/>
        </w:rPr>
        <w:t>.</w:t>
      </w:r>
    </w:p>
    <w:p w:rsidR="00313D13" w:rsidRPr="001F6E8E" w:rsidRDefault="00313D1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96643" w:rsidRPr="001F6E8E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6E8E">
        <w:rPr>
          <w:color w:val="000000"/>
          <w:sz w:val="28"/>
          <w:szCs w:val="28"/>
        </w:rPr>
        <w:t>2. Часть четвертую пункта 1 статьи 7 изложить в следующей редакции:</w:t>
      </w:r>
    </w:p>
    <w:p w:rsidR="00796643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F6E8E">
        <w:rPr>
          <w:color w:val="000000"/>
          <w:sz w:val="28"/>
          <w:szCs w:val="28"/>
        </w:rPr>
        <w:t>Регистрирующий орган обязан представить запрошенную информацию заявителю в письменной форме или по запросу заявителя в электронной форме в течение рабочего дня, следующего за днем обращения, или выдать ему в письменной или электронной форме мотивированный отказ. Такой отказ может быть обжалован обратившимся за информацией лицом в суде</w:t>
      </w:r>
      <w:r>
        <w:rPr>
          <w:color w:val="000000"/>
          <w:sz w:val="28"/>
          <w:szCs w:val="28"/>
        </w:rPr>
        <w:t>»</w:t>
      </w:r>
      <w:r w:rsidRPr="001F6E8E">
        <w:rPr>
          <w:color w:val="000000"/>
          <w:sz w:val="28"/>
          <w:szCs w:val="28"/>
        </w:rPr>
        <w:t>.</w:t>
      </w:r>
    </w:p>
    <w:p w:rsidR="00AA4BB0" w:rsidRPr="001F6E8E" w:rsidRDefault="00AA4BB0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4BB0" w:rsidRPr="00AA4BB0" w:rsidRDefault="00AA4BB0" w:rsidP="00AA4BB0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AA4BB0">
        <w:rPr>
          <w:color w:val="000000"/>
          <w:sz w:val="28"/>
          <w:szCs w:val="28"/>
        </w:rPr>
        <w:t xml:space="preserve">3. Статью 11 изложить в следующей редакции: </w:t>
      </w:r>
    </w:p>
    <w:p w:rsidR="00AA4BB0" w:rsidRDefault="00AA4BB0" w:rsidP="00AA4BB0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AA4BB0">
        <w:rPr>
          <w:color w:val="000000"/>
          <w:sz w:val="28"/>
          <w:szCs w:val="28"/>
        </w:rPr>
        <w:t>«Статья 11. Платежи в сфере государственной регистрации прав</w:t>
      </w:r>
    </w:p>
    <w:p w:rsidR="00AA4BB0" w:rsidRPr="00AA4BB0" w:rsidRDefault="00AA4BB0" w:rsidP="008E6C8A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AA4BB0">
        <w:rPr>
          <w:color w:val="000000"/>
          <w:sz w:val="28"/>
          <w:szCs w:val="28"/>
        </w:rPr>
        <w:t xml:space="preserve">1. За государственную регистрацию прав в соответствии </w:t>
      </w:r>
      <w:r w:rsidRPr="00AA4BB0">
        <w:rPr>
          <w:color w:val="000000"/>
          <w:sz w:val="28"/>
          <w:szCs w:val="28"/>
        </w:rPr>
        <w:br/>
        <w:t>с законодательным актом Приднестровской Молдавской Республики взимается государственная пошлина.</w:t>
      </w:r>
    </w:p>
    <w:p w:rsidR="00AA4BB0" w:rsidRPr="00AA4BB0" w:rsidRDefault="00AA4BB0" w:rsidP="008E6C8A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AA4BB0">
        <w:rPr>
          <w:color w:val="000000"/>
          <w:sz w:val="28"/>
          <w:szCs w:val="28"/>
        </w:rPr>
        <w:lastRenderedPageBreak/>
        <w:t xml:space="preserve">2. За представление статистической информации, информации </w:t>
      </w:r>
      <w:r w:rsidRPr="00AA4BB0">
        <w:rPr>
          <w:color w:val="000000"/>
          <w:sz w:val="28"/>
          <w:szCs w:val="28"/>
        </w:rPr>
        <w:br/>
        <w:t xml:space="preserve">о зарегистрированных правах, выдачу копий договоров и иных документов, выражающих содержание односторонних сделок, совершенных в простой письменной форме, взимается плата. Размеры указанной платы, порядок </w:t>
      </w:r>
      <w:r w:rsidRPr="00AA4BB0">
        <w:rPr>
          <w:color w:val="000000"/>
          <w:sz w:val="28"/>
          <w:szCs w:val="28"/>
        </w:rPr>
        <w:br/>
        <w:t xml:space="preserve">ее взимания устанавливаются Правительством Приднестровской Молдавской Республики, при этом размер не может превышать 5 (пяти) РУ МЗП. </w:t>
      </w:r>
    </w:p>
    <w:p w:rsidR="00AA4BB0" w:rsidRPr="00AA4BB0" w:rsidRDefault="00AA4BB0" w:rsidP="008E6C8A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AA4BB0">
        <w:rPr>
          <w:color w:val="000000"/>
          <w:sz w:val="28"/>
          <w:szCs w:val="28"/>
        </w:rPr>
        <w:t>3. В период с 1 января 2020 года по 31 декабря 2022 года средства</w:t>
      </w:r>
      <w:r w:rsidR="00AD3EF1" w:rsidRPr="00AD3EF1">
        <w:rPr>
          <w:color w:val="000000"/>
          <w:sz w:val="28"/>
          <w:szCs w:val="28"/>
        </w:rPr>
        <w:t xml:space="preserve">, </w:t>
      </w:r>
      <w:r w:rsidR="00AD3EF1">
        <w:rPr>
          <w:color w:val="000000"/>
          <w:sz w:val="28"/>
          <w:szCs w:val="28"/>
        </w:rPr>
        <w:t>полученные в виде</w:t>
      </w:r>
      <w:r w:rsidRPr="00AA4BB0">
        <w:rPr>
          <w:color w:val="000000"/>
          <w:sz w:val="28"/>
          <w:szCs w:val="28"/>
        </w:rPr>
        <w:t xml:space="preserve"> платы за представление регистрирующим органом сведений, содержащихся в Едином государственном реестре прав </w:t>
      </w:r>
      <w:r w:rsidRPr="00AA4BB0">
        <w:rPr>
          <w:color w:val="000000"/>
          <w:sz w:val="28"/>
          <w:szCs w:val="28"/>
        </w:rPr>
        <w:br/>
        <w:t xml:space="preserve">на недвижимое имущество и сделок с ним, подлежат расщеплению </w:t>
      </w:r>
      <w:r w:rsidRPr="00AA4BB0">
        <w:rPr>
          <w:color w:val="000000"/>
          <w:sz w:val="28"/>
          <w:szCs w:val="28"/>
        </w:rPr>
        <w:br/>
        <w:t>в следующей пропорции:</w:t>
      </w:r>
    </w:p>
    <w:p w:rsidR="00AA4BB0" w:rsidRPr="00AA4BB0" w:rsidRDefault="00AA4BB0" w:rsidP="008E6C8A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AA4BB0">
        <w:rPr>
          <w:color w:val="000000"/>
          <w:sz w:val="28"/>
          <w:szCs w:val="28"/>
        </w:rPr>
        <w:t>а) 50 процентов зачисляется в доход республиканского бюджета;</w:t>
      </w:r>
    </w:p>
    <w:p w:rsidR="00AA4BB0" w:rsidRDefault="00AA4BB0" w:rsidP="008E6C8A">
      <w:pPr>
        <w:ind w:left="-108" w:firstLine="816"/>
        <w:jc w:val="both"/>
        <w:rPr>
          <w:sz w:val="28"/>
          <w:szCs w:val="28"/>
        </w:rPr>
      </w:pPr>
      <w:r w:rsidRPr="00AA4BB0">
        <w:rPr>
          <w:color w:val="000000"/>
          <w:sz w:val="28"/>
          <w:szCs w:val="28"/>
        </w:rPr>
        <w:t xml:space="preserve">б) 50 процентов зачисляется в доход республиканского бюджета </w:t>
      </w:r>
      <w:r w:rsidRPr="00AA4BB0">
        <w:rPr>
          <w:color w:val="000000"/>
          <w:sz w:val="28"/>
          <w:szCs w:val="28"/>
        </w:rPr>
        <w:br/>
        <w:t xml:space="preserve">на содержание и развитие технического оснащения регистрирующего органа </w:t>
      </w:r>
      <w:r w:rsidRPr="00AA4BB0">
        <w:rPr>
          <w:color w:val="000000"/>
          <w:sz w:val="28"/>
          <w:szCs w:val="28"/>
        </w:rPr>
        <w:br/>
        <w:t xml:space="preserve">в области государственной регистрации прав на недвижимое имущество </w:t>
      </w:r>
      <w:r w:rsidRPr="00AA4BB0">
        <w:rPr>
          <w:color w:val="000000"/>
          <w:sz w:val="28"/>
          <w:szCs w:val="28"/>
        </w:rPr>
        <w:br/>
        <w:t>и сделок с ним</w:t>
      </w:r>
      <w:r w:rsidRPr="00AA4BB0">
        <w:rPr>
          <w:sz w:val="28"/>
          <w:szCs w:val="28"/>
        </w:rPr>
        <w:t xml:space="preserve">». </w:t>
      </w:r>
    </w:p>
    <w:p w:rsidR="00AA4BB0" w:rsidRPr="00AA4BB0" w:rsidRDefault="00AA4BB0" w:rsidP="00AA4BB0">
      <w:pPr>
        <w:ind w:left="-108" w:firstLine="284"/>
        <w:jc w:val="both"/>
        <w:rPr>
          <w:sz w:val="28"/>
          <w:szCs w:val="28"/>
        </w:rPr>
      </w:pPr>
    </w:p>
    <w:p w:rsidR="00796643" w:rsidRPr="001F6E8E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6E8E">
        <w:rPr>
          <w:color w:val="000000"/>
          <w:sz w:val="28"/>
          <w:szCs w:val="28"/>
        </w:rPr>
        <w:t>4. Статью 14 дополнить пунктом 1-1 следующего содержания:</w:t>
      </w:r>
    </w:p>
    <w:p w:rsidR="00796643" w:rsidRPr="001F6E8E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F6E8E">
        <w:rPr>
          <w:color w:val="000000"/>
          <w:sz w:val="28"/>
          <w:szCs w:val="28"/>
        </w:rPr>
        <w:t xml:space="preserve">1-1. Свидетельство о государственной регистрации права может быть выдано как в форме документа на бумажном носителе, так и в форме электронного документа в порядке, установленном Правительством Приднестровской Молдавской Республики. </w:t>
      </w:r>
    </w:p>
    <w:p w:rsidR="00796643" w:rsidRPr="00AD3EF1" w:rsidRDefault="00796643" w:rsidP="007966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6E8E">
        <w:rPr>
          <w:color w:val="000000"/>
          <w:sz w:val="28"/>
          <w:szCs w:val="28"/>
        </w:rPr>
        <w:t>Специальная регистрационная надпись на документе, выражающем содержание сделки, представленном в электронной форме, может быть осуществлена в порядке, установленном Правительством Приднестровск</w:t>
      </w:r>
      <w:r>
        <w:rPr>
          <w:color w:val="000000"/>
          <w:sz w:val="28"/>
          <w:szCs w:val="28"/>
        </w:rPr>
        <w:t>ой Молдавской Республики»</w:t>
      </w:r>
      <w:r w:rsidRPr="001F6E8E">
        <w:rPr>
          <w:color w:val="000000"/>
          <w:sz w:val="28"/>
          <w:szCs w:val="28"/>
        </w:rPr>
        <w:t>.</w:t>
      </w:r>
    </w:p>
    <w:p w:rsidR="00250EC1" w:rsidRPr="00AD3EF1" w:rsidRDefault="00250EC1" w:rsidP="007966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6643" w:rsidRPr="001F6E8E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6E8E">
        <w:rPr>
          <w:color w:val="000000"/>
          <w:sz w:val="28"/>
          <w:szCs w:val="28"/>
        </w:rPr>
        <w:t>5. Статью 15 дополнить пунктом 2-1 следующего содержания:</w:t>
      </w:r>
    </w:p>
    <w:p w:rsidR="00796643" w:rsidRPr="00AD3EF1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F6E8E">
        <w:rPr>
          <w:color w:val="000000"/>
          <w:sz w:val="28"/>
          <w:szCs w:val="28"/>
        </w:rPr>
        <w:t xml:space="preserve">2-1. Заявление о государственной регистрации прав и прилагаемые </w:t>
      </w:r>
      <w:r>
        <w:rPr>
          <w:color w:val="000000"/>
          <w:sz w:val="28"/>
          <w:szCs w:val="28"/>
        </w:rPr>
        <w:br/>
      </w:r>
      <w:r w:rsidRPr="001F6E8E">
        <w:rPr>
          <w:color w:val="000000"/>
          <w:sz w:val="28"/>
          <w:szCs w:val="28"/>
        </w:rPr>
        <w:t>к нему документы могут быть представлены в регистрирующий орган заявителем в письменной форме либо в электронной форме в порядке, установленном Правительством 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Pr="001F6E8E">
        <w:rPr>
          <w:color w:val="000000"/>
          <w:sz w:val="28"/>
          <w:szCs w:val="28"/>
        </w:rPr>
        <w:t>.</w:t>
      </w:r>
    </w:p>
    <w:p w:rsidR="00250EC1" w:rsidRPr="00AD3EF1" w:rsidRDefault="00250EC1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96643" w:rsidRDefault="00796643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6E8E">
        <w:rPr>
          <w:color w:val="000000"/>
          <w:sz w:val="28"/>
          <w:szCs w:val="28"/>
        </w:rPr>
        <w:t>6. Часть вторую</w:t>
      </w:r>
      <w:r>
        <w:rPr>
          <w:color w:val="000000"/>
          <w:sz w:val="28"/>
          <w:szCs w:val="28"/>
        </w:rPr>
        <w:t xml:space="preserve"> пункта 3 статьи 19 после слов «</w:t>
      </w:r>
      <w:r w:rsidRPr="001F6E8E">
        <w:rPr>
          <w:color w:val="000000"/>
          <w:sz w:val="28"/>
          <w:szCs w:val="28"/>
        </w:rPr>
        <w:t>в письменной форме</w:t>
      </w:r>
      <w:r>
        <w:rPr>
          <w:color w:val="000000"/>
          <w:sz w:val="28"/>
          <w:szCs w:val="28"/>
        </w:rPr>
        <w:t>» дополнить словами «</w:t>
      </w:r>
      <w:r w:rsidRPr="001F6E8E">
        <w:rPr>
          <w:color w:val="000000"/>
          <w:sz w:val="28"/>
          <w:szCs w:val="28"/>
        </w:rPr>
        <w:t>либо в электронной форме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="00AD3EF1">
        <w:rPr>
          <w:color w:val="000000"/>
          <w:sz w:val="28"/>
          <w:szCs w:val="28"/>
        </w:rPr>
        <w:t xml:space="preserve"> с последующей запятой</w:t>
      </w:r>
      <w:r w:rsidRPr="001F6E8E">
        <w:rPr>
          <w:color w:val="000000"/>
          <w:sz w:val="28"/>
          <w:szCs w:val="28"/>
        </w:rPr>
        <w:t>.</w:t>
      </w:r>
    </w:p>
    <w:p w:rsidR="008E6C8A" w:rsidRDefault="008E6C8A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40497" w:rsidRPr="00640497" w:rsidRDefault="008E6C8A" w:rsidP="00640497">
      <w:pPr>
        <w:ind w:firstLine="708"/>
        <w:jc w:val="both"/>
        <w:rPr>
          <w:color w:val="000000"/>
          <w:sz w:val="28"/>
          <w:szCs w:val="28"/>
        </w:rPr>
      </w:pPr>
      <w:r w:rsidRPr="008E6C8A">
        <w:rPr>
          <w:color w:val="000000"/>
          <w:sz w:val="28"/>
          <w:szCs w:val="28"/>
        </w:rPr>
        <w:t>7.</w:t>
      </w:r>
      <w:r w:rsidRPr="008E6C8A">
        <w:rPr>
          <w:sz w:val="28"/>
          <w:szCs w:val="28"/>
        </w:rPr>
        <w:t xml:space="preserve"> </w:t>
      </w:r>
      <w:r w:rsidR="00640497">
        <w:rPr>
          <w:sz w:val="28"/>
          <w:szCs w:val="28"/>
        </w:rPr>
        <w:t xml:space="preserve">В статье 29 слова «5. Особенности государственной регистрации ипотеки могут устанавливаться также законом об ипотеке» заменить словами </w:t>
      </w:r>
      <w:r w:rsidR="00DE22B3">
        <w:rPr>
          <w:sz w:val="28"/>
          <w:szCs w:val="28"/>
        </w:rPr>
        <w:t xml:space="preserve"> </w:t>
      </w:r>
      <w:r w:rsidR="00640497">
        <w:rPr>
          <w:sz w:val="28"/>
          <w:szCs w:val="28"/>
        </w:rPr>
        <w:t>«6. Особенности государственной регистрации ипотеки могут устанавливаться также законом об ипотеке».</w:t>
      </w:r>
    </w:p>
    <w:p w:rsidR="00796643" w:rsidRPr="008E6C8A" w:rsidRDefault="00796643" w:rsidP="0079664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0497" w:rsidRPr="0084023C" w:rsidRDefault="00640497" w:rsidP="006404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  <w:r w:rsidRPr="008E6C8A">
        <w:rPr>
          <w:b/>
          <w:sz w:val="28"/>
          <w:szCs w:val="28"/>
        </w:rPr>
        <w:t>.</w:t>
      </w:r>
      <w:r w:rsidR="00DD7A31" w:rsidRPr="00DD7A31">
        <w:rPr>
          <w:sz w:val="28"/>
          <w:szCs w:val="28"/>
        </w:rPr>
        <w:t xml:space="preserve"> </w:t>
      </w:r>
      <w:proofErr w:type="gramStart"/>
      <w:r w:rsidR="00DD7A31" w:rsidRPr="0084023C">
        <w:rPr>
          <w:sz w:val="28"/>
          <w:szCs w:val="28"/>
        </w:rPr>
        <w:t>Правительству Приднестровской Молдавской Республики в период с 1 января 2023 года  до 31 марта 2023 года представить Верховному Совету Приднестровской Молдавской Республики отчет о расходовании денежных средств на содержание и развитие технического оснащения регистрирующего органа в области государственной регистрации прав на недвижимое имущество и сделок с ним</w:t>
      </w:r>
      <w:r w:rsidR="00BB1C58" w:rsidRPr="0084023C">
        <w:rPr>
          <w:sz w:val="28"/>
          <w:szCs w:val="28"/>
        </w:rPr>
        <w:t xml:space="preserve"> за период с 1 января 2020 года по </w:t>
      </w:r>
      <w:r w:rsidR="00BB1C58" w:rsidRPr="0084023C">
        <w:rPr>
          <w:sz w:val="28"/>
          <w:szCs w:val="28"/>
        </w:rPr>
        <w:br/>
        <w:t>31 декабря 2022 года</w:t>
      </w:r>
      <w:r w:rsidR="00DD7A31" w:rsidRPr="0084023C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640497" w:rsidRDefault="00640497" w:rsidP="008E6C8A">
      <w:pPr>
        <w:autoSpaceDE w:val="0"/>
        <w:autoSpaceDN w:val="0"/>
        <w:adjustRightInd w:val="0"/>
        <w:ind w:left="-108" w:firstLine="816"/>
        <w:jc w:val="both"/>
        <w:rPr>
          <w:b/>
          <w:color w:val="000000"/>
          <w:sz w:val="28"/>
          <w:szCs w:val="28"/>
        </w:rPr>
      </w:pPr>
    </w:p>
    <w:p w:rsidR="008E6C8A" w:rsidRPr="008E6C8A" w:rsidRDefault="00640497" w:rsidP="008E6C8A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</w:t>
      </w:r>
      <w:r w:rsidR="008E6C8A" w:rsidRPr="008E6C8A">
        <w:rPr>
          <w:b/>
          <w:color w:val="000000"/>
          <w:sz w:val="28"/>
          <w:szCs w:val="28"/>
        </w:rPr>
        <w:t>.</w:t>
      </w:r>
      <w:r w:rsidR="008E6C8A" w:rsidRPr="008E6C8A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опубликования, за исключением пункта 3</w:t>
      </w:r>
      <w:r w:rsidR="001A4BD8">
        <w:rPr>
          <w:color w:val="000000"/>
          <w:sz w:val="28"/>
          <w:szCs w:val="28"/>
        </w:rPr>
        <w:t xml:space="preserve"> статьи</w:t>
      </w:r>
      <w:r>
        <w:rPr>
          <w:color w:val="000000"/>
          <w:sz w:val="28"/>
          <w:szCs w:val="28"/>
        </w:rPr>
        <w:t xml:space="preserve"> 1</w:t>
      </w:r>
      <w:r w:rsidR="008E6C8A" w:rsidRPr="008E6C8A">
        <w:rPr>
          <w:color w:val="000000"/>
          <w:sz w:val="28"/>
          <w:szCs w:val="28"/>
        </w:rPr>
        <w:t xml:space="preserve"> настоящего Закона.</w:t>
      </w:r>
    </w:p>
    <w:p w:rsidR="008E6C8A" w:rsidRDefault="008E6C8A" w:rsidP="008E6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6C8A">
        <w:rPr>
          <w:color w:val="000000"/>
          <w:sz w:val="28"/>
          <w:szCs w:val="28"/>
        </w:rPr>
        <w:t>Пункт 3</w:t>
      </w:r>
      <w:r w:rsidR="00640497">
        <w:rPr>
          <w:color w:val="000000"/>
          <w:sz w:val="28"/>
          <w:szCs w:val="28"/>
        </w:rPr>
        <w:t xml:space="preserve"> статьи 1</w:t>
      </w:r>
      <w:r w:rsidRPr="008E6C8A">
        <w:rPr>
          <w:color w:val="000000"/>
          <w:sz w:val="28"/>
          <w:szCs w:val="28"/>
        </w:rPr>
        <w:t xml:space="preserve"> настоящего Закона вступает в силу с 1 января </w:t>
      </w:r>
      <w:r w:rsidR="00D95F92" w:rsidRPr="00D95F92">
        <w:rPr>
          <w:color w:val="000000"/>
          <w:sz w:val="28"/>
          <w:szCs w:val="28"/>
        </w:rPr>
        <w:br/>
      </w:r>
      <w:r w:rsidRPr="008E6C8A">
        <w:rPr>
          <w:color w:val="000000"/>
          <w:sz w:val="28"/>
          <w:szCs w:val="28"/>
        </w:rPr>
        <w:t>2020 года и действует</w:t>
      </w:r>
      <w:r w:rsidRPr="008E6C8A">
        <w:rPr>
          <w:sz w:val="28"/>
          <w:szCs w:val="28"/>
        </w:rPr>
        <w:t xml:space="preserve"> до 1 января 2023 года.</w:t>
      </w:r>
    </w:p>
    <w:p w:rsidR="00313D13" w:rsidRDefault="00313D13" w:rsidP="008E6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4BB0" w:rsidRDefault="00AA4BB0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E6C8A" w:rsidRDefault="008E6C8A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E6C8A" w:rsidRPr="008E6C8A" w:rsidRDefault="008E6C8A" w:rsidP="0079664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Президент </w:t>
      </w:r>
    </w:p>
    <w:p w:rsidR="00AA4BB0" w:rsidRPr="00EF502D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360F1F" w:rsidRDefault="00AA4BB0" w:rsidP="00AA4BB0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EF502D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230B06" w:rsidRDefault="00230B06" w:rsidP="00AA4BB0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30B06" w:rsidRDefault="00230B06" w:rsidP="00AA4BB0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30B06" w:rsidRDefault="00230B06" w:rsidP="00AA4BB0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30B06" w:rsidRPr="00DC787F" w:rsidRDefault="00230B06" w:rsidP="00230B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230B06" w:rsidRPr="005257AB" w:rsidRDefault="00230B06" w:rsidP="00230B06">
      <w:pPr>
        <w:ind w:left="28" w:hanging="28"/>
        <w:rPr>
          <w:sz w:val="28"/>
          <w:szCs w:val="28"/>
        </w:rPr>
      </w:pPr>
      <w:r w:rsidRPr="00766461">
        <w:rPr>
          <w:sz w:val="28"/>
          <w:szCs w:val="28"/>
        </w:rPr>
        <w:t>21</w:t>
      </w:r>
      <w:r w:rsidRPr="00DE1B2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C787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230B06" w:rsidRPr="00DC787F" w:rsidRDefault="00230B06" w:rsidP="00230B0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230B06">
        <w:rPr>
          <w:sz w:val="28"/>
          <w:szCs w:val="28"/>
        </w:rPr>
        <w:t>89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C787F">
        <w:rPr>
          <w:sz w:val="28"/>
          <w:szCs w:val="28"/>
        </w:rPr>
        <w:t>-VI</w:t>
      </w:r>
    </w:p>
    <w:p w:rsidR="00230B06" w:rsidRPr="00230B06" w:rsidRDefault="00230B06" w:rsidP="00AA4BB0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230B06" w:rsidRPr="00230B06" w:rsidSect="00250EC1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32" w:rsidRDefault="000C5F32" w:rsidP="00250EC1">
      <w:r>
        <w:separator/>
      </w:r>
    </w:p>
  </w:endnote>
  <w:endnote w:type="continuationSeparator" w:id="0">
    <w:p w:rsidR="000C5F32" w:rsidRDefault="000C5F32" w:rsidP="0025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32" w:rsidRDefault="000C5F32" w:rsidP="00250EC1">
      <w:r>
        <w:separator/>
      </w:r>
    </w:p>
  </w:footnote>
  <w:footnote w:type="continuationSeparator" w:id="0">
    <w:p w:rsidR="000C5F32" w:rsidRDefault="000C5F32" w:rsidP="0025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961622"/>
      <w:docPartObj>
        <w:docPartGallery w:val="Page Numbers (Top of Page)"/>
        <w:docPartUnique/>
      </w:docPartObj>
    </w:sdtPr>
    <w:sdtContent>
      <w:p w:rsidR="00250EC1" w:rsidRDefault="00F343DB">
        <w:pPr>
          <w:pStyle w:val="a4"/>
          <w:jc w:val="center"/>
        </w:pPr>
        <w:r>
          <w:fldChar w:fldCharType="begin"/>
        </w:r>
        <w:r w:rsidR="00250EC1">
          <w:instrText>PAGE   \* MERGEFORMAT</w:instrText>
        </w:r>
        <w:r>
          <w:fldChar w:fldCharType="separate"/>
        </w:r>
        <w:r w:rsidR="00230B06">
          <w:rPr>
            <w:noProof/>
          </w:rPr>
          <w:t>3</w:t>
        </w:r>
        <w:r>
          <w:fldChar w:fldCharType="end"/>
        </w:r>
      </w:p>
    </w:sdtContent>
  </w:sdt>
  <w:p w:rsidR="00250EC1" w:rsidRDefault="00250E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96A"/>
    <w:rsid w:val="000A618C"/>
    <w:rsid w:val="000C5F32"/>
    <w:rsid w:val="001A4BD8"/>
    <w:rsid w:val="00230B06"/>
    <w:rsid w:val="00250EC1"/>
    <w:rsid w:val="00313D13"/>
    <w:rsid w:val="00360F1F"/>
    <w:rsid w:val="00640497"/>
    <w:rsid w:val="0067096A"/>
    <w:rsid w:val="006F5C34"/>
    <w:rsid w:val="00796643"/>
    <w:rsid w:val="0084023C"/>
    <w:rsid w:val="008E6C8A"/>
    <w:rsid w:val="00906DE6"/>
    <w:rsid w:val="00A915C6"/>
    <w:rsid w:val="00A97F32"/>
    <w:rsid w:val="00AA4BB0"/>
    <w:rsid w:val="00AA4CF5"/>
    <w:rsid w:val="00AD3EF1"/>
    <w:rsid w:val="00B26703"/>
    <w:rsid w:val="00BB1C58"/>
    <w:rsid w:val="00BE4BAF"/>
    <w:rsid w:val="00D25A85"/>
    <w:rsid w:val="00D95F92"/>
    <w:rsid w:val="00DD7A31"/>
    <w:rsid w:val="00DE22B3"/>
    <w:rsid w:val="00E72C86"/>
    <w:rsid w:val="00EB4FAF"/>
    <w:rsid w:val="00F3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0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4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6C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0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4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6C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15</cp:revision>
  <cp:lastPrinted>2019-10-18T07:26:00Z</cp:lastPrinted>
  <dcterms:created xsi:type="dcterms:W3CDTF">2019-10-03T06:41:00Z</dcterms:created>
  <dcterms:modified xsi:type="dcterms:W3CDTF">2019-10-21T10:45:00Z</dcterms:modified>
</cp:coreProperties>
</file>