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241F" w:rsidRPr="000012FD" w:rsidRDefault="0045241F" w:rsidP="00452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Закон</w:t>
      </w:r>
    </w:p>
    <w:p w:rsidR="0045241F" w:rsidRDefault="0045241F" w:rsidP="00452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45241F" w:rsidRPr="003675EB" w:rsidRDefault="0045241F" w:rsidP="0045241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90222" w:rsidRPr="0045241F" w:rsidRDefault="00AB71DE" w:rsidP="00190222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  <w:r>
        <w:rPr>
          <w:rFonts w:ascii="Times New Roman CYR" w:hAnsi="Times New Roman CYR"/>
          <w:b/>
          <w:color w:val="000000"/>
          <w:sz w:val="28"/>
          <w:szCs w:val="28"/>
        </w:rPr>
        <w:t>«</w:t>
      </w:r>
      <w:r w:rsidR="00190222" w:rsidRPr="0045241F">
        <w:rPr>
          <w:rFonts w:ascii="Times New Roman CYR" w:hAnsi="Times New Roman CYR"/>
          <w:b/>
          <w:color w:val="000000"/>
          <w:sz w:val="28"/>
          <w:szCs w:val="28"/>
        </w:rPr>
        <w:t xml:space="preserve">О внесении дополнений в Закон </w:t>
      </w:r>
    </w:p>
    <w:p w:rsidR="00190222" w:rsidRPr="0045241F" w:rsidRDefault="00190222" w:rsidP="00190222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  <w:r w:rsidRPr="0045241F">
        <w:rPr>
          <w:rFonts w:ascii="Times New Roman CYR" w:hAnsi="Times New Roman CYR"/>
          <w:b/>
          <w:color w:val="000000"/>
          <w:sz w:val="28"/>
          <w:szCs w:val="28"/>
        </w:rPr>
        <w:t xml:space="preserve">Приднестровской Молдавской Республики </w:t>
      </w:r>
    </w:p>
    <w:p w:rsidR="00190222" w:rsidRDefault="00190222" w:rsidP="00190222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  <w:r w:rsidRPr="0045241F">
        <w:rPr>
          <w:rFonts w:ascii="Times New Roman CYR" w:hAnsi="Times New Roman CYR"/>
          <w:b/>
          <w:color w:val="000000"/>
          <w:sz w:val="28"/>
          <w:szCs w:val="28"/>
        </w:rPr>
        <w:t>«О селекционных достижениях»</w:t>
      </w:r>
    </w:p>
    <w:p w:rsidR="0045241F" w:rsidRDefault="0045241F" w:rsidP="00190222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02D">
        <w:rPr>
          <w:rFonts w:ascii="Times New Roman" w:hAnsi="Times New Roman"/>
          <w:sz w:val="28"/>
          <w:szCs w:val="28"/>
        </w:rPr>
        <w:t>Принят</w:t>
      </w:r>
      <w:proofErr w:type="gramEnd"/>
      <w:r w:rsidRPr="00EF502D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>Приднестровской Молдавской Ре</w:t>
      </w:r>
      <w:r>
        <w:rPr>
          <w:rFonts w:ascii="Times New Roman" w:hAnsi="Times New Roman"/>
          <w:sz w:val="28"/>
          <w:szCs w:val="28"/>
        </w:rPr>
        <w:t>спублики                      2 октября</w:t>
      </w:r>
      <w:r w:rsidRPr="00EF502D">
        <w:rPr>
          <w:rFonts w:ascii="Times New Roman" w:hAnsi="Times New Roman"/>
          <w:sz w:val="28"/>
          <w:szCs w:val="28"/>
        </w:rPr>
        <w:t xml:space="preserve"> 2019 года</w:t>
      </w:r>
    </w:p>
    <w:p w:rsidR="0045241F" w:rsidRPr="0045241F" w:rsidRDefault="0045241F" w:rsidP="00190222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190222" w:rsidRDefault="00190222" w:rsidP="00452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241F">
        <w:rPr>
          <w:b/>
          <w:color w:val="000000"/>
          <w:sz w:val="28"/>
          <w:szCs w:val="28"/>
        </w:rPr>
        <w:t>Статья 1.</w:t>
      </w:r>
      <w:r w:rsidRPr="00057B09">
        <w:rPr>
          <w:color w:val="000000"/>
          <w:sz w:val="28"/>
          <w:szCs w:val="28"/>
        </w:rPr>
        <w:t xml:space="preserve"> </w:t>
      </w:r>
      <w:r w:rsidR="0045241F" w:rsidRPr="00931FC8">
        <w:rPr>
          <w:sz w:val="28"/>
          <w:szCs w:val="28"/>
        </w:rPr>
        <w:t xml:space="preserve">Внести в Закон Приднестровской Молдавской Республики </w:t>
      </w:r>
      <w:r w:rsidR="0045241F" w:rsidRPr="00931FC8">
        <w:rPr>
          <w:sz w:val="28"/>
          <w:szCs w:val="28"/>
        </w:rPr>
        <w:br/>
        <w:t>от 13 августа 2001 года № 44-З-</w:t>
      </w:r>
      <w:r w:rsidR="0045241F" w:rsidRPr="00931FC8">
        <w:rPr>
          <w:sz w:val="28"/>
          <w:szCs w:val="28"/>
          <w:lang w:val="en-US"/>
        </w:rPr>
        <w:t>III</w:t>
      </w:r>
      <w:r w:rsidR="0045241F" w:rsidRPr="00931FC8">
        <w:rPr>
          <w:sz w:val="28"/>
          <w:szCs w:val="28"/>
        </w:rPr>
        <w:t xml:space="preserve"> «О селекционных достижениях»</w:t>
      </w:r>
      <w:r w:rsidR="00AB71DE" w:rsidRPr="00AB71DE">
        <w:rPr>
          <w:sz w:val="28"/>
          <w:szCs w:val="28"/>
        </w:rPr>
        <w:t xml:space="preserve"> </w:t>
      </w:r>
      <w:r w:rsidR="00AB71DE" w:rsidRPr="00AB71DE">
        <w:rPr>
          <w:sz w:val="28"/>
          <w:szCs w:val="28"/>
        </w:rPr>
        <w:br/>
      </w:r>
      <w:r w:rsidR="00AB71DE">
        <w:rPr>
          <w:sz w:val="28"/>
          <w:szCs w:val="28"/>
        </w:rPr>
        <w:t>(</w:t>
      </w:r>
      <w:r w:rsidR="00AB71DE" w:rsidRPr="00931FC8">
        <w:rPr>
          <w:sz w:val="28"/>
          <w:szCs w:val="28"/>
        </w:rPr>
        <w:t xml:space="preserve">САЗ 01-34) </w:t>
      </w:r>
      <w:r w:rsidR="00AB71DE">
        <w:rPr>
          <w:sz w:val="28"/>
          <w:szCs w:val="28"/>
        </w:rPr>
        <w:t>с изменениями</w:t>
      </w:r>
      <w:r w:rsidR="00AB71DE" w:rsidRPr="00AB71DE">
        <w:rPr>
          <w:sz w:val="28"/>
          <w:szCs w:val="28"/>
        </w:rPr>
        <w:t>,</w:t>
      </w:r>
      <w:r w:rsidR="00AB71DE">
        <w:rPr>
          <w:sz w:val="28"/>
          <w:szCs w:val="28"/>
        </w:rPr>
        <w:t xml:space="preserve"> внесенным</w:t>
      </w:r>
      <w:r w:rsidR="00BA50DD">
        <w:rPr>
          <w:sz w:val="28"/>
          <w:szCs w:val="28"/>
        </w:rPr>
        <w:t>и</w:t>
      </w:r>
      <w:r w:rsidR="00AB71DE">
        <w:rPr>
          <w:sz w:val="28"/>
          <w:szCs w:val="28"/>
        </w:rPr>
        <w:t xml:space="preserve"> Законом П</w:t>
      </w:r>
      <w:r w:rsidR="00BA50DD">
        <w:rPr>
          <w:sz w:val="28"/>
          <w:szCs w:val="28"/>
        </w:rPr>
        <w:t xml:space="preserve">риднестровской </w:t>
      </w:r>
      <w:r w:rsidR="00AB71DE">
        <w:rPr>
          <w:sz w:val="28"/>
          <w:szCs w:val="28"/>
        </w:rPr>
        <w:t>М</w:t>
      </w:r>
      <w:r w:rsidR="00BA50DD">
        <w:rPr>
          <w:sz w:val="28"/>
          <w:szCs w:val="28"/>
        </w:rPr>
        <w:t xml:space="preserve">олдавской </w:t>
      </w:r>
      <w:r w:rsidR="00AB71DE">
        <w:rPr>
          <w:sz w:val="28"/>
          <w:szCs w:val="28"/>
        </w:rPr>
        <w:t>Р</w:t>
      </w:r>
      <w:r w:rsidR="00BA50DD">
        <w:rPr>
          <w:sz w:val="28"/>
          <w:szCs w:val="28"/>
        </w:rPr>
        <w:t>еспублики</w:t>
      </w:r>
      <w:bookmarkStart w:id="0" w:name="_GoBack"/>
      <w:bookmarkEnd w:id="0"/>
      <w:r w:rsidR="0045241F">
        <w:rPr>
          <w:color w:val="000000"/>
          <w:sz w:val="28"/>
          <w:szCs w:val="28"/>
        </w:rPr>
        <w:t xml:space="preserve"> от </w:t>
      </w:r>
      <w:r w:rsidR="0045241F" w:rsidRPr="0045241F">
        <w:rPr>
          <w:caps/>
          <w:sz w:val="28"/>
          <w:szCs w:val="28"/>
          <w:lang w:eastAsia="en-US"/>
        </w:rPr>
        <w:t xml:space="preserve">15 </w:t>
      </w:r>
      <w:r w:rsidR="0045241F" w:rsidRPr="0045241F">
        <w:rPr>
          <w:sz w:val="28"/>
          <w:szCs w:val="28"/>
          <w:lang w:eastAsia="en-US"/>
        </w:rPr>
        <w:t>января 2015 года</w:t>
      </w:r>
      <w:r w:rsidR="0045241F">
        <w:rPr>
          <w:sz w:val="28"/>
          <w:szCs w:val="28"/>
          <w:lang w:eastAsia="en-US"/>
        </w:rPr>
        <w:t xml:space="preserve"> </w:t>
      </w:r>
      <w:r w:rsidR="0045241F" w:rsidRPr="0045241F">
        <w:rPr>
          <w:caps/>
          <w:sz w:val="28"/>
          <w:szCs w:val="28"/>
          <w:lang w:eastAsia="en-US"/>
        </w:rPr>
        <w:t>№ 17-ЗИ-</w:t>
      </w:r>
      <w:r w:rsidR="0045241F" w:rsidRPr="0045241F">
        <w:rPr>
          <w:caps/>
          <w:sz w:val="28"/>
          <w:szCs w:val="28"/>
          <w:lang w:val="en-US" w:eastAsia="en-US"/>
        </w:rPr>
        <w:t>V</w:t>
      </w:r>
      <w:r w:rsidR="0045241F" w:rsidRPr="0045241F">
        <w:rPr>
          <w:caps/>
          <w:sz w:val="28"/>
          <w:szCs w:val="28"/>
          <w:lang w:eastAsia="en-US"/>
        </w:rPr>
        <w:t xml:space="preserve"> (САЗ 15-3)</w:t>
      </w:r>
      <w:r w:rsidR="00AB71DE" w:rsidRPr="00AB71DE">
        <w:rPr>
          <w:caps/>
          <w:sz w:val="28"/>
          <w:szCs w:val="28"/>
          <w:lang w:eastAsia="en-US"/>
        </w:rPr>
        <w:t>,</w:t>
      </w:r>
      <w:r w:rsidRPr="00057B09">
        <w:rPr>
          <w:color w:val="000000"/>
          <w:sz w:val="28"/>
          <w:szCs w:val="28"/>
        </w:rPr>
        <w:t xml:space="preserve"> следующие дополнения:</w:t>
      </w:r>
    </w:p>
    <w:p w:rsidR="0045241F" w:rsidRPr="00057B09" w:rsidRDefault="0045241F" w:rsidP="00452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90222" w:rsidRPr="00057B09" w:rsidRDefault="00190222" w:rsidP="0019022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57B09">
        <w:rPr>
          <w:color w:val="000000"/>
          <w:sz w:val="28"/>
          <w:szCs w:val="28"/>
        </w:rPr>
        <w:t>1. Пункт 4 статьи 6 дополнить частью третьей следующего содержания:</w:t>
      </w:r>
    </w:p>
    <w:p w:rsidR="00190222" w:rsidRDefault="00190222" w:rsidP="0019022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B71DE">
        <w:rPr>
          <w:color w:val="000000"/>
          <w:sz w:val="28"/>
          <w:szCs w:val="28"/>
        </w:rPr>
        <w:t>Заявка и прилагаемые к ней</w:t>
      </w:r>
      <w:r w:rsidRPr="00057B09">
        <w:rPr>
          <w:color w:val="000000"/>
          <w:sz w:val="28"/>
          <w:szCs w:val="28"/>
        </w:rPr>
        <w:t xml:space="preserve"> документы могут быть представлены заявителем в письменной форме либо в электронной форме в порядке, установленном Правительством Приднестровской Молдавской Республики</w:t>
      </w:r>
      <w:r>
        <w:rPr>
          <w:color w:val="000000"/>
          <w:sz w:val="28"/>
          <w:szCs w:val="28"/>
        </w:rPr>
        <w:t>»</w:t>
      </w:r>
      <w:r w:rsidRPr="00057B09">
        <w:rPr>
          <w:color w:val="000000"/>
          <w:sz w:val="28"/>
          <w:szCs w:val="28"/>
        </w:rPr>
        <w:t>.</w:t>
      </w:r>
    </w:p>
    <w:p w:rsidR="0045241F" w:rsidRPr="00057B09" w:rsidRDefault="0045241F" w:rsidP="0019022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90222" w:rsidRPr="00057B09" w:rsidRDefault="00190222" w:rsidP="0019022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57B09">
        <w:rPr>
          <w:color w:val="000000"/>
          <w:sz w:val="28"/>
          <w:szCs w:val="28"/>
        </w:rPr>
        <w:t>2. Пункт 2 статьи 12 дополнить частью шестой следующего содержания:</w:t>
      </w:r>
    </w:p>
    <w:p w:rsidR="00190222" w:rsidRPr="00057B09" w:rsidRDefault="00190222" w:rsidP="0019022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57B09">
        <w:rPr>
          <w:color w:val="000000"/>
          <w:sz w:val="28"/>
          <w:szCs w:val="28"/>
        </w:rPr>
        <w:t>Патент и удостоверение к патенту или свидетельству могут быть выданы как в форме документа на бумажном носителе, так и в форме электронного документа в порядке, установленном Правительством Приднестровской Молдавской Республики</w:t>
      </w:r>
      <w:r>
        <w:rPr>
          <w:color w:val="000000"/>
          <w:sz w:val="28"/>
          <w:szCs w:val="28"/>
        </w:rPr>
        <w:t>»</w:t>
      </w:r>
      <w:r w:rsidRPr="00057B09">
        <w:rPr>
          <w:color w:val="000000"/>
          <w:sz w:val="28"/>
          <w:szCs w:val="28"/>
        </w:rPr>
        <w:t>.</w:t>
      </w:r>
    </w:p>
    <w:p w:rsidR="00190222" w:rsidRPr="00057B09" w:rsidRDefault="00190222" w:rsidP="001902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0222" w:rsidRPr="00057B09" w:rsidRDefault="00190222" w:rsidP="0019022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241F">
        <w:rPr>
          <w:b/>
          <w:color w:val="000000"/>
          <w:sz w:val="28"/>
          <w:szCs w:val="28"/>
        </w:rPr>
        <w:t>Статья 2.</w:t>
      </w:r>
      <w:r w:rsidRPr="00057B09">
        <w:rPr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190222" w:rsidRPr="00057B09" w:rsidRDefault="00190222" w:rsidP="0019022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5241F" w:rsidRDefault="0045241F" w:rsidP="00452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5241F" w:rsidRDefault="0045241F" w:rsidP="00452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5241F" w:rsidRPr="008E6C8A" w:rsidRDefault="0045241F" w:rsidP="00452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 xml:space="preserve">Президент </w:t>
      </w:r>
    </w:p>
    <w:p w:rsidR="0045241F" w:rsidRPr="00EF502D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45241F" w:rsidRDefault="0045241F" w:rsidP="0045241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EF502D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E42BF3" w:rsidRDefault="00E42BF3" w:rsidP="0045241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2BF3" w:rsidRPr="00DC787F" w:rsidRDefault="00E42BF3" w:rsidP="00E42BF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87F">
        <w:rPr>
          <w:sz w:val="28"/>
          <w:szCs w:val="28"/>
        </w:rPr>
        <w:t>. Тирасполь</w:t>
      </w:r>
    </w:p>
    <w:p w:rsidR="00E42BF3" w:rsidRPr="005257AB" w:rsidRDefault="00E42BF3" w:rsidP="00E42BF3">
      <w:pPr>
        <w:ind w:left="28" w:hanging="28"/>
        <w:rPr>
          <w:sz w:val="28"/>
          <w:szCs w:val="28"/>
        </w:rPr>
      </w:pPr>
      <w:r w:rsidRPr="00766461">
        <w:rPr>
          <w:sz w:val="28"/>
          <w:szCs w:val="28"/>
        </w:rPr>
        <w:t>21</w:t>
      </w:r>
      <w:r w:rsidRPr="00DE1B2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C787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787F">
        <w:rPr>
          <w:sz w:val="28"/>
          <w:szCs w:val="28"/>
        </w:rPr>
        <w:t xml:space="preserve"> г.</w:t>
      </w:r>
    </w:p>
    <w:p w:rsidR="00E42BF3" w:rsidRPr="00DC787F" w:rsidRDefault="00E42BF3" w:rsidP="00E42BF3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E42BF3">
        <w:rPr>
          <w:sz w:val="28"/>
          <w:szCs w:val="28"/>
        </w:rPr>
        <w:t>88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ЗД</w:t>
      </w:r>
      <w:r w:rsidRPr="00DC787F">
        <w:rPr>
          <w:sz w:val="28"/>
          <w:szCs w:val="28"/>
        </w:rPr>
        <w:t>-VI</w:t>
      </w:r>
    </w:p>
    <w:p w:rsidR="00C15028" w:rsidRPr="00E42BF3" w:rsidRDefault="00C15028">
      <w:pPr>
        <w:rPr>
          <w:lang w:val="en-US"/>
        </w:rPr>
      </w:pPr>
    </w:p>
    <w:sectPr w:rsidR="00C15028" w:rsidRPr="00E42BF3" w:rsidSect="00E42B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63E"/>
    <w:rsid w:val="0015263E"/>
    <w:rsid w:val="00190222"/>
    <w:rsid w:val="003766B2"/>
    <w:rsid w:val="0045241F"/>
    <w:rsid w:val="00551C59"/>
    <w:rsid w:val="006F40F2"/>
    <w:rsid w:val="008031E8"/>
    <w:rsid w:val="00AB71DE"/>
    <w:rsid w:val="00BA50DD"/>
    <w:rsid w:val="00C15028"/>
    <w:rsid w:val="00E4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4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4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8</cp:revision>
  <cp:lastPrinted>2019-10-04T08:45:00Z</cp:lastPrinted>
  <dcterms:created xsi:type="dcterms:W3CDTF">2019-10-03T07:41:00Z</dcterms:created>
  <dcterms:modified xsi:type="dcterms:W3CDTF">2019-10-21T10:49:00Z</dcterms:modified>
</cp:coreProperties>
</file>