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center"/>
        <w:outlineLvl w:val="0"/>
        <w:rPr>
          <w:rFonts w:ascii="Times New Roman" w:hAnsi="Times New Roman"/>
          <w:b/>
          <w:sz w:val="28"/>
          <w:szCs w:val="28"/>
          <w:lang w:eastAsia="ru-RU"/>
        </w:rPr>
      </w:pPr>
      <w:r w:rsidRPr="001D141F">
        <w:rPr>
          <w:rFonts w:ascii="Times New Roman" w:hAnsi="Times New Roman"/>
          <w:b/>
          <w:sz w:val="28"/>
          <w:szCs w:val="28"/>
          <w:lang w:eastAsia="ru-RU"/>
        </w:rPr>
        <w:t>Закон</w:t>
      </w:r>
    </w:p>
    <w:p w:rsidR="008436A2" w:rsidRPr="001D141F" w:rsidRDefault="008436A2" w:rsidP="00092078">
      <w:pPr>
        <w:spacing w:after="0" w:line="240" w:lineRule="auto"/>
        <w:jc w:val="center"/>
        <w:outlineLvl w:val="0"/>
        <w:rPr>
          <w:rFonts w:ascii="Times New Roman" w:hAnsi="Times New Roman"/>
          <w:b/>
          <w:sz w:val="28"/>
          <w:szCs w:val="28"/>
          <w:lang w:eastAsia="ru-RU"/>
        </w:rPr>
      </w:pPr>
      <w:r w:rsidRPr="001D141F">
        <w:rPr>
          <w:rFonts w:ascii="Times New Roman" w:hAnsi="Times New Roman"/>
          <w:b/>
          <w:sz w:val="28"/>
          <w:szCs w:val="28"/>
          <w:lang w:eastAsia="ru-RU"/>
        </w:rPr>
        <w:t>Приднестровской Молдавской Республики</w:t>
      </w:r>
    </w:p>
    <w:p w:rsidR="008436A2" w:rsidRPr="001D141F" w:rsidRDefault="008436A2" w:rsidP="00092078">
      <w:pPr>
        <w:spacing w:after="0" w:line="240" w:lineRule="auto"/>
        <w:jc w:val="center"/>
        <w:rPr>
          <w:rFonts w:ascii="Times New Roman" w:hAnsi="Times New Roman"/>
          <w:sz w:val="12"/>
          <w:szCs w:val="12"/>
          <w:lang w:eastAsia="ru-RU"/>
        </w:rPr>
      </w:pPr>
    </w:p>
    <w:p w:rsidR="008436A2" w:rsidRPr="00C02EFE" w:rsidRDefault="008436A2" w:rsidP="00092078">
      <w:pPr>
        <w:pStyle w:val="a4"/>
        <w:jc w:val="center"/>
        <w:rPr>
          <w:rFonts w:ascii="Times New Roman" w:hAnsi="Times New Roman" w:cs="Times New Roman"/>
          <w:b/>
          <w:sz w:val="28"/>
          <w:szCs w:val="28"/>
        </w:rPr>
      </w:pPr>
      <w:r w:rsidRPr="001D141F">
        <w:rPr>
          <w:rFonts w:ascii="Times New Roman" w:hAnsi="Times New Roman" w:cs="Times New Roman"/>
          <w:b/>
          <w:sz w:val="28"/>
          <w:szCs w:val="28"/>
        </w:rPr>
        <w:t xml:space="preserve"> «О внесении дополнения </w:t>
      </w:r>
    </w:p>
    <w:p w:rsidR="008436A2" w:rsidRPr="001D141F" w:rsidRDefault="008436A2" w:rsidP="00092078">
      <w:pPr>
        <w:pStyle w:val="a4"/>
        <w:jc w:val="center"/>
        <w:rPr>
          <w:rFonts w:ascii="Times New Roman" w:hAnsi="Times New Roman" w:cs="Times New Roman"/>
          <w:b/>
          <w:sz w:val="28"/>
          <w:szCs w:val="28"/>
        </w:rPr>
      </w:pPr>
      <w:r w:rsidRPr="001D141F">
        <w:rPr>
          <w:rFonts w:ascii="Times New Roman" w:hAnsi="Times New Roman" w:cs="Times New Roman"/>
          <w:b/>
          <w:sz w:val="28"/>
          <w:szCs w:val="28"/>
        </w:rPr>
        <w:t xml:space="preserve">в Закон Приднестровской Молдавской Республики </w:t>
      </w:r>
    </w:p>
    <w:p w:rsidR="008436A2" w:rsidRPr="001D141F" w:rsidRDefault="008436A2" w:rsidP="00092078">
      <w:pPr>
        <w:pStyle w:val="a4"/>
        <w:jc w:val="center"/>
        <w:rPr>
          <w:rFonts w:ascii="Times New Roman" w:hAnsi="Times New Roman" w:cs="Times New Roman"/>
          <w:b/>
          <w:sz w:val="28"/>
          <w:szCs w:val="28"/>
        </w:rPr>
      </w:pPr>
      <w:r w:rsidRPr="001D141F">
        <w:rPr>
          <w:rFonts w:ascii="Times New Roman" w:hAnsi="Times New Roman" w:cs="Times New Roman"/>
          <w:b/>
          <w:sz w:val="28"/>
          <w:szCs w:val="28"/>
        </w:rPr>
        <w:t>«Об исполнительном производстве»</w:t>
      </w:r>
    </w:p>
    <w:p w:rsidR="008436A2" w:rsidRPr="001D141F" w:rsidRDefault="008436A2" w:rsidP="00092078">
      <w:pPr>
        <w:spacing w:after="0" w:line="240" w:lineRule="auto"/>
        <w:jc w:val="both"/>
        <w:rPr>
          <w:rFonts w:ascii="Times New Roman" w:hAnsi="Times New Roman"/>
          <w:sz w:val="28"/>
          <w:szCs w:val="28"/>
          <w:lang w:eastAsia="ru-RU"/>
        </w:rPr>
      </w:pPr>
    </w:p>
    <w:p w:rsidR="008436A2" w:rsidRPr="001D141F" w:rsidRDefault="008436A2" w:rsidP="00092078">
      <w:pPr>
        <w:spacing w:after="0" w:line="240" w:lineRule="auto"/>
        <w:jc w:val="both"/>
        <w:outlineLvl w:val="0"/>
        <w:rPr>
          <w:rFonts w:ascii="Times New Roman" w:hAnsi="Times New Roman"/>
          <w:sz w:val="28"/>
          <w:szCs w:val="28"/>
          <w:lang w:eastAsia="ru-RU"/>
        </w:rPr>
      </w:pPr>
      <w:proofErr w:type="gramStart"/>
      <w:r w:rsidRPr="001D141F">
        <w:rPr>
          <w:rFonts w:ascii="Times New Roman" w:hAnsi="Times New Roman"/>
          <w:sz w:val="28"/>
          <w:szCs w:val="28"/>
          <w:lang w:eastAsia="ru-RU"/>
        </w:rPr>
        <w:t>Принят</w:t>
      </w:r>
      <w:proofErr w:type="gramEnd"/>
      <w:r w:rsidRPr="001D141F">
        <w:rPr>
          <w:rFonts w:ascii="Times New Roman" w:hAnsi="Times New Roman"/>
          <w:sz w:val="28"/>
          <w:szCs w:val="28"/>
          <w:lang w:eastAsia="ru-RU"/>
        </w:rPr>
        <w:t xml:space="preserve"> Верховным Советом</w:t>
      </w:r>
    </w:p>
    <w:p w:rsidR="008436A2" w:rsidRPr="001D141F" w:rsidRDefault="008436A2" w:rsidP="00092078">
      <w:pPr>
        <w:spacing w:after="0" w:line="240" w:lineRule="auto"/>
        <w:jc w:val="both"/>
        <w:rPr>
          <w:rFonts w:ascii="Times New Roman" w:hAnsi="Times New Roman"/>
          <w:sz w:val="28"/>
          <w:szCs w:val="28"/>
          <w:lang w:eastAsia="ru-RU"/>
        </w:rPr>
      </w:pPr>
      <w:r w:rsidRPr="001D141F">
        <w:rPr>
          <w:rFonts w:ascii="Times New Roman" w:hAnsi="Times New Roman"/>
          <w:sz w:val="28"/>
          <w:szCs w:val="28"/>
          <w:lang w:eastAsia="ru-RU"/>
        </w:rPr>
        <w:t>Приднестровской Молдавской Республики                            26 июня 2019 года</w:t>
      </w:r>
    </w:p>
    <w:p w:rsidR="008436A2" w:rsidRPr="001D141F" w:rsidRDefault="008436A2" w:rsidP="00092078">
      <w:pPr>
        <w:spacing w:after="0" w:line="240" w:lineRule="auto"/>
        <w:jc w:val="both"/>
        <w:rPr>
          <w:rFonts w:ascii="Times New Roman" w:hAnsi="Times New Roman"/>
          <w:sz w:val="28"/>
          <w:szCs w:val="28"/>
          <w:lang w:eastAsia="ru-RU"/>
        </w:rPr>
      </w:pPr>
    </w:p>
    <w:p w:rsidR="008436A2" w:rsidRPr="00027C3A" w:rsidRDefault="008436A2" w:rsidP="00027C3A">
      <w:pPr>
        <w:spacing w:after="0" w:line="240" w:lineRule="auto"/>
        <w:ind w:firstLine="708"/>
        <w:jc w:val="both"/>
        <w:rPr>
          <w:rFonts w:ascii="Times New Roman" w:hAnsi="Times New Roman"/>
          <w:sz w:val="28"/>
          <w:szCs w:val="28"/>
        </w:rPr>
      </w:pPr>
      <w:r w:rsidRPr="00027C3A">
        <w:rPr>
          <w:rFonts w:ascii="Times New Roman" w:hAnsi="Times New Roman"/>
          <w:b/>
          <w:sz w:val="28"/>
          <w:szCs w:val="28"/>
        </w:rPr>
        <w:t>Статья 1</w:t>
      </w:r>
      <w:r w:rsidRPr="00027C3A">
        <w:rPr>
          <w:rFonts w:ascii="Times New Roman" w:hAnsi="Times New Roman"/>
          <w:sz w:val="28"/>
          <w:szCs w:val="28"/>
        </w:rPr>
        <w:t xml:space="preserve">. Внести в Закон Приднестровской Молдавской Республики </w:t>
      </w:r>
      <w:r w:rsidRPr="00027C3A">
        <w:rPr>
          <w:rFonts w:ascii="Times New Roman" w:hAnsi="Times New Roman"/>
          <w:sz w:val="28"/>
          <w:szCs w:val="28"/>
        </w:rPr>
        <w:br/>
        <w:t xml:space="preserve">от 25 октября 2005 года № 649-З-III «Об исполнительном производстве» </w:t>
      </w:r>
      <w:r w:rsidRPr="00027C3A">
        <w:rPr>
          <w:rFonts w:ascii="Times New Roman" w:hAnsi="Times New Roman"/>
          <w:sz w:val="28"/>
          <w:szCs w:val="28"/>
        </w:rPr>
        <w:br/>
        <w:t xml:space="preserve">(САЗ 05-44) с изменениями и дополнениями, внесенными законами Приднестровской Молдавской Республики от 2 декабря 2005 года </w:t>
      </w:r>
      <w:r w:rsidRPr="00027C3A">
        <w:rPr>
          <w:rFonts w:ascii="Times New Roman" w:hAnsi="Times New Roman"/>
          <w:sz w:val="28"/>
          <w:szCs w:val="28"/>
        </w:rPr>
        <w:br/>
        <w:t xml:space="preserve">№ 683-ЗИД-III (САЗ 05-49); от 22 января 2007 года № 166-ЗД-IV (САЗ 07-5); </w:t>
      </w:r>
      <w:r w:rsidRPr="00027C3A">
        <w:rPr>
          <w:rFonts w:ascii="Times New Roman" w:hAnsi="Times New Roman"/>
          <w:sz w:val="28"/>
          <w:szCs w:val="28"/>
        </w:rPr>
        <w:br/>
        <w:t xml:space="preserve">от 14 апреля 2008 года № 438-ЗИ-IV (САЗ 08-15); </w:t>
      </w:r>
      <w:proofErr w:type="gramStart"/>
      <w:r w:rsidRPr="00027C3A">
        <w:rPr>
          <w:rFonts w:ascii="Times New Roman" w:hAnsi="Times New Roman"/>
          <w:sz w:val="28"/>
          <w:szCs w:val="28"/>
        </w:rPr>
        <w:t>от 3 апреля 2009 года</w:t>
      </w:r>
      <w:r w:rsidRPr="00027C3A">
        <w:rPr>
          <w:rFonts w:ascii="Times New Roman" w:hAnsi="Times New Roman"/>
          <w:sz w:val="28"/>
          <w:szCs w:val="28"/>
        </w:rPr>
        <w:br/>
        <w:t xml:space="preserve">№ 702-ЗИД-IV (САЗ 09-14); от 8 апреля 2009 года № 707-ЗИ-IV (САЗ 09-15); </w:t>
      </w:r>
      <w:r w:rsidRPr="00027C3A">
        <w:rPr>
          <w:rFonts w:ascii="Times New Roman" w:hAnsi="Times New Roman"/>
          <w:sz w:val="28"/>
          <w:szCs w:val="28"/>
        </w:rPr>
        <w:br/>
        <w:t>от 25 июня 2009 года № 786-ЗИД-IV (САЗ 09-26); от 6 июля 2009 года</w:t>
      </w:r>
      <w:r w:rsidRPr="00027C3A">
        <w:rPr>
          <w:rFonts w:ascii="Times New Roman" w:hAnsi="Times New Roman"/>
          <w:sz w:val="28"/>
          <w:szCs w:val="28"/>
        </w:rPr>
        <w:br/>
        <w:t xml:space="preserve">№ 796-ЗИД-IV (САЗ 09-28); от 4 августа 2009 года № 821-ЗД-IV (САЗ 09-32); </w:t>
      </w:r>
      <w:r w:rsidRPr="00027C3A">
        <w:rPr>
          <w:rFonts w:ascii="Times New Roman" w:hAnsi="Times New Roman"/>
          <w:sz w:val="28"/>
          <w:szCs w:val="28"/>
        </w:rPr>
        <w:br/>
        <w:t>от 6 августа 2009 года № 835-ЗИ-IV (САЗ 09-32); от 8 июля 2011 года</w:t>
      </w:r>
      <w:r w:rsidRPr="00027C3A">
        <w:rPr>
          <w:rFonts w:ascii="Times New Roman" w:hAnsi="Times New Roman"/>
          <w:sz w:val="28"/>
          <w:szCs w:val="28"/>
        </w:rPr>
        <w:br/>
        <w:t>№ 99-ЗД-V (САЗ 11-27);</w:t>
      </w:r>
      <w:proofErr w:type="gramEnd"/>
      <w:r w:rsidRPr="00027C3A">
        <w:rPr>
          <w:rFonts w:ascii="Times New Roman" w:hAnsi="Times New Roman"/>
          <w:sz w:val="28"/>
          <w:szCs w:val="28"/>
        </w:rPr>
        <w:t xml:space="preserve"> </w:t>
      </w:r>
      <w:proofErr w:type="gramStart"/>
      <w:r w:rsidRPr="00027C3A">
        <w:rPr>
          <w:rFonts w:ascii="Times New Roman" w:hAnsi="Times New Roman"/>
          <w:sz w:val="28"/>
          <w:szCs w:val="28"/>
        </w:rPr>
        <w:t xml:space="preserve">от 11 июля 2011 года № 102-ЗИ-V (САЗ 11-28); </w:t>
      </w:r>
      <w:r w:rsidRPr="00027C3A">
        <w:rPr>
          <w:rFonts w:ascii="Times New Roman" w:hAnsi="Times New Roman"/>
          <w:sz w:val="28"/>
          <w:szCs w:val="28"/>
        </w:rPr>
        <w:br/>
        <w:t xml:space="preserve">от 12 июля 2011 года № 107-ЗИД-V (САЗ 11-28); от 12 апреля 2012 года </w:t>
      </w:r>
      <w:r w:rsidRPr="00027C3A">
        <w:rPr>
          <w:rFonts w:ascii="Times New Roman" w:hAnsi="Times New Roman"/>
          <w:sz w:val="28"/>
          <w:szCs w:val="28"/>
        </w:rPr>
        <w:br/>
        <w:t>№ 44-ЗД-V (САЗ 12-16); от 27 апреля 2012 года № 54-ЗИД-V (САЗ 12-18);</w:t>
      </w:r>
      <w:r w:rsidRPr="00027C3A">
        <w:rPr>
          <w:rFonts w:ascii="Times New Roman" w:hAnsi="Times New Roman"/>
          <w:sz w:val="28"/>
          <w:szCs w:val="28"/>
        </w:rPr>
        <w:br/>
        <w:t>от 6 декабря 2012 года № 230-ЗИ-V (САЗ 12-50); от 19 марта 2013 года</w:t>
      </w:r>
      <w:r w:rsidRPr="00027C3A">
        <w:rPr>
          <w:rFonts w:ascii="Times New Roman" w:hAnsi="Times New Roman"/>
          <w:sz w:val="28"/>
          <w:szCs w:val="28"/>
        </w:rPr>
        <w:br/>
        <w:t>№ 62-ЗИ-V (САЗ 13-11); от 28 июня 2013 года № 136-ЗИД-V (САЗ 13-25);</w:t>
      </w:r>
      <w:proofErr w:type="gramEnd"/>
      <w:r w:rsidRPr="00027C3A">
        <w:rPr>
          <w:rFonts w:ascii="Times New Roman" w:hAnsi="Times New Roman"/>
          <w:sz w:val="28"/>
          <w:szCs w:val="28"/>
        </w:rPr>
        <w:br/>
      </w:r>
      <w:proofErr w:type="gramStart"/>
      <w:r w:rsidRPr="00027C3A">
        <w:rPr>
          <w:rFonts w:ascii="Times New Roman" w:hAnsi="Times New Roman"/>
          <w:sz w:val="28"/>
          <w:szCs w:val="28"/>
        </w:rPr>
        <w:t xml:space="preserve">от 30 июля 2013 года № 171-ЗИ-V (САЗ 13-30); от 13 июня 2014 года </w:t>
      </w:r>
      <w:r w:rsidRPr="00027C3A">
        <w:rPr>
          <w:rFonts w:ascii="Times New Roman" w:hAnsi="Times New Roman"/>
          <w:sz w:val="28"/>
          <w:szCs w:val="28"/>
        </w:rPr>
        <w:br/>
        <w:t xml:space="preserve">№ 114-ЗИ-V (САЗ 14-24); от 4 декабря 2014 года № 192-ЗД-V (САЗ 14-49); </w:t>
      </w:r>
      <w:r w:rsidRPr="00027C3A">
        <w:rPr>
          <w:rFonts w:ascii="Times New Roman" w:hAnsi="Times New Roman"/>
          <w:sz w:val="28"/>
          <w:szCs w:val="28"/>
        </w:rPr>
        <w:br/>
        <w:t xml:space="preserve">от 22 декабря 2014 года № 214-ЗД-V (САЗ 14-52); от 15 января 2015 года </w:t>
      </w:r>
      <w:r w:rsidRPr="00027C3A">
        <w:rPr>
          <w:rFonts w:ascii="Times New Roman" w:hAnsi="Times New Roman"/>
          <w:sz w:val="28"/>
          <w:szCs w:val="28"/>
        </w:rPr>
        <w:br/>
        <w:t>№ 13-ЗД-V (САЗ 15-3); от 25 июля 2016 года № 185-ЗИД-</w:t>
      </w:r>
      <w:r w:rsidRPr="00027C3A">
        <w:rPr>
          <w:rFonts w:ascii="Times New Roman" w:hAnsi="Times New Roman"/>
          <w:sz w:val="28"/>
          <w:szCs w:val="28"/>
          <w:lang w:val="en-US"/>
        </w:rPr>
        <w:t>VI</w:t>
      </w:r>
      <w:r w:rsidRPr="00027C3A">
        <w:rPr>
          <w:rFonts w:ascii="Times New Roman" w:hAnsi="Times New Roman"/>
          <w:sz w:val="28"/>
          <w:szCs w:val="28"/>
        </w:rPr>
        <w:t xml:space="preserve"> (САЗ 16-30); </w:t>
      </w:r>
      <w:r w:rsidRPr="00027C3A">
        <w:rPr>
          <w:rFonts w:ascii="Times New Roman" w:hAnsi="Times New Roman"/>
          <w:sz w:val="28"/>
          <w:szCs w:val="28"/>
        </w:rPr>
        <w:br/>
        <w:t xml:space="preserve">от </w:t>
      </w:r>
      <w:r w:rsidRPr="00027C3A">
        <w:rPr>
          <w:rFonts w:ascii="Times New Roman" w:hAnsi="Times New Roman"/>
          <w:caps/>
          <w:sz w:val="28"/>
          <w:szCs w:val="28"/>
        </w:rPr>
        <w:t xml:space="preserve">18 </w:t>
      </w:r>
      <w:r w:rsidRPr="00027C3A">
        <w:rPr>
          <w:rFonts w:ascii="Times New Roman" w:hAnsi="Times New Roman"/>
          <w:sz w:val="28"/>
          <w:szCs w:val="28"/>
        </w:rPr>
        <w:t>ноября 2016 года № 251-ЗИД-</w:t>
      </w:r>
      <w:r w:rsidRPr="00027C3A">
        <w:rPr>
          <w:rFonts w:ascii="Times New Roman" w:hAnsi="Times New Roman"/>
          <w:sz w:val="28"/>
          <w:szCs w:val="28"/>
          <w:lang w:val="en-US"/>
        </w:rPr>
        <w:t>VI</w:t>
      </w:r>
      <w:r w:rsidRPr="00027C3A">
        <w:rPr>
          <w:rFonts w:ascii="Times New Roman" w:hAnsi="Times New Roman"/>
          <w:sz w:val="28"/>
          <w:szCs w:val="28"/>
        </w:rPr>
        <w:t xml:space="preserve"> (САЗ 16-46);</w:t>
      </w:r>
      <w:proofErr w:type="gramEnd"/>
      <w:r w:rsidRPr="00027C3A">
        <w:rPr>
          <w:rFonts w:ascii="Times New Roman" w:hAnsi="Times New Roman"/>
          <w:sz w:val="28"/>
          <w:szCs w:val="28"/>
        </w:rPr>
        <w:t xml:space="preserve"> </w:t>
      </w:r>
      <w:proofErr w:type="gramStart"/>
      <w:r w:rsidRPr="00027C3A">
        <w:rPr>
          <w:rFonts w:ascii="Times New Roman" w:hAnsi="Times New Roman"/>
          <w:sz w:val="28"/>
          <w:szCs w:val="28"/>
        </w:rPr>
        <w:t xml:space="preserve">от 9 декабря 2016 года </w:t>
      </w:r>
      <w:r w:rsidRPr="00027C3A">
        <w:rPr>
          <w:rFonts w:ascii="Times New Roman" w:hAnsi="Times New Roman"/>
          <w:sz w:val="28"/>
          <w:szCs w:val="28"/>
        </w:rPr>
        <w:br/>
        <w:t xml:space="preserve">№ 282-ЗД-VI (САЗ 16-49); от 11 апреля 2017 года № 78-ЗИ-VI (САЗ 17-16); от 11 апреля 2017 года № 80-ЗД-VI (САЗ 17-16); от 11 апреля 2017 года </w:t>
      </w:r>
      <w:r w:rsidRPr="00027C3A">
        <w:rPr>
          <w:rFonts w:ascii="Times New Roman" w:hAnsi="Times New Roman"/>
          <w:sz w:val="28"/>
          <w:szCs w:val="28"/>
        </w:rPr>
        <w:br/>
        <w:t>№ 81-ЗД-VI (САЗ 17-16); от 11 апреля 2017 года № 82-ЗИД-VI (САЗ 17-16); от 10 июля 2017 года № 208-ЗИД-</w:t>
      </w:r>
      <w:r w:rsidRPr="00027C3A">
        <w:rPr>
          <w:rFonts w:ascii="Times New Roman" w:hAnsi="Times New Roman"/>
          <w:sz w:val="28"/>
          <w:szCs w:val="28"/>
          <w:lang w:val="en-US"/>
        </w:rPr>
        <w:t>VI</w:t>
      </w:r>
      <w:r w:rsidRPr="00027C3A">
        <w:rPr>
          <w:rFonts w:ascii="Times New Roman" w:hAnsi="Times New Roman"/>
          <w:sz w:val="28"/>
          <w:szCs w:val="28"/>
        </w:rPr>
        <w:t xml:space="preserve"> (САЗ 17-29); от 18 декабря 2017 года </w:t>
      </w:r>
      <w:r w:rsidRPr="00027C3A">
        <w:rPr>
          <w:rFonts w:ascii="Times New Roman" w:hAnsi="Times New Roman"/>
          <w:sz w:val="28"/>
          <w:szCs w:val="28"/>
        </w:rPr>
        <w:br/>
        <w:t>№ 373-ЗД-</w:t>
      </w:r>
      <w:r w:rsidRPr="00027C3A">
        <w:rPr>
          <w:rFonts w:ascii="Times New Roman" w:hAnsi="Times New Roman"/>
          <w:sz w:val="28"/>
          <w:szCs w:val="28"/>
          <w:lang w:val="en-US"/>
        </w:rPr>
        <w:t>VI</w:t>
      </w:r>
      <w:r w:rsidRPr="00027C3A">
        <w:rPr>
          <w:rFonts w:ascii="Times New Roman" w:hAnsi="Times New Roman"/>
          <w:sz w:val="28"/>
          <w:szCs w:val="28"/>
        </w:rPr>
        <w:t xml:space="preserve"> (САЗ 17-52);</w:t>
      </w:r>
      <w:proofErr w:type="gramEnd"/>
      <w:r w:rsidRPr="00027C3A">
        <w:rPr>
          <w:rFonts w:ascii="Times New Roman" w:hAnsi="Times New Roman"/>
          <w:sz w:val="28"/>
          <w:szCs w:val="28"/>
        </w:rPr>
        <w:t xml:space="preserve"> </w:t>
      </w:r>
      <w:proofErr w:type="gramStart"/>
      <w:r w:rsidRPr="00027C3A">
        <w:rPr>
          <w:rFonts w:ascii="Times New Roman" w:hAnsi="Times New Roman"/>
          <w:sz w:val="28"/>
          <w:szCs w:val="28"/>
        </w:rPr>
        <w:t>от 30 марта 2018 года № 88-ЗИД-</w:t>
      </w:r>
      <w:r w:rsidRPr="00027C3A">
        <w:rPr>
          <w:rFonts w:ascii="Times New Roman" w:hAnsi="Times New Roman"/>
          <w:sz w:val="28"/>
          <w:szCs w:val="28"/>
          <w:lang w:val="en-US"/>
        </w:rPr>
        <w:t>VI</w:t>
      </w:r>
      <w:r w:rsidRPr="00027C3A">
        <w:rPr>
          <w:rFonts w:ascii="Times New Roman" w:hAnsi="Times New Roman"/>
          <w:sz w:val="28"/>
          <w:szCs w:val="28"/>
        </w:rPr>
        <w:t xml:space="preserve"> (САЗ 18-13); от 29 мая 2018 года № 147-ЗИД-</w:t>
      </w:r>
      <w:r w:rsidRPr="00027C3A">
        <w:rPr>
          <w:rFonts w:ascii="Times New Roman" w:hAnsi="Times New Roman"/>
          <w:sz w:val="28"/>
          <w:szCs w:val="28"/>
          <w:lang w:val="en-US"/>
        </w:rPr>
        <w:t>VI</w:t>
      </w:r>
      <w:r w:rsidRPr="00027C3A">
        <w:rPr>
          <w:rFonts w:ascii="Times New Roman" w:hAnsi="Times New Roman"/>
          <w:sz w:val="28"/>
          <w:szCs w:val="28"/>
        </w:rPr>
        <w:t xml:space="preserve"> (САЗ 18-22); от 15 июня 2018 года </w:t>
      </w:r>
      <w:r w:rsidRPr="00027C3A">
        <w:rPr>
          <w:rFonts w:ascii="Times New Roman" w:hAnsi="Times New Roman"/>
          <w:sz w:val="28"/>
          <w:szCs w:val="28"/>
        </w:rPr>
        <w:br/>
        <w:t>№ 166-ЗИД-</w:t>
      </w:r>
      <w:r w:rsidRPr="00027C3A">
        <w:rPr>
          <w:rFonts w:ascii="Times New Roman" w:hAnsi="Times New Roman"/>
          <w:sz w:val="28"/>
          <w:szCs w:val="28"/>
          <w:lang w:val="en-US"/>
        </w:rPr>
        <w:t>VI</w:t>
      </w:r>
      <w:r w:rsidRPr="00027C3A">
        <w:rPr>
          <w:rFonts w:ascii="Times New Roman" w:hAnsi="Times New Roman"/>
          <w:sz w:val="28"/>
          <w:szCs w:val="28"/>
        </w:rPr>
        <w:t xml:space="preserve"> (САЗ 18-24); от 2 июля 2018 года № 200-ЗИ-</w:t>
      </w:r>
      <w:r w:rsidRPr="00027C3A">
        <w:rPr>
          <w:rFonts w:ascii="Times New Roman" w:hAnsi="Times New Roman"/>
          <w:sz w:val="28"/>
          <w:szCs w:val="28"/>
          <w:lang w:val="en-US"/>
        </w:rPr>
        <w:t>VI</w:t>
      </w:r>
      <w:r w:rsidRPr="00027C3A">
        <w:rPr>
          <w:rFonts w:ascii="Times New Roman" w:hAnsi="Times New Roman"/>
          <w:sz w:val="28"/>
          <w:szCs w:val="28"/>
        </w:rPr>
        <w:t xml:space="preserve"> (САЗ 18-27); от 16 июля 2018 года № 211-ЗИД-</w:t>
      </w:r>
      <w:r w:rsidRPr="00027C3A">
        <w:rPr>
          <w:rFonts w:ascii="Times New Roman" w:hAnsi="Times New Roman"/>
          <w:sz w:val="28"/>
          <w:szCs w:val="28"/>
          <w:lang w:val="en-US"/>
        </w:rPr>
        <w:t>VI</w:t>
      </w:r>
      <w:r w:rsidRPr="00027C3A">
        <w:rPr>
          <w:rFonts w:ascii="Times New Roman" w:hAnsi="Times New Roman"/>
          <w:sz w:val="28"/>
          <w:szCs w:val="28"/>
        </w:rPr>
        <w:t xml:space="preserve"> (САЗ 18-29); от 29 декабря 2018 года </w:t>
      </w:r>
      <w:r>
        <w:rPr>
          <w:rFonts w:ascii="Times New Roman" w:hAnsi="Times New Roman"/>
          <w:sz w:val="28"/>
          <w:szCs w:val="28"/>
        </w:rPr>
        <w:br/>
      </w:r>
      <w:r w:rsidRPr="00027C3A">
        <w:rPr>
          <w:rFonts w:ascii="Times New Roman" w:hAnsi="Times New Roman"/>
          <w:sz w:val="28"/>
          <w:szCs w:val="28"/>
        </w:rPr>
        <w:t>№ 366-ЗИД-</w:t>
      </w:r>
      <w:r w:rsidRPr="00027C3A">
        <w:rPr>
          <w:rFonts w:ascii="Times New Roman" w:hAnsi="Times New Roman"/>
          <w:sz w:val="28"/>
          <w:szCs w:val="28"/>
          <w:lang w:val="en-US"/>
        </w:rPr>
        <w:t>VI</w:t>
      </w:r>
      <w:r w:rsidRPr="00027C3A">
        <w:rPr>
          <w:rFonts w:ascii="Times New Roman" w:hAnsi="Times New Roman"/>
          <w:sz w:val="28"/>
          <w:szCs w:val="28"/>
        </w:rPr>
        <w:t xml:space="preserve"> (САЗ 18-52</w:t>
      </w:r>
      <w:r>
        <w:rPr>
          <w:rFonts w:ascii="Times New Roman" w:hAnsi="Times New Roman"/>
          <w:sz w:val="28"/>
          <w:szCs w:val="28"/>
        </w:rPr>
        <w:t>,1</w:t>
      </w:r>
      <w:r w:rsidRPr="00027C3A">
        <w:rPr>
          <w:rFonts w:ascii="Times New Roman" w:hAnsi="Times New Roman"/>
          <w:sz w:val="28"/>
          <w:szCs w:val="28"/>
        </w:rPr>
        <w:t>); от 7 июня 2019 года № 107-ЗИ-</w:t>
      </w:r>
      <w:r w:rsidRPr="00027C3A">
        <w:rPr>
          <w:rFonts w:ascii="Times New Roman" w:hAnsi="Times New Roman"/>
          <w:sz w:val="28"/>
          <w:szCs w:val="28"/>
          <w:lang w:val="en-US"/>
        </w:rPr>
        <w:t>VI</w:t>
      </w:r>
      <w:r w:rsidRPr="00027C3A">
        <w:rPr>
          <w:rFonts w:ascii="Times New Roman" w:hAnsi="Times New Roman"/>
          <w:sz w:val="28"/>
          <w:szCs w:val="28"/>
        </w:rPr>
        <w:t xml:space="preserve"> (САЗ 19-21), следующее дополнение.</w:t>
      </w:r>
      <w:proofErr w:type="gramEnd"/>
    </w:p>
    <w:p w:rsidR="008436A2" w:rsidRPr="001D141F" w:rsidRDefault="008436A2" w:rsidP="00B479C7">
      <w:pPr>
        <w:spacing w:after="0" w:line="240" w:lineRule="auto"/>
        <w:ind w:firstLine="709"/>
        <w:jc w:val="both"/>
        <w:rPr>
          <w:rFonts w:ascii="Times New Roman" w:hAnsi="Times New Roman"/>
          <w:sz w:val="28"/>
          <w:szCs w:val="28"/>
        </w:rPr>
      </w:pPr>
      <w:r w:rsidRPr="001D141F">
        <w:rPr>
          <w:rFonts w:ascii="Times New Roman" w:hAnsi="Times New Roman"/>
          <w:sz w:val="28"/>
          <w:szCs w:val="28"/>
        </w:rPr>
        <w:t>Дополнить Закон статьей 89-1 следующего содержания:</w:t>
      </w:r>
    </w:p>
    <w:p w:rsidR="008436A2" w:rsidRPr="00B479C7" w:rsidRDefault="008436A2" w:rsidP="00B479C7">
      <w:pPr>
        <w:spacing w:after="0" w:line="240" w:lineRule="auto"/>
        <w:ind w:firstLine="720"/>
        <w:jc w:val="both"/>
        <w:rPr>
          <w:rFonts w:ascii="Times New Roman" w:hAnsi="Times New Roman"/>
          <w:bCs/>
          <w:sz w:val="28"/>
          <w:szCs w:val="28"/>
        </w:rPr>
      </w:pPr>
      <w:r w:rsidRPr="001D141F">
        <w:rPr>
          <w:rFonts w:ascii="Times New Roman" w:hAnsi="Times New Roman"/>
          <w:sz w:val="28"/>
          <w:szCs w:val="28"/>
        </w:rPr>
        <w:t>«</w:t>
      </w:r>
      <w:r w:rsidRPr="001D141F">
        <w:rPr>
          <w:rFonts w:ascii="Times New Roman" w:hAnsi="Times New Roman"/>
          <w:bCs/>
          <w:sz w:val="28"/>
          <w:szCs w:val="28"/>
        </w:rPr>
        <w:t xml:space="preserve">Статья 89-1. Особенности исполнения содержащегося </w:t>
      </w:r>
    </w:p>
    <w:p w:rsidR="008436A2" w:rsidRPr="00C02EFE" w:rsidRDefault="008436A2" w:rsidP="00092078">
      <w:pPr>
        <w:spacing w:after="0" w:line="240" w:lineRule="auto"/>
        <w:ind w:firstLine="540"/>
        <w:jc w:val="both"/>
        <w:rPr>
          <w:rFonts w:ascii="Times New Roman" w:hAnsi="Times New Roman"/>
          <w:bCs/>
          <w:sz w:val="28"/>
          <w:szCs w:val="28"/>
        </w:rPr>
      </w:pPr>
      <w:r w:rsidRPr="00B479C7">
        <w:rPr>
          <w:rFonts w:ascii="Times New Roman" w:hAnsi="Times New Roman"/>
          <w:bCs/>
          <w:sz w:val="28"/>
          <w:szCs w:val="28"/>
        </w:rPr>
        <w:lastRenderedPageBreak/>
        <w:t xml:space="preserve">                        </w:t>
      </w:r>
      <w:r w:rsidRPr="001D141F">
        <w:rPr>
          <w:rFonts w:ascii="Times New Roman" w:hAnsi="Times New Roman"/>
          <w:bCs/>
          <w:sz w:val="28"/>
          <w:szCs w:val="28"/>
        </w:rPr>
        <w:t xml:space="preserve">в исполнительном документе требования об удалении </w:t>
      </w:r>
    </w:p>
    <w:p w:rsidR="008436A2" w:rsidRPr="00C02EFE" w:rsidRDefault="008436A2" w:rsidP="00092078">
      <w:pPr>
        <w:spacing w:after="0" w:line="240" w:lineRule="auto"/>
        <w:ind w:firstLine="540"/>
        <w:jc w:val="both"/>
        <w:rPr>
          <w:rFonts w:ascii="Times New Roman" w:hAnsi="Times New Roman"/>
          <w:bCs/>
          <w:sz w:val="28"/>
          <w:szCs w:val="28"/>
        </w:rPr>
      </w:pPr>
      <w:r w:rsidRPr="00B479C7">
        <w:rPr>
          <w:rFonts w:ascii="Times New Roman" w:hAnsi="Times New Roman"/>
          <w:bCs/>
          <w:sz w:val="28"/>
          <w:szCs w:val="28"/>
        </w:rPr>
        <w:t xml:space="preserve">                       </w:t>
      </w:r>
      <w:r w:rsidRPr="001D141F">
        <w:rPr>
          <w:rFonts w:ascii="Times New Roman" w:hAnsi="Times New Roman"/>
          <w:bCs/>
          <w:sz w:val="28"/>
          <w:szCs w:val="28"/>
        </w:rPr>
        <w:t xml:space="preserve">информации, распространяемой в глобальной сети </w:t>
      </w:r>
    </w:p>
    <w:p w:rsidR="008436A2" w:rsidRPr="00C02EFE" w:rsidRDefault="008436A2" w:rsidP="00092078">
      <w:pPr>
        <w:spacing w:after="0" w:line="240" w:lineRule="auto"/>
        <w:ind w:firstLine="540"/>
        <w:jc w:val="both"/>
        <w:rPr>
          <w:rFonts w:ascii="Times New Roman" w:hAnsi="Times New Roman"/>
          <w:bCs/>
          <w:sz w:val="28"/>
          <w:szCs w:val="28"/>
        </w:rPr>
      </w:pPr>
      <w:r w:rsidRPr="00B479C7">
        <w:rPr>
          <w:rFonts w:ascii="Times New Roman" w:hAnsi="Times New Roman"/>
          <w:bCs/>
          <w:sz w:val="28"/>
          <w:szCs w:val="28"/>
        </w:rPr>
        <w:t xml:space="preserve">                       </w:t>
      </w:r>
      <w:r w:rsidRPr="001D141F">
        <w:rPr>
          <w:rFonts w:ascii="Times New Roman" w:hAnsi="Times New Roman"/>
          <w:bCs/>
          <w:sz w:val="28"/>
          <w:szCs w:val="28"/>
        </w:rPr>
        <w:t xml:space="preserve">Интернет, </w:t>
      </w:r>
      <w:proofErr w:type="gramStart"/>
      <w:r w:rsidRPr="001D141F">
        <w:rPr>
          <w:rFonts w:ascii="Times New Roman" w:hAnsi="Times New Roman"/>
          <w:bCs/>
          <w:sz w:val="28"/>
          <w:szCs w:val="28"/>
        </w:rPr>
        <w:t>порочащей</w:t>
      </w:r>
      <w:proofErr w:type="gramEnd"/>
      <w:r w:rsidRPr="001D141F">
        <w:rPr>
          <w:rFonts w:ascii="Times New Roman" w:hAnsi="Times New Roman"/>
          <w:bCs/>
          <w:sz w:val="28"/>
          <w:szCs w:val="28"/>
        </w:rPr>
        <w:t xml:space="preserve"> честь, достоинство или деловую </w:t>
      </w:r>
    </w:p>
    <w:p w:rsidR="008436A2" w:rsidRPr="00C02EFE" w:rsidRDefault="008436A2" w:rsidP="00092078">
      <w:pPr>
        <w:spacing w:after="0" w:line="240" w:lineRule="auto"/>
        <w:ind w:firstLine="540"/>
        <w:jc w:val="both"/>
        <w:rPr>
          <w:rFonts w:ascii="Times New Roman" w:hAnsi="Times New Roman"/>
          <w:bCs/>
          <w:sz w:val="28"/>
          <w:szCs w:val="28"/>
        </w:rPr>
      </w:pPr>
      <w:r w:rsidRPr="00B479C7">
        <w:rPr>
          <w:rFonts w:ascii="Times New Roman" w:hAnsi="Times New Roman"/>
          <w:bCs/>
          <w:sz w:val="28"/>
          <w:szCs w:val="28"/>
        </w:rPr>
        <w:t xml:space="preserve">                       </w:t>
      </w:r>
      <w:r w:rsidRPr="001D141F">
        <w:rPr>
          <w:rFonts w:ascii="Times New Roman" w:hAnsi="Times New Roman"/>
          <w:bCs/>
          <w:sz w:val="28"/>
          <w:szCs w:val="28"/>
        </w:rPr>
        <w:t xml:space="preserve">репутацию гражданина либо деловую репутацию </w:t>
      </w:r>
    </w:p>
    <w:p w:rsidR="008436A2" w:rsidRPr="001D141F" w:rsidRDefault="008436A2" w:rsidP="00092078">
      <w:pPr>
        <w:spacing w:after="0" w:line="240" w:lineRule="auto"/>
        <w:ind w:firstLine="540"/>
        <w:jc w:val="both"/>
        <w:rPr>
          <w:rFonts w:ascii="Times New Roman" w:hAnsi="Times New Roman"/>
          <w:sz w:val="28"/>
          <w:szCs w:val="28"/>
        </w:rPr>
      </w:pPr>
      <w:r w:rsidRPr="00C02EFE">
        <w:rPr>
          <w:rFonts w:ascii="Times New Roman" w:hAnsi="Times New Roman"/>
          <w:bCs/>
          <w:sz w:val="28"/>
          <w:szCs w:val="28"/>
        </w:rPr>
        <w:t xml:space="preserve">                       </w:t>
      </w:r>
      <w:r w:rsidRPr="001D141F">
        <w:rPr>
          <w:rFonts w:ascii="Times New Roman" w:hAnsi="Times New Roman"/>
          <w:bCs/>
          <w:sz w:val="28"/>
          <w:szCs w:val="28"/>
        </w:rPr>
        <w:t>юридического лица</w:t>
      </w:r>
    </w:p>
    <w:p w:rsidR="008436A2" w:rsidRPr="001D141F" w:rsidRDefault="008436A2" w:rsidP="00092078">
      <w:pPr>
        <w:spacing w:after="0" w:line="240" w:lineRule="auto"/>
        <w:ind w:firstLine="540"/>
        <w:jc w:val="both"/>
        <w:rPr>
          <w:rFonts w:ascii="Times New Roman" w:hAnsi="Times New Roman"/>
          <w:sz w:val="28"/>
          <w:szCs w:val="28"/>
        </w:rPr>
      </w:pPr>
      <w:r w:rsidRPr="001D141F">
        <w:rPr>
          <w:rFonts w:ascii="Times New Roman" w:hAnsi="Times New Roman"/>
          <w:sz w:val="28"/>
          <w:szCs w:val="28"/>
        </w:rPr>
        <w:t> </w:t>
      </w:r>
    </w:p>
    <w:p w:rsidR="008436A2" w:rsidRPr="001D141F" w:rsidRDefault="008436A2" w:rsidP="00B479C7">
      <w:pPr>
        <w:spacing w:after="0" w:line="240" w:lineRule="auto"/>
        <w:ind w:firstLine="720"/>
        <w:jc w:val="both"/>
        <w:rPr>
          <w:rFonts w:ascii="Times New Roman" w:hAnsi="Times New Roman"/>
          <w:sz w:val="28"/>
          <w:szCs w:val="28"/>
        </w:rPr>
      </w:pPr>
      <w:r w:rsidRPr="001D141F">
        <w:rPr>
          <w:rFonts w:ascii="Times New Roman" w:hAnsi="Times New Roman"/>
          <w:sz w:val="28"/>
          <w:szCs w:val="28"/>
        </w:rPr>
        <w:t xml:space="preserve">1. В случае, если должник в течение срока, установленного для добровольного </w:t>
      </w:r>
      <w:proofErr w:type="gramStart"/>
      <w:r w:rsidRPr="001D141F">
        <w:rPr>
          <w:rFonts w:ascii="Times New Roman" w:hAnsi="Times New Roman"/>
          <w:sz w:val="28"/>
          <w:szCs w:val="28"/>
        </w:rPr>
        <w:t>исполнения</w:t>
      </w:r>
      <w:proofErr w:type="gramEnd"/>
      <w:r w:rsidRPr="001D141F">
        <w:rPr>
          <w:rFonts w:ascii="Times New Roman" w:hAnsi="Times New Roman"/>
          <w:sz w:val="28"/>
          <w:szCs w:val="28"/>
        </w:rPr>
        <w:t xml:space="preserve"> содержащегося в исполнительном документе требования об удалении информации, распространяемой в глобальной сети Интернет, порочащей честь, достоинство или деловую репутацию гражданина либо деловую репутацию юридического лица, не удалил указанную информацию, судебный исполнитель выносит постановление о </w:t>
      </w:r>
      <w:proofErr w:type="gramStart"/>
      <w:r w:rsidRPr="001D141F">
        <w:rPr>
          <w:rFonts w:ascii="Times New Roman" w:hAnsi="Times New Roman"/>
          <w:sz w:val="28"/>
          <w:szCs w:val="28"/>
        </w:rPr>
        <w:t>взыскании</w:t>
      </w:r>
      <w:proofErr w:type="gramEnd"/>
      <w:r w:rsidRPr="001D141F">
        <w:rPr>
          <w:rFonts w:ascii="Times New Roman" w:hAnsi="Times New Roman"/>
          <w:sz w:val="28"/>
          <w:szCs w:val="28"/>
        </w:rPr>
        <w:t xml:space="preserve"> исполнительского сбора и постановление об ограничении доступа к информации, распространяемой в глобальной сети Интернет, порочащей честь, достоинство или деловую репутацию гражданина либо деловую репутацию юридического лица.</w:t>
      </w:r>
    </w:p>
    <w:p w:rsidR="008436A2" w:rsidRPr="001D141F" w:rsidRDefault="008436A2" w:rsidP="00B479C7">
      <w:pPr>
        <w:spacing w:after="0" w:line="240" w:lineRule="auto"/>
        <w:ind w:firstLine="720"/>
        <w:jc w:val="both"/>
        <w:rPr>
          <w:rFonts w:ascii="Times New Roman" w:hAnsi="Times New Roman"/>
          <w:b/>
          <w:sz w:val="28"/>
          <w:szCs w:val="28"/>
        </w:rPr>
      </w:pPr>
      <w:r w:rsidRPr="001D141F">
        <w:rPr>
          <w:rFonts w:ascii="Times New Roman" w:hAnsi="Times New Roman"/>
          <w:sz w:val="28"/>
          <w:szCs w:val="28"/>
        </w:rPr>
        <w:t>2. В течение одного рабочего дня с момента вынесения постановления судебного исполнителя об ограничении доступа к информации, распространяемой в глобальной сети Интернет, порочащей честь, достоинство или деловую репутацию гражданина либо деловую репутацию юридического лица, судебный исполнитель направляет такое постановление в уполномоченный Правительством Приднестровской Молдавской Республики исполнительный орган государственной власти Приднестровской Молдавской Республики в области  информационных технологий</w:t>
      </w:r>
      <w:r w:rsidRPr="00B479C7">
        <w:rPr>
          <w:rFonts w:ascii="Times New Roman" w:hAnsi="Times New Roman"/>
          <w:sz w:val="28"/>
          <w:szCs w:val="28"/>
        </w:rPr>
        <w:t>».</w:t>
      </w:r>
    </w:p>
    <w:p w:rsidR="008436A2" w:rsidRPr="001D141F" w:rsidRDefault="008436A2" w:rsidP="00092078">
      <w:pPr>
        <w:pStyle w:val="a3"/>
        <w:spacing w:before="0" w:beforeAutospacing="0" w:after="0" w:afterAutospacing="0"/>
        <w:ind w:firstLine="720"/>
        <w:rPr>
          <w:rFonts w:ascii="Times New Roman" w:hAnsi="Times New Roman"/>
          <w:sz w:val="28"/>
          <w:szCs w:val="28"/>
        </w:rPr>
      </w:pPr>
    </w:p>
    <w:p w:rsidR="008436A2" w:rsidRPr="00C02EFE" w:rsidRDefault="008436A2" w:rsidP="00092078">
      <w:pPr>
        <w:pStyle w:val="1"/>
        <w:spacing w:before="0" w:beforeAutospacing="0" w:after="0" w:afterAutospacing="0"/>
        <w:ind w:firstLine="709"/>
        <w:jc w:val="both"/>
        <w:rPr>
          <w:b w:val="0"/>
          <w:sz w:val="28"/>
          <w:szCs w:val="28"/>
        </w:rPr>
      </w:pPr>
      <w:r w:rsidRPr="001D141F">
        <w:rPr>
          <w:sz w:val="28"/>
          <w:szCs w:val="28"/>
        </w:rPr>
        <w:t>Статья</w:t>
      </w:r>
      <w:r w:rsidRPr="001D141F">
        <w:rPr>
          <w:b w:val="0"/>
          <w:sz w:val="28"/>
          <w:szCs w:val="28"/>
        </w:rPr>
        <w:t xml:space="preserve"> </w:t>
      </w:r>
      <w:r w:rsidRPr="001D141F">
        <w:rPr>
          <w:sz w:val="28"/>
          <w:szCs w:val="28"/>
        </w:rPr>
        <w:t>2.</w:t>
      </w:r>
      <w:r w:rsidRPr="001D141F">
        <w:rPr>
          <w:b w:val="0"/>
          <w:sz w:val="28"/>
          <w:szCs w:val="28"/>
        </w:rPr>
        <w:t xml:space="preserve"> </w:t>
      </w:r>
      <w:proofErr w:type="gramStart"/>
      <w:r w:rsidRPr="001D141F">
        <w:rPr>
          <w:b w:val="0"/>
          <w:sz w:val="28"/>
          <w:szCs w:val="28"/>
        </w:rPr>
        <w:t>Настоящий Закон  вступает в силу со дня вступления в силу Закона Приднестровской Молдавской Республики «</w:t>
      </w:r>
      <w:r w:rsidRPr="0017598C">
        <w:rPr>
          <w:b w:val="0"/>
          <w:sz w:val="28"/>
          <w:szCs w:val="28"/>
        </w:rPr>
        <w:t xml:space="preserve">О внесении </w:t>
      </w:r>
      <w:r>
        <w:rPr>
          <w:b w:val="0"/>
          <w:sz w:val="28"/>
          <w:szCs w:val="28"/>
        </w:rPr>
        <w:t xml:space="preserve">изменения и </w:t>
      </w:r>
      <w:r w:rsidRPr="0017598C">
        <w:rPr>
          <w:b w:val="0"/>
          <w:sz w:val="28"/>
          <w:szCs w:val="28"/>
        </w:rPr>
        <w:t>дополнени</w:t>
      </w:r>
      <w:r>
        <w:rPr>
          <w:b w:val="0"/>
          <w:sz w:val="28"/>
          <w:szCs w:val="28"/>
        </w:rPr>
        <w:t>я</w:t>
      </w:r>
      <w:r w:rsidRPr="001D141F">
        <w:rPr>
          <w:b w:val="0"/>
          <w:sz w:val="28"/>
          <w:szCs w:val="28"/>
        </w:rPr>
        <w:t xml:space="preserve"> в Закон Приднестровской Молдавской Республики </w:t>
      </w:r>
      <w:r w:rsidRPr="00B479C7">
        <w:rPr>
          <w:b w:val="0"/>
          <w:sz w:val="28"/>
          <w:szCs w:val="28"/>
        </w:rPr>
        <w:br/>
      </w:r>
      <w:r w:rsidRPr="001D141F">
        <w:rPr>
          <w:b w:val="0"/>
          <w:color w:val="000000"/>
          <w:sz w:val="28"/>
          <w:szCs w:val="28"/>
        </w:rPr>
        <w:t>«</w:t>
      </w:r>
      <w:r w:rsidRPr="001D141F">
        <w:rPr>
          <w:b w:val="0"/>
          <w:sz w:val="28"/>
          <w:szCs w:val="28"/>
        </w:rPr>
        <w:t>Об информации, информационных технологиях и о защите информации</w:t>
      </w:r>
      <w:r w:rsidRPr="001D141F">
        <w:rPr>
          <w:b w:val="0"/>
          <w:color w:val="000000"/>
          <w:sz w:val="28"/>
          <w:szCs w:val="28"/>
        </w:rPr>
        <w:t>»</w:t>
      </w:r>
      <w:r w:rsidRPr="001D141F">
        <w:rPr>
          <w:b w:val="0"/>
          <w:sz w:val="28"/>
          <w:szCs w:val="28"/>
        </w:rPr>
        <w:t xml:space="preserve">, регулирующего вопросы </w:t>
      </w:r>
      <w:r w:rsidRPr="001D141F">
        <w:rPr>
          <w:b w:val="0"/>
          <w:bCs w:val="0"/>
          <w:sz w:val="28"/>
          <w:szCs w:val="28"/>
        </w:rPr>
        <w:t>исполнения содержащегося в исполнительном документе требования об удалении информации, распространяемой в глобальной сети Интернет, порочащей честь, достоинство или деловую репутацию гражданина либо деловую репутацию юридического лица</w:t>
      </w:r>
      <w:r w:rsidRPr="001D141F">
        <w:rPr>
          <w:b w:val="0"/>
          <w:sz w:val="28"/>
          <w:szCs w:val="28"/>
        </w:rPr>
        <w:t>.</w:t>
      </w:r>
      <w:proofErr w:type="gramEnd"/>
    </w:p>
    <w:p w:rsidR="008436A2" w:rsidRPr="00C02EFE" w:rsidRDefault="008436A2" w:rsidP="00B479C7">
      <w:pPr>
        <w:spacing w:after="0" w:line="240" w:lineRule="auto"/>
        <w:ind w:firstLine="720"/>
        <w:jc w:val="both"/>
        <w:rPr>
          <w:rFonts w:ascii="Times New Roman" w:hAnsi="Times New Roman"/>
          <w:sz w:val="28"/>
          <w:szCs w:val="28"/>
          <w:lang w:eastAsia="ru-RU"/>
        </w:rPr>
      </w:pPr>
    </w:p>
    <w:p w:rsidR="008436A2" w:rsidRPr="00C02EFE" w:rsidRDefault="008436A2" w:rsidP="00B479C7">
      <w:pPr>
        <w:spacing w:after="0" w:line="240" w:lineRule="auto"/>
        <w:ind w:firstLine="720"/>
        <w:jc w:val="both"/>
        <w:rPr>
          <w:rFonts w:ascii="Times New Roman" w:hAnsi="Times New Roman"/>
          <w:sz w:val="28"/>
          <w:szCs w:val="28"/>
          <w:lang w:eastAsia="ru-RU"/>
        </w:rPr>
      </w:pPr>
    </w:p>
    <w:p w:rsidR="008436A2" w:rsidRPr="000423ED" w:rsidRDefault="008436A2" w:rsidP="00B479C7">
      <w:pPr>
        <w:spacing w:after="0" w:line="240" w:lineRule="auto"/>
        <w:jc w:val="both"/>
        <w:outlineLvl w:val="0"/>
        <w:rPr>
          <w:rFonts w:ascii="Times New Roman" w:hAnsi="Times New Roman"/>
          <w:sz w:val="28"/>
          <w:szCs w:val="28"/>
          <w:lang w:eastAsia="ru-RU"/>
        </w:rPr>
      </w:pPr>
      <w:r w:rsidRPr="000423ED">
        <w:rPr>
          <w:rFonts w:ascii="Times New Roman" w:hAnsi="Times New Roman"/>
          <w:sz w:val="28"/>
          <w:szCs w:val="28"/>
          <w:lang w:eastAsia="ru-RU"/>
        </w:rPr>
        <w:t xml:space="preserve">Президент </w:t>
      </w:r>
    </w:p>
    <w:p w:rsidR="008436A2" w:rsidRPr="000423ED" w:rsidRDefault="008436A2" w:rsidP="00B479C7">
      <w:pPr>
        <w:spacing w:after="0" w:line="240" w:lineRule="auto"/>
        <w:jc w:val="both"/>
        <w:rPr>
          <w:rFonts w:ascii="Times New Roman" w:hAnsi="Times New Roman"/>
          <w:sz w:val="28"/>
          <w:szCs w:val="28"/>
          <w:lang w:eastAsia="ru-RU"/>
        </w:rPr>
      </w:pPr>
      <w:r w:rsidRPr="000423ED">
        <w:rPr>
          <w:rFonts w:ascii="Times New Roman" w:hAnsi="Times New Roman"/>
          <w:sz w:val="28"/>
          <w:szCs w:val="28"/>
          <w:lang w:eastAsia="ru-RU"/>
        </w:rPr>
        <w:t xml:space="preserve">Приднестровской </w:t>
      </w:r>
    </w:p>
    <w:p w:rsidR="008436A2" w:rsidRPr="00B479C7" w:rsidRDefault="008436A2" w:rsidP="00B479C7">
      <w:pPr>
        <w:spacing w:after="0" w:line="240" w:lineRule="auto"/>
        <w:jc w:val="both"/>
        <w:rPr>
          <w:rFonts w:ascii="Times New Roman" w:hAnsi="Times New Roman"/>
          <w:sz w:val="28"/>
          <w:szCs w:val="28"/>
          <w:lang w:eastAsia="ru-RU"/>
        </w:rPr>
      </w:pPr>
      <w:r w:rsidRPr="000423ED">
        <w:rPr>
          <w:rFonts w:ascii="Times New Roman" w:hAnsi="Times New Roman"/>
          <w:sz w:val="28"/>
          <w:szCs w:val="28"/>
          <w:lang w:eastAsia="ru-RU"/>
        </w:rPr>
        <w:t xml:space="preserve">Молдавской Республики </w:t>
      </w:r>
      <w:r w:rsidRPr="000423ED">
        <w:rPr>
          <w:rFonts w:ascii="Times New Roman" w:hAnsi="Times New Roman"/>
          <w:sz w:val="28"/>
          <w:szCs w:val="28"/>
          <w:lang w:eastAsia="ru-RU"/>
        </w:rPr>
        <w:tab/>
      </w:r>
      <w:r w:rsidRPr="000423ED">
        <w:rPr>
          <w:rFonts w:ascii="Times New Roman" w:hAnsi="Times New Roman"/>
          <w:sz w:val="28"/>
          <w:szCs w:val="28"/>
          <w:lang w:eastAsia="ru-RU"/>
        </w:rPr>
        <w:tab/>
      </w:r>
      <w:r w:rsidRPr="000423ED">
        <w:rPr>
          <w:rFonts w:ascii="Times New Roman" w:hAnsi="Times New Roman"/>
          <w:sz w:val="28"/>
          <w:szCs w:val="28"/>
          <w:lang w:eastAsia="ru-RU"/>
        </w:rPr>
        <w:tab/>
      </w:r>
      <w:r w:rsidRPr="000423ED">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0423ED">
        <w:rPr>
          <w:rFonts w:ascii="Times New Roman" w:hAnsi="Times New Roman"/>
          <w:sz w:val="28"/>
          <w:szCs w:val="28"/>
          <w:lang w:eastAsia="ru-RU"/>
        </w:rPr>
        <w:t xml:space="preserve">   В. Н. КРАСНОСЕЛЬСКИЙ</w:t>
      </w:r>
    </w:p>
    <w:p w:rsidR="008436A2" w:rsidRPr="00C02EFE" w:rsidRDefault="008436A2" w:rsidP="00B479C7">
      <w:pPr>
        <w:spacing w:after="0" w:line="240" w:lineRule="auto"/>
        <w:jc w:val="both"/>
        <w:rPr>
          <w:rFonts w:ascii="Times New Roman" w:hAnsi="Times New Roman"/>
          <w:sz w:val="28"/>
          <w:szCs w:val="28"/>
          <w:lang w:eastAsia="ru-RU"/>
        </w:rPr>
      </w:pPr>
    </w:p>
    <w:p w:rsidR="00390808" w:rsidRPr="00390808" w:rsidRDefault="00390808" w:rsidP="00390808">
      <w:pPr>
        <w:spacing w:after="0" w:line="240" w:lineRule="auto"/>
        <w:jc w:val="both"/>
        <w:rPr>
          <w:rFonts w:ascii="Times New Roman" w:hAnsi="Times New Roman"/>
          <w:sz w:val="28"/>
          <w:szCs w:val="28"/>
          <w:lang w:eastAsia="ru-RU"/>
        </w:rPr>
      </w:pPr>
      <w:r w:rsidRPr="00390808">
        <w:rPr>
          <w:rFonts w:ascii="Times New Roman" w:hAnsi="Times New Roman"/>
          <w:sz w:val="28"/>
          <w:szCs w:val="28"/>
          <w:lang w:eastAsia="ru-RU"/>
        </w:rPr>
        <w:t>г. Тирасполь</w:t>
      </w:r>
    </w:p>
    <w:p w:rsidR="00390808" w:rsidRPr="00390808" w:rsidRDefault="00390808" w:rsidP="00390808">
      <w:pPr>
        <w:spacing w:after="0" w:line="240" w:lineRule="auto"/>
        <w:jc w:val="both"/>
        <w:rPr>
          <w:rFonts w:ascii="Times New Roman" w:hAnsi="Times New Roman"/>
          <w:sz w:val="28"/>
          <w:szCs w:val="28"/>
          <w:lang w:eastAsia="ru-RU"/>
        </w:rPr>
      </w:pPr>
      <w:r w:rsidRPr="00390808">
        <w:rPr>
          <w:rFonts w:ascii="Times New Roman" w:hAnsi="Times New Roman"/>
          <w:sz w:val="28"/>
          <w:szCs w:val="28"/>
          <w:lang w:eastAsia="ru-RU"/>
        </w:rPr>
        <w:t>11 июля 2019 г.</w:t>
      </w:r>
    </w:p>
    <w:p w:rsidR="008436A2" w:rsidRPr="00322145" w:rsidRDefault="00390808" w:rsidP="00390808">
      <w:pPr>
        <w:spacing w:after="0" w:line="240" w:lineRule="auto"/>
        <w:jc w:val="both"/>
        <w:rPr>
          <w:rFonts w:ascii="Times New Roman" w:hAnsi="Times New Roman"/>
          <w:sz w:val="28"/>
          <w:szCs w:val="28"/>
          <w:lang w:eastAsia="ru-RU"/>
        </w:rPr>
      </w:pPr>
      <w:r w:rsidRPr="00390808">
        <w:rPr>
          <w:rFonts w:ascii="Times New Roman" w:hAnsi="Times New Roman"/>
          <w:sz w:val="28"/>
          <w:szCs w:val="28"/>
          <w:lang w:eastAsia="ru-RU"/>
        </w:rPr>
        <w:t xml:space="preserve">  № 132-ЗД-VI</w:t>
      </w:r>
    </w:p>
    <w:sectPr w:rsidR="008436A2" w:rsidRPr="00322145" w:rsidSect="00390808">
      <w:headerReference w:type="even" r:id="rId7"/>
      <w:headerReference w:type="default" r:id="rId8"/>
      <w:pgSz w:w="11906" w:h="16838"/>
      <w:pgMar w:top="1134" w:right="851"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4A6" w:rsidRDefault="007204A6">
      <w:r>
        <w:separator/>
      </w:r>
    </w:p>
  </w:endnote>
  <w:endnote w:type="continuationSeparator" w:id="0">
    <w:p w:rsidR="007204A6" w:rsidRDefault="0072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4A6" w:rsidRDefault="007204A6">
      <w:r>
        <w:separator/>
      </w:r>
    </w:p>
  </w:footnote>
  <w:footnote w:type="continuationSeparator" w:id="0">
    <w:p w:rsidR="007204A6" w:rsidRDefault="00720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2" w:rsidRDefault="0014152E" w:rsidP="00F0748A">
    <w:pPr>
      <w:pStyle w:val="a9"/>
      <w:framePr w:wrap="around" w:vAnchor="text" w:hAnchor="margin" w:xAlign="center" w:y="1"/>
      <w:rPr>
        <w:rStyle w:val="ab"/>
      </w:rPr>
    </w:pPr>
    <w:r>
      <w:rPr>
        <w:rStyle w:val="ab"/>
      </w:rPr>
      <w:fldChar w:fldCharType="begin"/>
    </w:r>
    <w:r w:rsidR="008436A2">
      <w:rPr>
        <w:rStyle w:val="ab"/>
      </w:rPr>
      <w:instrText xml:space="preserve">PAGE  </w:instrText>
    </w:r>
    <w:r>
      <w:rPr>
        <w:rStyle w:val="ab"/>
      </w:rPr>
      <w:fldChar w:fldCharType="end"/>
    </w:r>
  </w:p>
  <w:p w:rsidR="008436A2" w:rsidRDefault="008436A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6A2" w:rsidRPr="00F1240E" w:rsidRDefault="0014152E" w:rsidP="00F0748A">
    <w:pPr>
      <w:pStyle w:val="a9"/>
      <w:framePr w:wrap="around" w:vAnchor="text" w:hAnchor="margin" w:xAlign="center" w:y="1"/>
      <w:rPr>
        <w:rStyle w:val="ab"/>
        <w:rFonts w:ascii="Times New Roman" w:hAnsi="Times New Roman"/>
        <w:sz w:val="24"/>
        <w:szCs w:val="24"/>
      </w:rPr>
    </w:pPr>
    <w:r w:rsidRPr="00F1240E">
      <w:rPr>
        <w:rStyle w:val="ab"/>
        <w:rFonts w:ascii="Times New Roman" w:hAnsi="Times New Roman"/>
        <w:sz w:val="24"/>
        <w:szCs w:val="24"/>
      </w:rPr>
      <w:fldChar w:fldCharType="begin"/>
    </w:r>
    <w:r w:rsidR="008436A2" w:rsidRPr="00F1240E">
      <w:rPr>
        <w:rStyle w:val="ab"/>
        <w:rFonts w:ascii="Times New Roman" w:hAnsi="Times New Roman"/>
        <w:sz w:val="24"/>
        <w:szCs w:val="24"/>
      </w:rPr>
      <w:instrText xml:space="preserve">PAGE  </w:instrText>
    </w:r>
    <w:r w:rsidRPr="00F1240E">
      <w:rPr>
        <w:rStyle w:val="ab"/>
        <w:rFonts w:ascii="Times New Roman" w:hAnsi="Times New Roman"/>
        <w:sz w:val="24"/>
        <w:szCs w:val="24"/>
      </w:rPr>
      <w:fldChar w:fldCharType="separate"/>
    </w:r>
    <w:r w:rsidR="00390808">
      <w:rPr>
        <w:rStyle w:val="ab"/>
        <w:rFonts w:ascii="Times New Roman" w:hAnsi="Times New Roman"/>
        <w:noProof/>
        <w:sz w:val="24"/>
        <w:szCs w:val="24"/>
      </w:rPr>
      <w:t>2</w:t>
    </w:r>
    <w:r w:rsidRPr="00F1240E">
      <w:rPr>
        <w:rStyle w:val="ab"/>
        <w:rFonts w:ascii="Times New Roman" w:hAnsi="Times New Roman"/>
        <w:sz w:val="24"/>
        <w:szCs w:val="24"/>
      </w:rPr>
      <w:fldChar w:fldCharType="end"/>
    </w:r>
  </w:p>
  <w:p w:rsidR="008436A2" w:rsidRDefault="008436A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835"/>
    <w:multiLevelType w:val="hybridMultilevel"/>
    <w:tmpl w:val="502E4700"/>
    <w:lvl w:ilvl="0" w:tplc="F38A9D7E">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067"/>
    <w:rsid w:val="00007BD3"/>
    <w:rsid w:val="00021F8E"/>
    <w:rsid w:val="00027C3A"/>
    <w:rsid w:val="000376A8"/>
    <w:rsid w:val="000406C4"/>
    <w:rsid w:val="000423ED"/>
    <w:rsid w:val="00092078"/>
    <w:rsid w:val="000E1047"/>
    <w:rsid w:val="000E60E7"/>
    <w:rsid w:val="0014152E"/>
    <w:rsid w:val="00145A45"/>
    <w:rsid w:val="00165743"/>
    <w:rsid w:val="0017598C"/>
    <w:rsid w:val="0017666C"/>
    <w:rsid w:val="001D141F"/>
    <w:rsid w:val="001E4863"/>
    <w:rsid w:val="00214326"/>
    <w:rsid w:val="00224ECF"/>
    <w:rsid w:val="00225454"/>
    <w:rsid w:val="002A2AB5"/>
    <w:rsid w:val="002C45D0"/>
    <w:rsid w:val="002E0011"/>
    <w:rsid w:val="002E07D7"/>
    <w:rsid w:val="002F0FC2"/>
    <w:rsid w:val="00311324"/>
    <w:rsid w:val="0031144E"/>
    <w:rsid w:val="0031306F"/>
    <w:rsid w:val="00322145"/>
    <w:rsid w:val="00330111"/>
    <w:rsid w:val="00390808"/>
    <w:rsid w:val="003A7DD3"/>
    <w:rsid w:val="003E4A19"/>
    <w:rsid w:val="003F5B9D"/>
    <w:rsid w:val="004166F2"/>
    <w:rsid w:val="004D3DAD"/>
    <w:rsid w:val="00534499"/>
    <w:rsid w:val="00546B76"/>
    <w:rsid w:val="005D3215"/>
    <w:rsid w:val="005D3AEF"/>
    <w:rsid w:val="006444C6"/>
    <w:rsid w:val="006479A4"/>
    <w:rsid w:val="006A3BB8"/>
    <w:rsid w:val="006C29DD"/>
    <w:rsid w:val="006C36A3"/>
    <w:rsid w:val="007204A6"/>
    <w:rsid w:val="007230D4"/>
    <w:rsid w:val="007334D2"/>
    <w:rsid w:val="00744647"/>
    <w:rsid w:val="00745FAB"/>
    <w:rsid w:val="007C2E75"/>
    <w:rsid w:val="008436A2"/>
    <w:rsid w:val="00861BCA"/>
    <w:rsid w:val="00861F4A"/>
    <w:rsid w:val="00923779"/>
    <w:rsid w:val="0094041E"/>
    <w:rsid w:val="00973FC8"/>
    <w:rsid w:val="009B37FE"/>
    <w:rsid w:val="00A009E9"/>
    <w:rsid w:val="00A1082A"/>
    <w:rsid w:val="00A13D26"/>
    <w:rsid w:val="00A21D29"/>
    <w:rsid w:val="00A51E3D"/>
    <w:rsid w:val="00A64A7F"/>
    <w:rsid w:val="00A77DFF"/>
    <w:rsid w:val="00B02C5F"/>
    <w:rsid w:val="00B038FD"/>
    <w:rsid w:val="00B20AA3"/>
    <w:rsid w:val="00B479C7"/>
    <w:rsid w:val="00B51A20"/>
    <w:rsid w:val="00B90546"/>
    <w:rsid w:val="00BF62D4"/>
    <w:rsid w:val="00C02EFE"/>
    <w:rsid w:val="00C22C8F"/>
    <w:rsid w:val="00C44BDF"/>
    <w:rsid w:val="00C64837"/>
    <w:rsid w:val="00C8084B"/>
    <w:rsid w:val="00C836AA"/>
    <w:rsid w:val="00D10067"/>
    <w:rsid w:val="00D35800"/>
    <w:rsid w:val="00D70A79"/>
    <w:rsid w:val="00D77D1A"/>
    <w:rsid w:val="00D84757"/>
    <w:rsid w:val="00E23292"/>
    <w:rsid w:val="00E256A6"/>
    <w:rsid w:val="00E3347F"/>
    <w:rsid w:val="00E8311C"/>
    <w:rsid w:val="00E91EE4"/>
    <w:rsid w:val="00EA14FC"/>
    <w:rsid w:val="00F06BD3"/>
    <w:rsid w:val="00F0748A"/>
    <w:rsid w:val="00F1240E"/>
    <w:rsid w:val="00F8500F"/>
    <w:rsid w:val="00FB0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067"/>
    <w:pPr>
      <w:spacing w:after="200" w:line="276" w:lineRule="auto"/>
    </w:pPr>
    <w:rPr>
      <w:sz w:val="22"/>
      <w:szCs w:val="22"/>
      <w:lang w:eastAsia="en-US"/>
    </w:rPr>
  </w:style>
  <w:style w:type="paragraph" w:styleId="1">
    <w:name w:val="heading 1"/>
    <w:basedOn w:val="a"/>
    <w:link w:val="10"/>
    <w:uiPriority w:val="99"/>
    <w:qFormat/>
    <w:rsid w:val="00D1006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0067"/>
    <w:rPr>
      <w:rFonts w:ascii="Times New Roman" w:hAnsi="Times New Roman" w:cs="Times New Roman"/>
      <w:b/>
      <w:bCs/>
      <w:kern w:val="36"/>
      <w:sz w:val="48"/>
      <w:szCs w:val="48"/>
      <w:lang w:eastAsia="ru-RU"/>
    </w:rPr>
  </w:style>
  <w:style w:type="paragraph" w:styleId="a3">
    <w:name w:val="Normal (Web)"/>
    <w:basedOn w:val="a"/>
    <w:uiPriority w:val="99"/>
    <w:rsid w:val="00D10067"/>
    <w:pPr>
      <w:spacing w:before="100" w:beforeAutospacing="1" w:after="100" w:afterAutospacing="1" w:line="240" w:lineRule="auto"/>
      <w:jc w:val="both"/>
    </w:pPr>
    <w:rPr>
      <w:rFonts w:ascii="Lucida Console" w:eastAsia="Times New Roman" w:hAnsi="Lucida Console"/>
      <w:color w:val="000000"/>
      <w:sz w:val="21"/>
      <w:szCs w:val="21"/>
      <w:lang w:eastAsia="ru-RU"/>
    </w:rPr>
  </w:style>
  <w:style w:type="paragraph" w:styleId="a4">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
    <w:basedOn w:val="a"/>
    <w:link w:val="a5"/>
    <w:uiPriority w:val="99"/>
    <w:rsid w:val="00D10067"/>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4"/>
    <w:uiPriority w:val="99"/>
    <w:locked/>
    <w:rsid w:val="00D10067"/>
    <w:rPr>
      <w:rFonts w:ascii="Courier New" w:hAnsi="Courier New" w:cs="Courier New"/>
      <w:sz w:val="20"/>
      <w:szCs w:val="20"/>
      <w:lang w:eastAsia="ru-RU"/>
    </w:rPr>
  </w:style>
  <w:style w:type="paragraph" w:customStyle="1" w:styleId="s1">
    <w:name w:val="s_1"/>
    <w:basedOn w:val="a"/>
    <w:uiPriority w:val="99"/>
    <w:rsid w:val="00D100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D1006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D100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10067"/>
    <w:rPr>
      <w:rFonts w:ascii="Tahoma" w:hAnsi="Tahoma" w:cs="Tahoma"/>
      <w:sz w:val="16"/>
      <w:szCs w:val="16"/>
    </w:rPr>
  </w:style>
  <w:style w:type="paragraph" w:customStyle="1" w:styleId="Default">
    <w:name w:val="Default"/>
    <w:uiPriority w:val="99"/>
    <w:rsid w:val="002C45D0"/>
    <w:pPr>
      <w:autoSpaceDE w:val="0"/>
      <w:autoSpaceDN w:val="0"/>
      <w:adjustRightInd w:val="0"/>
    </w:pPr>
    <w:rPr>
      <w:rFonts w:ascii="Times New Roman" w:hAnsi="Times New Roman"/>
      <w:color w:val="000000"/>
      <w:sz w:val="24"/>
      <w:szCs w:val="24"/>
      <w:lang w:eastAsia="en-US"/>
    </w:rPr>
  </w:style>
  <w:style w:type="paragraph" w:styleId="a8">
    <w:name w:val="No Spacing"/>
    <w:uiPriority w:val="99"/>
    <w:qFormat/>
    <w:rsid w:val="002C45D0"/>
    <w:rPr>
      <w:sz w:val="22"/>
      <w:szCs w:val="22"/>
      <w:lang w:eastAsia="en-US"/>
    </w:rPr>
  </w:style>
  <w:style w:type="paragraph" w:styleId="a9">
    <w:name w:val="header"/>
    <w:basedOn w:val="a"/>
    <w:link w:val="aa"/>
    <w:uiPriority w:val="99"/>
    <w:rsid w:val="00F1240E"/>
    <w:pPr>
      <w:tabs>
        <w:tab w:val="center" w:pos="4677"/>
        <w:tab w:val="right" w:pos="9355"/>
      </w:tabs>
    </w:pPr>
  </w:style>
  <w:style w:type="character" w:customStyle="1" w:styleId="aa">
    <w:name w:val="Верхний колонтитул Знак"/>
    <w:basedOn w:val="a0"/>
    <w:link w:val="a9"/>
    <w:uiPriority w:val="99"/>
    <w:semiHidden/>
    <w:locked/>
    <w:rsid w:val="00534499"/>
    <w:rPr>
      <w:rFonts w:cs="Times New Roman"/>
      <w:lang w:eastAsia="en-US"/>
    </w:rPr>
  </w:style>
  <w:style w:type="character" w:styleId="ab">
    <w:name w:val="page number"/>
    <w:basedOn w:val="a0"/>
    <w:uiPriority w:val="99"/>
    <w:rsid w:val="00F1240E"/>
    <w:rPr>
      <w:rFonts w:cs="Times New Roman"/>
    </w:rPr>
  </w:style>
  <w:style w:type="paragraph" w:styleId="ac">
    <w:name w:val="footer"/>
    <w:basedOn w:val="a"/>
    <w:link w:val="ad"/>
    <w:uiPriority w:val="99"/>
    <w:rsid w:val="00F1240E"/>
    <w:pPr>
      <w:tabs>
        <w:tab w:val="center" w:pos="4677"/>
        <w:tab w:val="right" w:pos="9355"/>
      </w:tabs>
    </w:pPr>
  </w:style>
  <w:style w:type="character" w:customStyle="1" w:styleId="ad">
    <w:name w:val="Нижний колонтитул Знак"/>
    <w:basedOn w:val="a0"/>
    <w:link w:val="ac"/>
    <w:uiPriority w:val="99"/>
    <w:semiHidden/>
    <w:locked/>
    <w:rsid w:val="00534499"/>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668093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dc:creator>
  <cp:keywords/>
  <dc:description/>
  <cp:lastModifiedBy>g30bea</cp:lastModifiedBy>
  <cp:revision>25</cp:revision>
  <cp:lastPrinted>2019-06-28T06:32:00Z</cp:lastPrinted>
  <dcterms:created xsi:type="dcterms:W3CDTF">2019-01-28T09:05:00Z</dcterms:created>
  <dcterms:modified xsi:type="dcterms:W3CDTF">2019-07-12T06:31:00Z</dcterms:modified>
</cp:coreProperties>
</file>